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3957" w:rsidRDefault="004E3BED" w:rsidP="004E3BED">
      <w:pPr>
        <w:ind w:left="-180" w:right="-874"/>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7B3957" w:rsidRDefault="00E76B35"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369221" w:rsidR="004E3BED" w:rsidRPr="007B3957" w:rsidRDefault="00C630C4" w:rsidP="00406CBC">
            <w:pPr>
              <w:jc w:val="center"/>
              <w:rPr>
                <w:rFonts w:ascii="Times New Roman" w:hAnsi="Times New Roman" w:cs="Times New Roman"/>
                <w:b/>
                <w:sz w:val="24"/>
                <w:szCs w:val="24"/>
              </w:rPr>
            </w:pPr>
            <w:r w:rsidRPr="007B3957">
              <w:rPr>
                <w:rFonts w:ascii="Times New Roman" w:hAnsi="Times New Roman" w:cs="Times New Roman"/>
                <w:b/>
                <w:sz w:val="24"/>
                <w:szCs w:val="24"/>
              </w:rPr>
              <w:t>SIA “Publisko aktīvu pārvaldītājs Possessor”, SIA “FeLM” un SIA “REAP” vadošo amatpersonu civiltiesiskās atbildības apdrošināšana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0F6B543B"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8630BE">
        <w:rPr>
          <w:rFonts w:ascii="Times New Roman" w:eastAsia="Times New Roman" w:hAnsi="Times New Roman" w:cs="Times New Roman"/>
          <w:b/>
          <w:sz w:val="24"/>
          <w:szCs w:val="24"/>
          <w:lang w:eastAsia="lv-LV"/>
        </w:rPr>
        <w:t>1/</w:t>
      </w:r>
      <w:r w:rsidR="00AA3F8C">
        <w:rPr>
          <w:rFonts w:ascii="Times New Roman" w:eastAsia="Times New Roman" w:hAnsi="Times New Roman" w:cs="Times New Roman"/>
          <w:b/>
          <w:sz w:val="24"/>
          <w:szCs w:val="24"/>
          <w:lang w:eastAsia="lv-LV"/>
        </w:rPr>
        <w:t>79</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609F9311" w:rsidR="008D1AED" w:rsidRPr="007B3957" w:rsidRDefault="008D1AED" w:rsidP="00406CBC">
      <w:pPr>
        <w:rPr>
          <w:rFonts w:ascii="Times New Roman" w:eastAsia="Calibri" w:hAnsi="Times New Roman" w:cs="Times New Roman"/>
          <w:b/>
          <w:bCs/>
          <w:sz w:val="24"/>
          <w:szCs w:val="24"/>
        </w:rPr>
      </w:pPr>
      <w:r w:rsidRPr="007B3957">
        <w:rPr>
          <w:rFonts w:ascii="Times New Roman" w:eastAsia="Times New Roman" w:hAnsi="Times New Roman" w:cs="Times New Roman"/>
          <w:sz w:val="24"/>
          <w:szCs w:val="24"/>
          <w:lang w:eastAsia="lv-LV"/>
        </w:rPr>
        <w:t>5</w:t>
      </w:r>
      <w:r w:rsidR="004E3BED" w:rsidRPr="007B3957">
        <w:rPr>
          <w:rFonts w:ascii="Times New Roman" w:eastAsia="Times New Roman" w:hAnsi="Times New Roman" w:cs="Times New Roman"/>
          <w:sz w:val="24"/>
          <w:szCs w:val="24"/>
          <w:lang w:eastAsia="lv-LV"/>
        </w:rPr>
        <w:t xml:space="preserve">. </w:t>
      </w:r>
      <w:r w:rsidR="00E76B35" w:rsidRPr="007B3957">
        <w:rPr>
          <w:rFonts w:ascii="Times New Roman" w:eastAsia="Times New Roman" w:hAnsi="Times New Roman" w:cs="Times New Roman"/>
          <w:sz w:val="24"/>
          <w:szCs w:val="24"/>
          <w:lang w:eastAsia="lv-LV"/>
        </w:rPr>
        <w:t>CPV kod</w:t>
      </w:r>
      <w:r w:rsidR="00491F15" w:rsidRPr="007B3957">
        <w:rPr>
          <w:rFonts w:ascii="Times New Roman" w:eastAsia="Times New Roman" w:hAnsi="Times New Roman" w:cs="Times New Roman"/>
          <w:sz w:val="24"/>
          <w:szCs w:val="24"/>
          <w:lang w:eastAsia="lv-LV"/>
        </w:rPr>
        <w:t>s</w:t>
      </w:r>
      <w:r w:rsidR="00E76B35" w:rsidRPr="007B3957">
        <w:rPr>
          <w:rFonts w:ascii="Times New Roman" w:eastAsia="Times New Roman" w:hAnsi="Times New Roman" w:cs="Times New Roman"/>
          <w:sz w:val="24"/>
          <w:szCs w:val="24"/>
          <w:lang w:eastAsia="lv-LV"/>
        </w:rPr>
        <w:t xml:space="preserve">: </w:t>
      </w:r>
      <w:r w:rsidR="00C630C4" w:rsidRPr="007B3957">
        <w:rPr>
          <w:rFonts w:ascii="Times New Roman" w:hAnsi="Times New Roman" w:cs="Times New Roman"/>
          <w:sz w:val="24"/>
          <w:szCs w:val="24"/>
        </w:rPr>
        <w:t>66516000-0 (Atbildības apdrošināšanas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04EA77AB"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6.Kontaktpersona informācijas saņemšanai par iepirkum</w:t>
            </w:r>
            <w:r w:rsidR="00DF44A4" w:rsidRPr="007B3957">
              <w:rPr>
                <w:rFonts w:ascii="Times New Roman" w:eastAsia="Times New Roman" w:hAnsi="Times New Roman" w:cs="Times New Roman"/>
                <w:sz w:val="24"/>
                <w:szCs w:val="24"/>
                <w:lang w:eastAsia="lv-LV"/>
              </w:rPr>
              <w:t>a procedūru</w:t>
            </w:r>
            <w:r w:rsidRPr="007B3957">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B276DF" w:rsidP="00406CBC">
            <w:pPr>
              <w:spacing w:after="240"/>
              <w:jc w:val="center"/>
              <w:rPr>
                <w:rFonts w:ascii="Times New Roman" w:eastAsia="Times New Roman" w:hAnsi="Times New Roman" w:cs="Times New Roman"/>
                <w:b/>
                <w:sz w:val="24"/>
                <w:szCs w:val="24"/>
                <w:lang w:eastAsia="lv-LV"/>
              </w:rPr>
            </w:pPr>
            <w:hyperlink r:id="rId8"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7B3957" w:rsidRDefault="004E3BED" w:rsidP="00406CBC">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7B3957" w:rsidRDefault="004E3BED" w:rsidP="00406CBC">
      <w:pPr>
        <w:rPr>
          <w:rFonts w:ascii="Times New Roman" w:eastAsia="Times New Roman" w:hAnsi="Times New Roman" w:cs="Times New Roman"/>
          <w:b/>
          <w:sz w:val="24"/>
          <w:szCs w:val="24"/>
          <w:lang w:eastAsia="lv-LV"/>
        </w:rPr>
      </w:pPr>
    </w:p>
    <w:p w14:paraId="00244C06" w14:textId="54364814" w:rsidR="00734E76" w:rsidRPr="007B3957" w:rsidRDefault="00C630C4" w:rsidP="00406CBC">
      <w:pPr>
        <w:spacing w:line="312" w:lineRule="auto"/>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AA3F8C">
        <w:rPr>
          <w:rFonts w:ascii="Times New Roman" w:eastAsia="Times New Roman" w:hAnsi="Times New Roman" w:cs="Times New Roman"/>
          <w:b/>
          <w:sz w:val="24"/>
          <w:szCs w:val="24"/>
          <w:lang w:eastAsia="lv-LV"/>
        </w:rPr>
        <w:t>6.decembra</w:t>
      </w:r>
      <w:r w:rsidR="00923101"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Possessor”</w:t>
      </w:r>
      <w:r w:rsidR="00734E76" w:rsidRPr="007B3957">
        <w:rPr>
          <w:rFonts w:ascii="Times New Roman" w:eastAsia="Times New Roman" w:hAnsi="Times New Roman" w:cs="Times New Roman"/>
          <w:sz w:val="24"/>
          <w:szCs w:val="24"/>
          <w:lang w:eastAsia="lv-LV"/>
        </w:rPr>
        <w:t>, K.Valdemāra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03749B28" w:rsidR="00E76B35" w:rsidRPr="007B3957" w:rsidRDefault="00AA3F8C"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08.11.2021.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3841C0DE"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8630B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AA3F8C">
        <w:rPr>
          <w:rFonts w:ascii="Times New Roman" w:eastAsia="Times New Roman" w:hAnsi="Times New Roman" w:cs="Times New Roman"/>
          <w:sz w:val="24"/>
          <w:szCs w:val="24"/>
          <w:lang w:eastAsia="lv-LV"/>
        </w:rPr>
        <w:t>8.novembrī</w:t>
      </w:r>
    </w:p>
    <w:p w14:paraId="10542D6E" w14:textId="564E764A"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AA3F8C">
        <w:rPr>
          <w:rFonts w:ascii="Times New Roman" w:eastAsia="Times New Roman" w:hAnsi="Times New Roman" w:cs="Times New Roman"/>
          <w:sz w:val="24"/>
          <w:szCs w:val="24"/>
          <w:lang w:eastAsia="lv-LV"/>
        </w:rPr>
        <w:t>55</w:t>
      </w:r>
    </w:p>
    <w:p w14:paraId="085F9FD1" w14:textId="51EAA31D" w:rsidR="004E3BED" w:rsidRPr="007B3957"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7B3957">
        <w:rPr>
          <w:rFonts w:ascii="Times New Roman" w:eastAsia="SimSun" w:hAnsi="Times New Roman" w:cs="Times New Roman"/>
          <w:b/>
          <w:bCs/>
          <w:sz w:val="24"/>
          <w:szCs w:val="24"/>
          <w:lang w:eastAsia="lv-LV"/>
        </w:rPr>
        <w:t>POSSESSOR/202</w:t>
      </w:r>
      <w:r w:rsidR="008630BE">
        <w:rPr>
          <w:rFonts w:ascii="Times New Roman" w:eastAsia="SimSun" w:hAnsi="Times New Roman" w:cs="Times New Roman"/>
          <w:b/>
          <w:bCs/>
          <w:sz w:val="24"/>
          <w:szCs w:val="24"/>
          <w:lang w:eastAsia="lv-LV"/>
        </w:rPr>
        <w:t>1/</w:t>
      </w:r>
      <w:r w:rsidR="00AA3F8C">
        <w:rPr>
          <w:rFonts w:ascii="Times New Roman" w:eastAsia="SimSun" w:hAnsi="Times New Roman" w:cs="Times New Roman"/>
          <w:b/>
          <w:bCs/>
          <w:sz w:val="24"/>
          <w:szCs w:val="24"/>
          <w:lang w:eastAsia="lv-LV"/>
        </w:rPr>
        <w:t>79</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139D8D7" w:rsidR="00734E76" w:rsidRPr="007B3957" w:rsidRDefault="00734E76" w:rsidP="00491F15">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840105" w:rsidRPr="007B3957">
        <w:rPr>
          <w:rFonts w:ascii="Times New Roman" w:hAnsi="Times New Roman" w:cs="Times New Roman"/>
          <w:b/>
          <w:sz w:val="24"/>
          <w:szCs w:val="24"/>
        </w:rPr>
        <w:t>SIA “Publisko aktīvu pārvaldītājs Possessor”, SIA “FeLM” un SIA “REAP” vadošo amatpersonu civiltiesiskās atbildības apdrošināšana</w:t>
      </w:r>
      <w:r w:rsidR="00D76AAC" w:rsidRPr="007B3957">
        <w:rPr>
          <w:rFonts w:ascii="Times New Roman" w:hAnsi="Times New Roman" w:cs="Times New Roman"/>
          <w:b/>
          <w:sz w:val="24"/>
          <w:szCs w:val="24"/>
        </w:rPr>
        <w:t>”</w:t>
      </w:r>
    </w:p>
    <w:p w14:paraId="5BF4250D" w14:textId="1F352D47"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w:t>
      </w:r>
      <w:r w:rsidR="008D1AED" w:rsidRPr="007B3957">
        <w:rPr>
          <w:rFonts w:ascii="Times New Roman" w:eastAsia="Times New Roman" w:hAnsi="Times New Roman" w:cs="Times New Roman"/>
          <w:sz w:val="24"/>
          <w:szCs w:val="24"/>
          <w:lang w:eastAsia="lv-LV"/>
        </w:rPr>
        <w:t>POSSESSOR/202</w:t>
      </w:r>
      <w:r w:rsidR="008630BE">
        <w:rPr>
          <w:rFonts w:ascii="Times New Roman" w:eastAsia="Times New Roman" w:hAnsi="Times New Roman" w:cs="Times New Roman"/>
          <w:sz w:val="24"/>
          <w:szCs w:val="24"/>
          <w:lang w:eastAsia="lv-LV"/>
        </w:rPr>
        <w:t>1/</w:t>
      </w:r>
      <w:r w:rsidR="00AA3F8C">
        <w:rPr>
          <w:rFonts w:ascii="Times New Roman" w:eastAsia="Times New Roman" w:hAnsi="Times New Roman" w:cs="Times New Roman"/>
          <w:sz w:val="24"/>
          <w:szCs w:val="24"/>
          <w:lang w:eastAsia="lv-LV"/>
        </w:rPr>
        <w:t>79</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09C773EA" w:rsidR="001B7835" w:rsidRPr="007B3957" w:rsidRDefault="001B7835" w:rsidP="001B7835">
      <w:pPr>
        <w:rPr>
          <w:rFonts w:ascii="Times New Roman" w:hAnsi="Times New Roman" w:cs="Times New Roman"/>
          <w:bCs/>
          <w:sz w:val="24"/>
          <w:szCs w:val="24"/>
        </w:rPr>
      </w:pPr>
      <w:r w:rsidRPr="007B3957">
        <w:rPr>
          <w:rFonts w:ascii="Times New Roman" w:eastAsia="Times New Roman" w:hAnsi="Times New Roman" w:cs="Times New Roman"/>
          <w:sz w:val="24"/>
          <w:szCs w:val="24"/>
          <w:lang w:eastAsia="lv-LV"/>
        </w:rPr>
        <w:t>1.1. Iepirkuma priekšmets – “</w:t>
      </w:r>
      <w:bookmarkStart w:id="2" w:name="_Hlk496121203"/>
      <w:r w:rsidR="00C630C4" w:rsidRPr="007B3957">
        <w:rPr>
          <w:rFonts w:ascii="Times New Roman" w:hAnsi="Times New Roman" w:cs="Times New Roman"/>
          <w:sz w:val="24"/>
          <w:szCs w:val="24"/>
        </w:rPr>
        <w:t>SIA “Publisko aktīvu pārvaldītājs Possessor”, SIA “FeLM” un SIA “REAP” vadošo amatpersonu civiltiesiskās atbildības apdrošināšana</w:t>
      </w:r>
      <w:bookmarkEnd w:id="2"/>
      <w:r w:rsidRPr="007B3957">
        <w:rPr>
          <w:rFonts w:ascii="Times New Roman" w:eastAsia="Times New Roman" w:hAnsi="Times New Roman" w:cs="Times New Roman"/>
          <w:bCs/>
          <w:sz w:val="24"/>
          <w:szCs w:val="24"/>
          <w:lang w:eastAsia="lv-LV"/>
        </w:rPr>
        <w:t>”</w:t>
      </w:r>
      <w:r w:rsidR="001D5252" w:rsidRPr="007B3957">
        <w:rPr>
          <w:rFonts w:ascii="Times New Roman" w:eastAsia="Times New Roman" w:hAnsi="Times New Roman" w:cs="Times New Roman"/>
          <w:bCs/>
          <w:sz w:val="24"/>
          <w:szCs w:val="24"/>
          <w:lang w:eastAsia="lv-LV"/>
        </w:rPr>
        <w:t xml:space="preserve"> saskaņā ar Tehnisk</w:t>
      </w:r>
      <w:r w:rsidR="00491F15" w:rsidRPr="007B3957">
        <w:rPr>
          <w:rFonts w:ascii="Times New Roman" w:eastAsia="Times New Roman" w:hAnsi="Times New Roman" w:cs="Times New Roman"/>
          <w:bCs/>
          <w:sz w:val="24"/>
          <w:szCs w:val="24"/>
          <w:lang w:eastAsia="lv-LV"/>
        </w:rPr>
        <w:t>o</w:t>
      </w:r>
      <w:r w:rsidR="001D5252" w:rsidRPr="007B3957">
        <w:rPr>
          <w:rFonts w:ascii="Times New Roman" w:eastAsia="Times New Roman" w:hAnsi="Times New Roman" w:cs="Times New Roman"/>
          <w:bCs/>
          <w:sz w:val="24"/>
          <w:szCs w:val="24"/>
          <w:lang w:eastAsia="lv-LV"/>
        </w:rPr>
        <w:t xml:space="preserve"> specifikācij</w:t>
      </w:r>
      <w:r w:rsidR="00491F15" w:rsidRPr="007B3957">
        <w:rPr>
          <w:rFonts w:ascii="Times New Roman" w:eastAsia="Times New Roman" w:hAnsi="Times New Roman" w:cs="Times New Roman"/>
          <w:bCs/>
          <w:sz w:val="24"/>
          <w:szCs w:val="24"/>
          <w:lang w:eastAsia="lv-LV"/>
        </w:rPr>
        <w:t>u</w:t>
      </w:r>
      <w:r w:rsidRPr="007B3957">
        <w:rPr>
          <w:rFonts w:ascii="Times New Roman" w:eastAsia="Times New Roman" w:hAnsi="Times New Roman" w:cs="Times New Roman"/>
          <w:bCs/>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612C2D5A"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1.3. Identifikācijas Nr.POSSESSOR/202</w:t>
      </w:r>
      <w:r w:rsidR="008630BE">
        <w:rPr>
          <w:rFonts w:ascii="Times New Roman" w:eastAsia="Times New Roman" w:hAnsi="Times New Roman" w:cs="Times New Roman"/>
          <w:sz w:val="24"/>
          <w:szCs w:val="24"/>
          <w:lang w:eastAsia="lv-LV"/>
        </w:rPr>
        <w:t>1/</w:t>
      </w:r>
      <w:r w:rsidR="00AA3F8C">
        <w:rPr>
          <w:rFonts w:ascii="Times New Roman" w:eastAsia="Times New Roman" w:hAnsi="Times New Roman" w:cs="Times New Roman"/>
          <w:sz w:val="24"/>
          <w:szCs w:val="24"/>
          <w:lang w:eastAsia="lv-LV"/>
        </w:rPr>
        <w:t>79</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79E27539"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C630C4" w:rsidRPr="007B3957">
        <w:rPr>
          <w:rFonts w:ascii="Times New Roman" w:hAnsi="Times New Roman" w:cs="Times New Roman"/>
          <w:sz w:val="24"/>
          <w:szCs w:val="24"/>
        </w:rPr>
        <w:t>CPV kods - 66516000-0 (Atbildības apdrošināšanas pakalpojumi).</w:t>
      </w:r>
    </w:p>
    <w:p w14:paraId="7FB80430" w14:textId="14F622B7" w:rsidR="00C630C4" w:rsidRPr="007B3957" w:rsidRDefault="00C630C4" w:rsidP="00374AA8">
      <w:pPr>
        <w:keepNext/>
        <w:keepLines/>
        <w:rPr>
          <w:rFonts w:ascii="Times New Roman" w:hAnsi="Times New Roman" w:cs="Times New Roman"/>
          <w:sz w:val="24"/>
          <w:szCs w:val="24"/>
        </w:rPr>
      </w:pPr>
      <w:r w:rsidRPr="007B3957">
        <w:rPr>
          <w:rFonts w:ascii="Times New Roman" w:hAnsi="Times New Roman" w:cs="Times New Roman"/>
          <w:sz w:val="24"/>
          <w:szCs w:val="24"/>
        </w:rPr>
        <w:t>1.6. Polises iegāde tiks finansēta atsevišķi no SIA “Publisko aktīvu pārvaldītājs Possessor” finanšu līdzekļiem, atsevišķi no SIA “FeLM” finanšu līdzekļiem un atsevišķi no SIA “REAP” finanšu līdzekļiem, apdrošinot visas vadošās amatpersonas. Polises segums – Latvija. Polises darbības laiks 1 (viens) kalendārais gads no 202</w:t>
      </w:r>
      <w:r w:rsidR="008630BE">
        <w:rPr>
          <w:rFonts w:ascii="Times New Roman" w:hAnsi="Times New Roman" w:cs="Times New Roman"/>
          <w:sz w:val="24"/>
          <w:szCs w:val="24"/>
        </w:rPr>
        <w:t>2</w:t>
      </w:r>
      <w:r w:rsidRPr="007B3957">
        <w:rPr>
          <w:rFonts w:ascii="Times New Roman" w:hAnsi="Times New Roman" w:cs="Times New Roman"/>
          <w:sz w:val="24"/>
          <w:szCs w:val="24"/>
        </w:rPr>
        <w:t>.gada 1.janvāra (ieskaitot) un pagarinātais pieteikšanās (ziņošanas) periods 2 (divi) gadi gadījumā, ja</w:t>
      </w:r>
      <w:r w:rsidRPr="007B3957">
        <w:rPr>
          <w:rFonts w:ascii="Times New Roman" w:hAnsi="Times New Roman" w:cs="Times New Roman"/>
        </w:rPr>
        <w:t xml:space="preserve"> </w:t>
      </w:r>
      <w:r w:rsidRPr="007B3957">
        <w:rPr>
          <w:rFonts w:ascii="Times New Roman" w:hAnsi="Times New Roman" w:cs="Times New Roman"/>
          <w:sz w:val="24"/>
          <w:szCs w:val="24"/>
        </w:rPr>
        <w:t>apdrošināšanas periodam beidzoties SIA “Publisko aktīvu pārvaldītājs Possessor”, SIA “FeLM” un SIA “REAP” vadošo amatpersonu civiltiesiskās atbildības apdrošināšana netiek turpināta vai arī tās atbildības limits tiek samazināts.</w:t>
      </w:r>
    </w:p>
    <w:p w14:paraId="0B2767A4" w14:textId="189AF3B3"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C630C4" w:rsidRPr="007B3957">
        <w:rPr>
          <w:rFonts w:ascii="Times New Roman" w:hAnsi="Times New Roman" w:cs="Times New Roman"/>
          <w:sz w:val="24"/>
          <w:szCs w:val="24"/>
        </w:rPr>
        <w:t>7</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0B83E87B" w14:textId="3324A7EB" w:rsidR="00B15061" w:rsidRPr="00B15061"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 xml:space="preserve">1.8. </w:t>
      </w:r>
      <w:r w:rsidRPr="00B15061">
        <w:rPr>
          <w:rFonts w:ascii="Times New Roman" w:hAnsi="Times New Roman" w:cs="Times New Roman"/>
          <w:sz w:val="24"/>
          <w:szCs w:val="24"/>
        </w:rPr>
        <w:t>Piedāvājuma variantus iesniegt nedrīkst.</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Adrese: K.Valdemāra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9"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3" w:name="_Hlk505510238"/>
      <w:bookmarkEnd w:id="1"/>
    </w:p>
    <w:p w14:paraId="32779E69" w14:textId="76D4C6E9"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w:t>
      </w:r>
    </w:p>
    <w:p w14:paraId="6059ECEA" w14:textId="5BDFC417" w:rsidR="00DF44A4" w:rsidRPr="007B3957" w:rsidRDefault="00DF44A4" w:rsidP="00DF44A4">
      <w:pPr>
        <w:tabs>
          <w:tab w:val="left" w:pos="3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 </w:t>
      </w:r>
      <w:r w:rsidRPr="007B3957">
        <w:rPr>
          <w:rFonts w:ascii="Times New Roman" w:eastAsia="Times New Roman" w:hAnsi="Times New Roman" w:cs="Times New Roman"/>
          <w:sz w:val="24"/>
          <w:szCs w:val="24"/>
          <w:u w:val="single"/>
        </w:rPr>
        <w:t>Par Iepirkuma procedūru</w:t>
      </w:r>
      <w:r w:rsidRPr="007B3957">
        <w:rPr>
          <w:rFonts w:ascii="Times New Roman" w:eastAsia="Times New Roman" w:hAnsi="Times New Roman" w:cs="Times New Roman"/>
          <w:sz w:val="24"/>
          <w:szCs w:val="24"/>
        </w:rPr>
        <w:t xml:space="preserve"> - Administratīvā departamenta iepirkuma speciāliste Eva Jonāse, e-pasts: </w:t>
      </w:r>
      <w:hyperlink r:id="rId10" w:history="1">
        <w:r w:rsidRPr="007B3957">
          <w:rPr>
            <w:rFonts w:ascii="Times New Roman" w:eastAsia="Times New Roman" w:hAnsi="Times New Roman" w:cs="Times New Roman"/>
            <w:sz w:val="24"/>
            <w:szCs w:val="24"/>
            <w:u w:val="single"/>
          </w:rPr>
          <w:t>Eva.Jonase@possessor.gov.lv</w:t>
        </w:r>
      </w:hyperlink>
      <w:r w:rsidRPr="007B3957">
        <w:rPr>
          <w:rFonts w:ascii="Times New Roman" w:eastAsia="Times New Roman" w:hAnsi="Times New Roman" w:cs="Times New Roman"/>
          <w:sz w:val="24"/>
          <w:szCs w:val="24"/>
        </w:rPr>
        <w:t xml:space="preserve">, tālr.: 67021336. </w:t>
      </w:r>
    </w:p>
    <w:bookmarkEnd w:id="3"/>
    <w:p w14:paraId="7444F812" w14:textId="3FABA57A" w:rsidR="00B32900" w:rsidRPr="007B3957" w:rsidRDefault="00B32900" w:rsidP="0096771B">
      <w:pPr>
        <w:keepNext/>
        <w:keepLines/>
        <w:rPr>
          <w:rFonts w:ascii="Times New Roman" w:hAnsi="Times New Roman" w:cs="Times New Roman"/>
          <w:color w:val="FF0000"/>
          <w:sz w:val="24"/>
          <w:szCs w:val="24"/>
        </w:rPr>
      </w:pPr>
    </w:p>
    <w:p w14:paraId="36F81841" w14:textId="77777777" w:rsidR="00B32900" w:rsidRPr="007B3957" w:rsidRDefault="00B32900" w:rsidP="0096771B">
      <w:pPr>
        <w:keepNext/>
        <w:keepLines/>
        <w:rPr>
          <w:rFonts w:ascii="Times New Roman" w:hAnsi="Times New Roman" w:cs="Times New Roman"/>
          <w:color w:val="FF0000"/>
          <w:sz w:val="24"/>
          <w:szCs w:val="24"/>
        </w:rPr>
      </w:pPr>
    </w:p>
    <w:p w14:paraId="161732DA" w14:textId="77777777" w:rsidR="00B32900" w:rsidRPr="007B3957" w:rsidRDefault="00B32900" w:rsidP="0096771B">
      <w:pPr>
        <w:rPr>
          <w:rFonts w:ascii="Times New Roman" w:eastAsia="Times New Roman" w:hAnsi="Times New Roman" w:cs="Times New Roman"/>
          <w:b/>
          <w:sz w:val="24"/>
          <w:szCs w:val="20"/>
        </w:rPr>
      </w:pPr>
    </w:p>
    <w:p w14:paraId="57C3530B" w14:textId="23BFF498" w:rsidR="0096771B" w:rsidRPr="007B3957" w:rsidRDefault="0096771B" w:rsidP="0096771B">
      <w:pPr>
        <w:rPr>
          <w:rFonts w:ascii="Times New Roman" w:eastAsia="Times New Roman" w:hAnsi="Times New Roman" w:cs="Times New Roman"/>
          <w:b/>
          <w:sz w:val="24"/>
          <w:szCs w:val="20"/>
        </w:rPr>
      </w:pPr>
      <w:r w:rsidRPr="007B3957">
        <w:rPr>
          <w:rFonts w:ascii="Times New Roman" w:eastAsia="Times New Roman" w:hAnsi="Times New Roman" w:cs="Times New Roman"/>
          <w:b/>
          <w:sz w:val="24"/>
          <w:szCs w:val="20"/>
        </w:rPr>
        <w:lastRenderedPageBreak/>
        <w:t>4. Pretendenti:</w:t>
      </w:r>
    </w:p>
    <w:p w14:paraId="7B55B871" w14:textId="1E0D1764"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4.1. </w:t>
      </w:r>
      <w:r w:rsidR="003F2C16" w:rsidRPr="007B3957">
        <w:rPr>
          <w:rFonts w:ascii="Times New Roman" w:hAnsi="Times New Roman" w:cs="Times New Roman"/>
          <w:sz w:val="24"/>
          <w:szCs w:val="24"/>
        </w:rPr>
        <w:t xml:space="preserve">Pretendents ir piegādātājs, kurš ir reģistrēts </w:t>
      </w:r>
      <w:r w:rsidR="003F2C16" w:rsidRPr="007B3957">
        <w:rPr>
          <w:rFonts w:ascii="Times New Roman" w:hAnsi="Times New Roman" w:cs="Times New Roman"/>
          <w:bCs/>
          <w:sz w:val="24"/>
          <w:szCs w:val="24"/>
        </w:rPr>
        <w:t xml:space="preserve">normatīvajos aktos noteiktajā kārtībā, </w:t>
      </w:r>
      <w:r w:rsidR="003F2C16" w:rsidRPr="007B3957">
        <w:rPr>
          <w:rFonts w:ascii="Times New Roman" w:hAnsi="Times New Roman" w:cs="Times New Roman"/>
          <w:sz w:val="24"/>
          <w:szCs w:val="24"/>
        </w:rPr>
        <w:t xml:space="preserve">licencēts noteiktajā apdrošināšanas veidā un </w:t>
      </w:r>
      <w:r w:rsidR="0015490B" w:rsidRPr="007B3957">
        <w:rPr>
          <w:rFonts w:ascii="Times New Roman" w:hAnsi="Times New Roman" w:cs="Times New Roman"/>
          <w:sz w:val="24"/>
          <w:szCs w:val="24"/>
        </w:rPr>
        <w:t>I</w:t>
      </w:r>
      <w:r w:rsidR="003F2C16" w:rsidRPr="007B3957">
        <w:rPr>
          <w:rFonts w:ascii="Times New Roman" w:hAnsi="Times New Roman" w:cs="Times New Roman"/>
          <w:sz w:val="24"/>
          <w:szCs w:val="24"/>
        </w:rPr>
        <w:t>epirkuma nolikuma pretendentiem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Republikas teritorijā.</w:t>
      </w:r>
    </w:p>
    <w:p w14:paraId="2291B306"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 </w:t>
      </w:r>
      <w:r w:rsidRPr="007B3957">
        <w:rPr>
          <w:rFonts w:ascii="Times New Roman" w:eastAsia="Calibri" w:hAnsi="Times New Roman" w:cs="Times New Roman"/>
          <w:bCs/>
          <w:sz w:val="24"/>
          <w:szCs w:val="24"/>
          <w:lang w:eastAsia="lv-LV"/>
        </w:rPr>
        <w:t xml:space="preserve">Ja piedāvājumu Iepirkumam iesniedz piegādātāju apvienība, </w:t>
      </w:r>
      <w:r w:rsidRPr="007B3957">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4.2.1.  piegādātāju apvienības dalībnieku apliecinājumu par sadarbību nākotnē </w:t>
      </w:r>
      <w:r w:rsidRPr="007B3957">
        <w:rPr>
          <w:rFonts w:ascii="Times New Roman" w:eastAsia="Times New Roman" w:hAnsi="Times New Roman" w:cs="Times New Roman"/>
          <w:bCs/>
          <w:sz w:val="24"/>
          <w:szCs w:val="24"/>
          <w:lang w:eastAsia="lv-LV"/>
        </w:rPr>
        <w:t>Iepirkuma līguma izpildē</w:t>
      </w:r>
      <w:r w:rsidRPr="007B3957">
        <w:rPr>
          <w:rFonts w:ascii="Times New Roman" w:eastAsia="Times New Roman" w:hAnsi="Times New Roman" w:cs="Times New Roman"/>
          <w:sz w:val="24"/>
          <w:szCs w:val="24"/>
          <w:lang w:eastAsia="lv-LV"/>
        </w:rPr>
        <w:t>;</w:t>
      </w:r>
    </w:p>
    <w:p w14:paraId="3AA32D4D"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7B3957">
        <w:rPr>
          <w:rFonts w:ascii="Times New Roman" w:eastAsia="Calibri" w:hAnsi="Times New Roman" w:cs="Times New Roman"/>
          <w:bCs/>
          <w:sz w:val="24"/>
          <w:szCs w:val="24"/>
          <w:lang w:eastAsia="lv-LV"/>
        </w:rPr>
        <w:t>;</w:t>
      </w:r>
    </w:p>
    <w:p w14:paraId="26CC4C57" w14:textId="54FB63E4"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4.2.4. </w:t>
      </w:r>
      <w:r w:rsidRPr="007B3957">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7B3957" w:rsidRDefault="00767D69" w:rsidP="00767D69">
      <w:pPr>
        <w:widowControl w:val="0"/>
        <w:rPr>
          <w:rFonts w:ascii="Times New Roman" w:hAnsi="Times New Roman" w:cs="Times New Roman"/>
          <w:sz w:val="24"/>
          <w:szCs w:val="24"/>
        </w:rPr>
      </w:pPr>
      <w:r w:rsidRPr="007B3957">
        <w:rPr>
          <w:rFonts w:ascii="Times New Roman" w:eastAsia="Times New Roman" w:hAnsi="Times New Roman" w:cs="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06996ED0" w14:textId="6623F8A7" w:rsidR="0096771B" w:rsidRPr="007B3957" w:rsidRDefault="0096771B" w:rsidP="0096771B">
      <w:pPr>
        <w:ind w:right="-2" w:hanging="4"/>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Pr="007B3957" w:rsidRDefault="0096771B" w:rsidP="0096771B">
      <w:pPr>
        <w:keepNext/>
        <w:keepLines/>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4.</w:t>
      </w:r>
      <w:r w:rsidR="00767D69" w:rsidRPr="007B3957">
        <w:rPr>
          <w:rFonts w:ascii="Times New Roman" w:eastAsia="Calibri" w:hAnsi="Times New Roman" w:cs="Times New Roman"/>
          <w:bCs/>
          <w:sz w:val="24"/>
          <w:szCs w:val="24"/>
          <w:lang w:eastAsia="lv-LV"/>
        </w:rPr>
        <w:t>6</w:t>
      </w:r>
      <w:r w:rsidRPr="007B3957">
        <w:rPr>
          <w:rFonts w:ascii="Times New Roman" w:eastAsia="Calibri" w:hAnsi="Times New Roman" w:cs="Times New Roman"/>
          <w:bCs/>
          <w:sz w:val="24"/>
          <w:szCs w:val="24"/>
          <w:lang w:eastAsia="lv-LV"/>
        </w:rPr>
        <w:t>.Visiem Iepirkuma pretendentiem piemēro vienādus noteikumus.</w:t>
      </w:r>
    </w:p>
    <w:p w14:paraId="1E9BFAF0" w14:textId="60F67924" w:rsidR="0096771B" w:rsidRPr="007B3957"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9FA90A7" w14:textId="6F66F428"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Iepirkuma līguma izpildē ir tiesīgs piesaistīt apakšuzņēmējus</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bet apakšuzņēmējs nav tiesīgs nodot tālāk citiem izpildītājiem savu saistību izpildi.</w:t>
      </w:r>
    </w:p>
    <w:p w14:paraId="5C8C37D9" w14:textId="77777777"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5.3. </w:t>
      </w:r>
      <w:r w:rsidR="0096771B" w:rsidRPr="007B3957">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5.4. </w:t>
      </w:r>
      <w:r w:rsidR="0096771B" w:rsidRPr="007B3957">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5.5. </w:t>
      </w:r>
      <w:r w:rsidR="0096771B" w:rsidRPr="007B3957">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hAnsi="Times New Roman" w:cs="Times New Roman"/>
          <w:sz w:val="24"/>
          <w:szCs w:val="24"/>
        </w:rPr>
        <w:t xml:space="preserve">5.6. </w:t>
      </w:r>
      <w:r w:rsidR="00F30B7B" w:rsidRPr="007B3957">
        <w:rPr>
          <w:rFonts w:ascii="Times New Roman" w:hAnsi="Times New Roman" w:cs="Times New Roman"/>
          <w:sz w:val="24"/>
          <w:szCs w:val="24"/>
        </w:rPr>
        <w:t xml:space="preserve">Ja Pretendents pieaicina apakšuzņēmēju, par katru piesaistīto apakšuzņēmēju, kura sniedzamo pakalpojumu daļa ir </w:t>
      </w:r>
      <w:r w:rsidR="00F30B7B" w:rsidRPr="007B3957">
        <w:rPr>
          <w:rFonts w:ascii="Times New Roman" w:eastAsia="Times New Roman" w:hAnsi="Times New Roman" w:cs="Times New Roman"/>
          <w:sz w:val="24"/>
          <w:szCs w:val="24"/>
        </w:rPr>
        <w:t xml:space="preserve">10% (desmit procenti) </w:t>
      </w:r>
      <w:r w:rsidR="00F30B7B" w:rsidRPr="007B3957">
        <w:rPr>
          <w:rFonts w:ascii="Times New Roman" w:hAnsi="Times New Roman" w:cs="Times New Roman"/>
          <w:sz w:val="24"/>
          <w:szCs w:val="24"/>
        </w:rPr>
        <w:t xml:space="preserve">vai lielāka, ir jāiesniedz </w:t>
      </w:r>
      <w:r w:rsidR="00767D69" w:rsidRPr="007B3957">
        <w:rPr>
          <w:rFonts w:ascii="Times New Roman" w:hAnsi="Times New Roman" w:cs="Times New Roman"/>
          <w:sz w:val="24"/>
          <w:szCs w:val="24"/>
        </w:rPr>
        <w:t>12</w:t>
      </w:r>
      <w:r w:rsidR="00F30B7B" w:rsidRPr="007B3957">
        <w:rPr>
          <w:rFonts w:ascii="Times New Roman" w:hAnsi="Times New Roman" w:cs="Times New Roman"/>
          <w:sz w:val="24"/>
          <w:szCs w:val="24"/>
        </w:rPr>
        <w:t xml:space="preserve">.punktā minētie </w:t>
      </w:r>
      <w:r w:rsidR="00F30B7B" w:rsidRPr="007B3957">
        <w:rPr>
          <w:rFonts w:ascii="Times New Roman" w:hAnsi="Times New Roman" w:cs="Times New Roman"/>
          <w:sz w:val="24"/>
          <w:szCs w:val="24"/>
          <w:lang w:eastAsia="ar-SA"/>
        </w:rPr>
        <w:t xml:space="preserve">atlases dokumenti atbilstoši katra </w:t>
      </w:r>
      <w:r w:rsidR="00F30B7B" w:rsidRPr="007B3957">
        <w:rPr>
          <w:rFonts w:ascii="Times New Roman" w:hAnsi="Times New Roman" w:cs="Times New Roman"/>
          <w:sz w:val="24"/>
          <w:szCs w:val="24"/>
        </w:rPr>
        <w:t>apakšuzņēmēja</w:t>
      </w:r>
      <w:r w:rsidR="00F30B7B" w:rsidRPr="007B3957">
        <w:rPr>
          <w:rFonts w:ascii="Times New Roman" w:hAnsi="Times New Roman" w:cs="Times New Roman"/>
          <w:sz w:val="24"/>
          <w:szCs w:val="24"/>
          <w:lang w:eastAsia="ar-SA"/>
        </w:rPr>
        <w:t xml:space="preserve"> darbības specifikai un katra </w:t>
      </w:r>
      <w:r w:rsidR="00F30B7B" w:rsidRPr="007B3957">
        <w:rPr>
          <w:rFonts w:ascii="Times New Roman" w:hAnsi="Times New Roman" w:cs="Times New Roman"/>
          <w:sz w:val="24"/>
          <w:szCs w:val="24"/>
        </w:rPr>
        <w:t xml:space="preserve">apakšuzņēmēja rakstisks apliecinājums par piedalīšanos šajā </w:t>
      </w:r>
      <w:r w:rsidR="00767D69" w:rsidRPr="007B3957">
        <w:rPr>
          <w:rFonts w:ascii="Times New Roman" w:hAnsi="Times New Roman" w:cs="Times New Roman"/>
          <w:sz w:val="24"/>
          <w:szCs w:val="24"/>
        </w:rPr>
        <w:t>I</w:t>
      </w:r>
      <w:r w:rsidR="00F30B7B" w:rsidRPr="007B3957">
        <w:rPr>
          <w:rFonts w:ascii="Times New Roman" w:hAnsi="Times New Roman" w:cs="Times New Roman"/>
          <w:sz w:val="24"/>
          <w:szCs w:val="24"/>
        </w:rPr>
        <w:t>epirkumā, kā arī jānorāda apakšuzņēmējam nododamais darbu apjoms.</w:t>
      </w:r>
    </w:p>
    <w:p w14:paraId="6A923D81" w14:textId="56D1562C"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Times New Roman" w:hAnsi="Times New Roman" w:cs="Times New Roman"/>
          <w:bCs/>
          <w:sz w:val="24"/>
          <w:szCs w:val="24"/>
          <w:lang w:eastAsia="lv-LV"/>
        </w:rPr>
        <w:lastRenderedPageBreak/>
        <w:t xml:space="preserve">5.7. </w:t>
      </w:r>
      <w:r w:rsidR="0096771B" w:rsidRPr="007B3957">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5A19D649"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w:t>
      </w:r>
      <w:r w:rsidRPr="007B3957">
        <w:rPr>
          <w:rFonts w:ascii="Times New Roman" w:hAnsi="Times New Roman" w:cs="Times New Roman"/>
          <w:sz w:val="24"/>
          <w:szCs w:val="24"/>
        </w:rPr>
        <w:t>Līguma izpildes vieta</w:t>
      </w:r>
      <w:r w:rsidR="002A2FEE" w:rsidRPr="007B3957">
        <w:rPr>
          <w:rFonts w:ascii="Times New Roman" w:hAnsi="Times New Roman" w:cs="Times New Roman"/>
          <w:sz w:val="24"/>
          <w:szCs w:val="24"/>
        </w:rPr>
        <w:t xml:space="preserve"> -</w:t>
      </w:r>
      <w:r w:rsidRPr="007B3957">
        <w:rPr>
          <w:rFonts w:ascii="Times New Roman" w:hAnsi="Times New Roman" w:cs="Times New Roman"/>
          <w:sz w:val="24"/>
          <w:szCs w:val="24"/>
        </w:rPr>
        <w:t xml:space="preserve"> </w:t>
      </w:r>
      <w:r w:rsidR="00C630C4" w:rsidRPr="007B3957">
        <w:rPr>
          <w:rFonts w:ascii="Times New Roman" w:hAnsi="Times New Roman" w:cs="Times New Roman"/>
          <w:sz w:val="24"/>
          <w:szCs w:val="24"/>
        </w:rPr>
        <w:t>Latvijas Republikas teritorija saskaņā ar Tehniskās specifikācijas (</w:t>
      </w:r>
      <w:r w:rsidR="00B32900" w:rsidRPr="007B3957">
        <w:rPr>
          <w:rFonts w:ascii="Times New Roman" w:eastAsia="SimSun" w:hAnsi="Times New Roman" w:cs="Times New Roman"/>
          <w:sz w:val="24"/>
          <w:szCs w:val="24"/>
        </w:rPr>
        <w:t>Iepirkuma n</w:t>
      </w:r>
      <w:r w:rsidR="00C630C4" w:rsidRPr="007B3957">
        <w:rPr>
          <w:rFonts w:ascii="Times New Roman" w:eastAsia="SimSun" w:hAnsi="Times New Roman" w:cs="Times New Roman"/>
          <w:sz w:val="24"/>
          <w:szCs w:val="24"/>
        </w:rPr>
        <w:t>olikuma</w:t>
      </w:r>
      <w:r w:rsidR="00840105" w:rsidRPr="007B3957">
        <w:rPr>
          <w:rFonts w:ascii="Times New Roman" w:eastAsia="SimSun" w:hAnsi="Times New Roman" w:cs="Times New Roman"/>
          <w:sz w:val="24"/>
          <w:szCs w:val="24"/>
        </w:rPr>
        <w:t xml:space="preserve"> </w:t>
      </w:r>
      <w:r w:rsidR="00C630C4" w:rsidRPr="007B3957">
        <w:rPr>
          <w:rFonts w:ascii="Times New Roman" w:eastAsia="SimSun" w:hAnsi="Times New Roman" w:cs="Times New Roman"/>
          <w:sz w:val="24"/>
          <w:szCs w:val="24"/>
        </w:rPr>
        <w:t>1.pielikums</w:t>
      </w:r>
      <w:r w:rsidR="00C630C4" w:rsidRPr="007B3957">
        <w:rPr>
          <w:rFonts w:ascii="Times New Roman" w:hAnsi="Times New Roman" w:cs="Times New Roman"/>
          <w:sz w:val="24"/>
          <w:szCs w:val="24"/>
        </w:rPr>
        <w:t xml:space="preserve">) nosacījumiem un </w:t>
      </w:r>
      <w:r w:rsidR="00B32900" w:rsidRPr="007B3957">
        <w:rPr>
          <w:rFonts w:ascii="Times New Roman" w:hAnsi="Times New Roman" w:cs="Times New Roman"/>
          <w:sz w:val="24"/>
          <w:szCs w:val="24"/>
        </w:rPr>
        <w:t>I</w:t>
      </w:r>
      <w:r w:rsidR="00C630C4" w:rsidRPr="007B3957">
        <w:rPr>
          <w:rFonts w:ascii="Times New Roman" w:hAnsi="Times New Roman" w:cs="Times New Roman"/>
          <w:sz w:val="24"/>
          <w:szCs w:val="24"/>
        </w:rPr>
        <w:t xml:space="preserve">epirkuma </w:t>
      </w:r>
      <w:r w:rsidR="00B32900" w:rsidRPr="007B3957">
        <w:rPr>
          <w:rFonts w:ascii="Times New Roman" w:hAnsi="Times New Roman" w:cs="Times New Roman"/>
          <w:sz w:val="24"/>
          <w:szCs w:val="24"/>
        </w:rPr>
        <w:t>n</w:t>
      </w:r>
      <w:r w:rsidR="00C630C4" w:rsidRPr="007B3957">
        <w:rPr>
          <w:rFonts w:ascii="Times New Roman" w:hAnsi="Times New Roman" w:cs="Times New Roman"/>
          <w:sz w:val="24"/>
          <w:szCs w:val="24"/>
        </w:rPr>
        <w:t>olikumā pretendentiem iekļautajām prasībām.</w:t>
      </w:r>
    </w:p>
    <w:p w14:paraId="24C332A7" w14:textId="28EAFE25"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w:t>
      </w:r>
      <w:r w:rsidR="00C630C4" w:rsidRPr="007B3957">
        <w:rPr>
          <w:rFonts w:ascii="Times New Roman" w:hAnsi="Times New Roman" w:cs="Times New Roman"/>
          <w:sz w:val="24"/>
          <w:szCs w:val="24"/>
        </w:rPr>
        <w:t>Paredzamais līguma darbības laiks ir līdz pilnīgai saistību izpildei.</w:t>
      </w: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7.1. </w:t>
      </w:r>
      <w:r w:rsidRPr="007B3957">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1" w:history="1">
        <w:r w:rsidRPr="007B3957">
          <w:rPr>
            <w:rFonts w:ascii="Times New Roman" w:eastAsia="Calibri" w:hAnsi="Times New Roman" w:cs="Times New Roman"/>
            <w:sz w:val="24"/>
            <w:szCs w:val="24"/>
            <w:u w:val="single"/>
            <w:lang w:eastAsia="lv-LV"/>
          </w:rPr>
          <w:t>https://www.possessor.gov.lv</w:t>
        </w:r>
      </w:hyperlink>
      <w:r w:rsidRPr="007B3957">
        <w:rPr>
          <w:rFonts w:ascii="Times New Roman" w:eastAsia="Calibri" w:hAnsi="Times New Roman" w:cs="Times New Roman"/>
          <w:bCs/>
          <w:sz w:val="24"/>
          <w:szCs w:val="24"/>
          <w:lang w:eastAsia="lv-LV"/>
        </w:rPr>
        <w:t xml:space="preserve"> sadaļā</w:t>
      </w:r>
      <w:r w:rsidR="00162363" w:rsidRPr="007B3957">
        <w:rPr>
          <w:rFonts w:ascii="Times New Roman" w:eastAsia="Calibri" w:hAnsi="Times New Roman" w:cs="Times New Roman"/>
          <w:bCs/>
          <w:sz w:val="24"/>
          <w:szCs w:val="24"/>
          <w:lang w:eastAsia="lv-LV"/>
        </w:rPr>
        <w:t>:</w:t>
      </w:r>
      <w:r w:rsidRPr="007B3957">
        <w:rPr>
          <w:rFonts w:ascii="Times New Roman" w:eastAsia="Calibri" w:hAnsi="Times New Roman" w:cs="Times New Roman"/>
          <w:bCs/>
          <w:sz w:val="24"/>
          <w:szCs w:val="24"/>
          <w:lang w:eastAsia="lv-LV"/>
        </w:rPr>
        <w:t xml:space="preserve"> “Iepirkumi” un EIS </w:t>
      </w:r>
      <w:hyperlink r:id="rId12"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w:t>
      </w:r>
      <w:r w:rsidRPr="007B3957">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7B3957"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 xml:space="preserve">7.2. </w:t>
      </w:r>
      <w:r w:rsidRPr="007B3957">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7B3957">
        <w:rPr>
          <w:rFonts w:ascii="Times New Roman" w:eastAsia="Times New Roman" w:hAnsi="Times New Roman" w:cs="Times New Roman"/>
          <w:sz w:val="24"/>
          <w:szCs w:val="24"/>
          <w:lang w:eastAsia="lv-LV"/>
        </w:rPr>
        <w:t xml:space="preserve">tīmekļvietnē </w:t>
      </w:r>
      <w:r w:rsidRPr="007B3957">
        <w:rPr>
          <w:rFonts w:ascii="Times New Roman" w:eastAsia="Times New Roman" w:hAnsi="Times New Roman" w:cs="Times New Roman"/>
          <w:sz w:val="24"/>
          <w:szCs w:val="24"/>
          <w:u w:val="single"/>
          <w:lang w:eastAsia="lv-LV"/>
        </w:rPr>
        <w:t>https://www.possessor.gov.lv</w:t>
      </w:r>
      <w:r w:rsidRPr="007B3957">
        <w:rPr>
          <w:rFonts w:ascii="Times New Roman" w:eastAsia="Times New Roman" w:hAnsi="Times New Roman" w:cs="Times New Roman"/>
          <w:sz w:val="24"/>
          <w:szCs w:val="24"/>
          <w:lang w:eastAsia="lv-LV"/>
        </w:rPr>
        <w:t xml:space="preserve"> sadaļā “Iepirkumi” un EIS </w:t>
      </w:r>
      <w:hyperlink r:id="rId13" w:history="1">
        <w:r w:rsidRPr="007B3957">
          <w:rPr>
            <w:rFonts w:ascii="Times New Roman" w:eastAsia="Times New Roman"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7B3957">
        <w:rPr>
          <w:rFonts w:ascii="Times New Roman" w:eastAsia="Times New Roman" w:hAnsi="Times New Roman" w:cs="Times New Roman"/>
          <w:sz w:val="24"/>
          <w:szCs w:val="24"/>
          <w:vertAlign w:val="superscript"/>
          <w:lang w:eastAsia="lv-LV"/>
        </w:rPr>
        <w:footnoteReference w:id="1"/>
      </w:r>
      <w:r w:rsidRPr="007B3957">
        <w:rPr>
          <w:rFonts w:ascii="Times New Roman" w:eastAsia="Times New Roman" w:hAnsi="Times New Roman" w:cs="Times New Roman"/>
          <w:sz w:val="24"/>
          <w:szCs w:val="24"/>
          <w:lang w:eastAsia="lv-LV"/>
        </w:rPr>
        <w:t>.</w:t>
      </w:r>
    </w:p>
    <w:p w14:paraId="7D8136D1" w14:textId="771DC190"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38CA5638"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AA3F8C">
        <w:rPr>
          <w:rFonts w:ascii="Times New Roman" w:eastAsia="Calibri" w:hAnsi="Times New Roman" w:cs="Times New Roman"/>
          <w:b/>
          <w:sz w:val="24"/>
          <w:szCs w:val="24"/>
        </w:rPr>
        <w:t>6.decembra</w:t>
      </w:r>
      <w:r w:rsidR="00923101" w:rsidRPr="007B3957">
        <w:rPr>
          <w:rFonts w:ascii="Times New Roman" w:eastAsia="Calibri" w:hAnsi="Times New Roman" w:cs="Times New Roman"/>
          <w:b/>
          <w:sz w:val="24"/>
          <w:szCs w:val="24"/>
        </w:rPr>
        <w:t>,</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3633D4F1"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7B3957" w:rsidRDefault="0096771B" w:rsidP="0096771B">
      <w:pPr>
        <w:spacing w:after="200"/>
        <w:contextualSpacing/>
        <w:rPr>
          <w:rFonts w:ascii="Times New Roman" w:eastAsia="Calibri" w:hAnsi="Times New Roman" w:cs="Times New Roman"/>
          <w:sz w:val="24"/>
          <w:szCs w:val="24"/>
          <w:lang w:eastAsia="lv-LV"/>
        </w:rPr>
      </w:pPr>
      <w:r w:rsidRPr="007B3957">
        <w:rPr>
          <w:rFonts w:ascii="Times New Roman" w:eastAsia="Calibri" w:hAnsi="Times New Roman" w:cs="Times New Roman"/>
          <w:bCs/>
          <w:sz w:val="24"/>
          <w:szCs w:val="24"/>
          <w:lang w:eastAsia="lv-LV"/>
        </w:rPr>
        <w:t>9.1.1. izmantojot</w:t>
      </w:r>
      <w:r w:rsidRPr="007B3957">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SimSun" w:hAnsi="Times New Roman" w:cs="Times New Roman"/>
          <w:sz w:val="24"/>
          <w:szCs w:val="24"/>
          <w:lang w:eastAsia="lv-LV"/>
        </w:rPr>
        <w:t xml:space="preserve">9.2. </w:t>
      </w:r>
      <w:r w:rsidRPr="007B3957">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 xml:space="preserve">9.3. </w:t>
      </w:r>
      <w:r w:rsidRPr="007B3957">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B3957">
        <w:rPr>
          <w:rFonts w:ascii="Times New Roman" w:eastAsia="Calibri" w:hAnsi="Times New Roman" w:cs="Times New Roman"/>
          <w:sz w:val="24"/>
          <w:szCs w:val="24"/>
          <w:lang w:eastAsia="lv-LV"/>
        </w:rPr>
        <w:t xml:space="preserve"> </w:t>
      </w:r>
      <w:r w:rsidRPr="007B3957">
        <w:rPr>
          <w:rFonts w:ascii="Times New Roman" w:eastAsia="Calibri" w:hAnsi="Times New Roman" w:cs="Times New Roman"/>
          <w:i/>
          <w:sz w:val="24"/>
          <w:szCs w:val="24"/>
          <w:lang w:eastAsia="lv-LV"/>
        </w:rPr>
        <w:t>(sk. EIS sistēmā Iepirkuma sadaļā pievienotās datnes)</w:t>
      </w:r>
      <w:r w:rsidRPr="007B3957">
        <w:rPr>
          <w:rFonts w:ascii="Times New Roman" w:eastAsia="Calibri" w:hAnsi="Times New Roman" w:cs="Times New Roman"/>
          <w:sz w:val="24"/>
          <w:szCs w:val="24"/>
          <w:lang w:eastAsia="lv-LV"/>
        </w:rPr>
        <w:t xml:space="preserve">. Pieteikumu </w:t>
      </w:r>
      <w:r w:rsidRPr="007B3957">
        <w:rPr>
          <w:rFonts w:ascii="Times New Roman" w:eastAsia="Calibri" w:hAnsi="Times New Roman" w:cs="Times New Roman"/>
          <w:sz w:val="24"/>
          <w:szCs w:val="24"/>
          <w:lang w:eastAsia="lv-LV"/>
        </w:rPr>
        <w:lastRenderedPageBreak/>
        <w:t>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7B3957"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7B3957">
        <w:rPr>
          <w:rFonts w:ascii="Times New Roman" w:eastAsia="SimSun" w:hAnsi="Times New Roman" w:cs="Times New Roman"/>
          <w:sz w:val="24"/>
          <w:szCs w:val="24"/>
          <w:lang w:eastAsia="lv-LV"/>
        </w:rPr>
        <w:t xml:space="preserve">9.5. Piedāvājums jāiesniedz latviešu valodā vai, ja </w:t>
      </w:r>
      <w:r w:rsidRPr="007B3957">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7B3957">
        <w:rPr>
          <w:rFonts w:ascii="Times New Roman" w:eastAsia="Times New Roman" w:hAnsi="Times New Roman" w:cs="Times New Roman"/>
          <w:bCs/>
          <w:iCs/>
          <w:sz w:val="24"/>
          <w:szCs w:val="24"/>
          <w:lang w:eastAsia="lv-LV"/>
        </w:rPr>
        <w:t>.</w:t>
      </w:r>
    </w:p>
    <w:p w14:paraId="1F8D692F"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Times New Roman" w:hAnsi="Times New Roman" w:cs="Times New Roman"/>
          <w:bCs/>
          <w:iCs/>
          <w:sz w:val="24"/>
          <w:szCs w:val="24"/>
          <w:lang w:eastAsia="lv-LV"/>
        </w:rPr>
        <w:t xml:space="preserve">9.6. </w:t>
      </w:r>
      <w:r w:rsidRPr="007B3957">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 xml:space="preserve">9.8. </w:t>
      </w:r>
      <w:r w:rsidRPr="007B3957">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7B3957" w:rsidRDefault="0096771B" w:rsidP="0096771B">
      <w:pPr>
        <w:tabs>
          <w:tab w:val="left" w:pos="426"/>
        </w:tabs>
        <w:rPr>
          <w:rFonts w:ascii="Times New Roman" w:eastAsia="Times New Roman" w:hAnsi="Times New Roman" w:cs="Times New Roman"/>
          <w:color w:val="FF0000"/>
        </w:rPr>
      </w:pPr>
      <w:r w:rsidRPr="007B3957">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1BC337F1"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AA3F8C">
        <w:rPr>
          <w:rFonts w:ascii="Times New Roman" w:eastAsia="Times New Roman" w:hAnsi="Times New Roman" w:cs="Times New Roman"/>
          <w:b/>
          <w:sz w:val="24"/>
          <w:szCs w:val="24"/>
          <w:lang w:eastAsia="lv-LV"/>
        </w:rPr>
        <w:t>6.decembrī</w:t>
      </w:r>
      <w:r w:rsidR="00923101"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3D1738DA" w14:textId="019FB482"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10.3. Piedāvājumu atvēršanas sanāksmes protokols tiek </w:t>
      </w:r>
      <w:r w:rsidR="007A3697" w:rsidRPr="007B3957">
        <w:rPr>
          <w:rFonts w:ascii="Times New Roman" w:eastAsia="Calibri" w:hAnsi="Times New Roman" w:cs="Times New Roman"/>
          <w:bCs/>
          <w:sz w:val="24"/>
          <w:szCs w:val="24"/>
          <w:lang w:eastAsia="lv-LV"/>
        </w:rPr>
        <w:t>publicēts</w:t>
      </w:r>
      <w:r w:rsidRPr="007B3957">
        <w:rPr>
          <w:rFonts w:ascii="Times New Roman" w:eastAsia="Calibri" w:hAnsi="Times New Roman" w:cs="Times New Roman"/>
          <w:bCs/>
          <w:sz w:val="24"/>
          <w:szCs w:val="24"/>
          <w:lang w:eastAsia="lv-LV"/>
        </w:rPr>
        <w:t xml:space="preserve"> EIS </w:t>
      </w:r>
      <w:hyperlink r:id="rId14"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7B3957"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425658DA"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5275D147" w:rsidR="003F2C16" w:rsidRPr="007B3957"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w:t>
      </w:r>
      <w:r w:rsidRPr="007B3957">
        <w:rPr>
          <w:rFonts w:ascii="Times New Roman" w:hAnsi="Times New Roman" w:cs="Times New Roman"/>
          <w:sz w:val="24"/>
          <w:szCs w:val="24"/>
        </w:rPr>
        <w:lastRenderedPageBreak/>
        <w:t xml:space="preserve">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642D927" w14:textId="0D919074" w:rsidR="00767D69" w:rsidRPr="007B3957" w:rsidRDefault="00767D69"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7B3957" w14:paraId="2369917F" w14:textId="77777777" w:rsidTr="00291BE9">
        <w:tc>
          <w:tcPr>
            <w:tcW w:w="816" w:type="dxa"/>
          </w:tcPr>
          <w:p w14:paraId="57244CB6" w14:textId="77777777" w:rsidR="006C002C" w:rsidRPr="007B3957" w:rsidRDefault="006C002C" w:rsidP="006C002C">
            <w:pPr>
              <w:tabs>
                <w:tab w:val="left" w:pos="426"/>
              </w:tabs>
            </w:pPr>
            <w:r w:rsidRPr="007B3957">
              <w:t>Nr.</w:t>
            </w:r>
          </w:p>
        </w:tc>
        <w:tc>
          <w:tcPr>
            <w:tcW w:w="3720" w:type="dxa"/>
          </w:tcPr>
          <w:p w14:paraId="269FC6BF" w14:textId="77777777" w:rsidR="006C002C" w:rsidRPr="007B3957" w:rsidRDefault="006C002C" w:rsidP="00435B93">
            <w:pPr>
              <w:tabs>
                <w:tab w:val="left" w:pos="426"/>
              </w:tabs>
              <w:jc w:val="both"/>
            </w:pPr>
            <w:r w:rsidRPr="007B3957">
              <w:t>Atlases prasība</w:t>
            </w:r>
          </w:p>
        </w:tc>
        <w:tc>
          <w:tcPr>
            <w:tcW w:w="4716"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291BE9">
        <w:tc>
          <w:tcPr>
            <w:tcW w:w="816" w:type="dxa"/>
          </w:tcPr>
          <w:p w14:paraId="2C60DF16" w14:textId="6564670E" w:rsidR="00915DEC" w:rsidRPr="007B3957" w:rsidRDefault="00915DEC" w:rsidP="00915DEC">
            <w:pPr>
              <w:tabs>
                <w:tab w:val="left" w:pos="426"/>
              </w:tabs>
            </w:pPr>
            <w:r w:rsidRPr="007B3957">
              <w:t>12.1.</w:t>
            </w:r>
          </w:p>
        </w:tc>
        <w:tc>
          <w:tcPr>
            <w:tcW w:w="3720" w:type="dxa"/>
          </w:tcPr>
          <w:p w14:paraId="1B5B19B3" w14:textId="77777777" w:rsidR="00915DEC" w:rsidRPr="007B3957" w:rsidRDefault="00915DEC" w:rsidP="00915DEC">
            <w:pPr>
              <w:tabs>
                <w:tab w:val="left" w:pos="426"/>
              </w:tabs>
              <w:jc w:val="both"/>
            </w:pPr>
            <w:r w:rsidRPr="007B3957">
              <w:t>Pretendenta pieteikums dalībai Iepirkumā.</w:t>
            </w:r>
          </w:p>
        </w:tc>
        <w:tc>
          <w:tcPr>
            <w:tcW w:w="4716" w:type="dxa"/>
          </w:tcPr>
          <w:p w14:paraId="10F59F2E" w14:textId="77777777" w:rsidR="00915DEC" w:rsidRPr="007B3957" w:rsidRDefault="00915DEC" w:rsidP="00915DEC">
            <w:pPr>
              <w:tabs>
                <w:tab w:val="left" w:pos="426"/>
              </w:tabs>
              <w:jc w:val="both"/>
            </w:pPr>
            <w:r w:rsidRPr="007B3957">
              <w:t>Pretendenta pieteikums dalībai Iepirkumā (Iepirkuma nolikuma 2.pielikums).</w:t>
            </w:r>
          </w:p>
        </w:tc>
      </w:tr>
      <w:tr w:rsidR="0023601A" w:rsidRPr="007B3957" w14:paraId="58188969" w14:textId="77777777" w:rsidTr="00291BE9">
        <w:tc>
          <w:tcPr>
            <w:tcW w:w="816" w:type="dxa"/>
          </w:tcPr>
          <w:p w14:paraId="23FF6C96" w14:textId="3D3075D9" w:rsidR="006C002C" w:rsidRPr="007B3957" w:rsidRDefault="006C002C" w:rsidP="006C002C">
            <w:pPr>
              <w:tabs>
                <w:tab w:val="left" w:pos="426"/>
              </w:tabs>
            </w:pPr>
            <w:r w:rsidRPr="007B3957">
              <w:t>12.</w:t>
            </w:r>
            <w:r w:rsidR="00915DEC" w:rsidRPr="007B3957">
              <w:t>2</w:t>
            </w:r>
            <w:r w:rsidRPr="007B3957">
              <w:t>.</w:t>
            </w:r>
          </w:p>
        </w:tc>
        <w:tc>
          <w:tcPr>
            <w:tcW w:w="3720" w:type="dxa"/>
          </w:tcPr>
          <w:p w14:paraId="18F579DB" w14:textId="77777777" w:rsidR="006C002C" w:rsidRPr="007B3957" w:rsidRDefault="006C002C" w:rsidP="00435B93">
            <w:pPr>
              <w:tabs>
                <w:tab w:val="left" w:pos="426"/>
              </w:tabs>
              <w:jc w:val="both"/>
            </w:pPr>
            <w:r w:rsidRPr="007B3957">
              <w:t>Pretendents ir reģistrēts Latvijas Republikā spēkā esošos normatīvajos aktos noteiktajā kārtībā.</w:t>
            </w:r>
          </w:p>
        </w:tc>
        <w:tc>
          <w:tcPr>
            <w:tcW w:w="4716" w:type="dxa"/>
          </w:tcPr>
          <w:p w14:paraId="1C50855A" w14:textId="77777777" w:rsidR="006C002C" w:rsidRPr="007B3957" w:rsidRDefault="006C002C" w:rsidP="00435B93">
            <w:pPr>
              <w:tabs>
                <w:tab w:val="left" w:pos="426"/>
              </w:tabs>
              <w:jc w:val="both"/>
            </w:pPr>
            <w:r w:rsidRPr="007B3957">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7B3957" w14:paraId="7967D61D" w14:textId="77777777" w:rsidTr="00291BE9">
        <w:tc>
          <w:tcPr>
            <w:tcW w:w="816" w:type="dxa"/>
          </w:tcPr>
          <w:p w14:paraId="52D28BAB" w14:textId="5092D738" w:rsidR="006C002C" w:rsidRPr="007B3957" w:rsidRDefault="00A876AE" w:rsidP="006C002C">
            <w:pPr>
              <w:tabs>
                <w:tab w:val="left" w:pos="426"/>
              </w:tabs>
            </w:pPr>
            <w:r w:rsidRPr="007B3957">
              <w:t>12.</w:t>
            </w:r>
            <w:r w:rsidR="00915DEC" w:rsidRPr="007B3957">
              <w:t>3</w:t>
            </w:r>
            <w:r w:rsidRPr="007B3957">
              <w:t>.</w:t>
            </w:r>
          </w:p>
        </w:tc>
        <w:tc>
          <w:tcPr>
            <w:tcW w:w="3720" w:type="dxa"/>
          </w:tcPr>
          <w:p w14:paraId="7244FE6D" w14:textId="54356285" w:rsidR="006C002C" w:rsidRPr="007B3957" w:rsidRDefault="006C002C" w:rsidP="00435B9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716" w:type="dxa"/>
          </w:tcPr>
          <w:p w14:paraId="5BE19D99" w14:textId="79D27FFC" w:rsidR="006C002C" w:rsidRPr="007B3957" w:rsidRDefault="006C002C" w:rsidP="00435B93">
            <w:pPr>
              <w:tabs>
                <w:tab w:val="left" w:pos="426"/>
              </w:tabs>
              <w:jc w:val="both"/>
              <w:rPr>
                <w:rFonts w:eastAsia="SimSun"/>
              </w:rPr>
            </w:pPr>
            <w:r w:rsidRPr="007B3957">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7B3957" w14:paraId="5414A0AE" w14:textId="77777777" w:rsidTr="00291BE9">
        <w:tc>
          <w:tcPr>
            <w:tcW w:w="816" w:type="dxa"/>
          </w:tcPr>
          <w:p w14:paraId="7754C42B" w14:textId="7DB3BE8D" w:rsidR="003F2C16" w:rsidRPr="007B3957" w:rsidRDefault="0015490B" w:rsidP="006C002C">
            <w:pPr>
              <w:tabs>
                <w:tab w:val="left" w:pos="426"/>
              </w:tabs>
            </w:pPr>
            <w:r w:rsidRPr="007B3957">
              <w:t>12.4.</w:t>
            </w:r>
          </w:p>
        </w:tc>
        <w:tc>
          <w:tcPr>
            <w:tcW w:w="3720" w:type="dxa"/>
          </w:tcPr>
          <w:p w14:paraId="09F68B9A" w14:textId="25EEB772" w:rsidR="003F2C16" w:rsidRPr="007B3957" w:rsidRDefault="003F2C16" w:rsidP="0015490B">
            <w:pPr>
              <w:tabs>
                <w:tab w:val="left" w:pos="426"/>
              </w:tabs>
              <w:jc w:val="both"/>
              <w:rPr>
                <w:rFonts w:eastAsia="Times New Roman"/>
              </w:rPr>
            </w:pPr>
            <w:r w:rsidRPr="007B3957">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tc>
        <w:tc>
          <w:tcPr>
            <w:tcW w:w="4716" w:type="dxa"/>
          </w:tcPr>
          <w:p w14:paraId="454F5F01" w14:textId="77777777" w:rsidR="003F2C16" w:rsidRPr="007B3957" w:rsidRDefault="003F2C16" w:rsidP="0015490B">
            <w:pPr>
              <w:tabs>
                <w:tab w:val="left" w:pos="540"/>
              </w:tabs>
              <w:ind w:right="-72"/>
              <w:contextualSpacing/>
              <w:jc w:val="both"/>
              <w:rPr>
                <w:rFonts w:eastAsia="Times New Roman"/>
                <w:lang w:eastAsia="lv-LV"/>
              </w:rPr>
            </w:pPr>
            <w:r w:rsidRPr="007B3957">
              <w:rPr>
                <w:rFonts w:eastAsia="Times New Roman"/>
                <w:lang w:eastAsia="lv-LV"/>
              </w:rPr>
              <w:t>Attiecīgās kompetences iestādes izsniegta licence sabiedrību vadītāju (valdes un padomes locekļu, vadošo amatpersonu) civiltiesiskās atbildības apdrošināšanai vai līdzvērtīgs dokuments, kas apliecina tiesības sniegt šādus apdrošināšanas pakalpojumus Latvijas Republikā, Pretendenta apliecināta kopija vai publiska reģistra izdruka.</w:t>
            </w:r>
          </w:p>
          <w:p w14:paraId="281A883B" w14:textId="77777777" w:rsidR="003F2C16" w:rsidRPr="007B3957" w:rsidRDefault="003F2C16" w:rsidP="0015490B">
            <w:pPr>
              <w:tabs>
                <w:tab w:val="left" w:pos="426"/>
              </w:tabs>
              <w:jc w:val="both"/>
            </w:pPr>
          </w:p>
          <w:p w14:paraId="61F85523" w14:textId="77777777" w:rsidR="003F2C16" w:rsidRPr="007B3957" w:rsidRDefault="003F2C16" w:rsidP="0015490B">
            <w:pPr>
              <w:tabs>
                <w:tab w:val="left" w:pos="1080"/>
              </w:tabs>
              <w:autoSpaceDE w:val="0"/>
              <w:jc w:val="both"/>
              <w:rPr>
                <w:rFonts w:eastAsia="Times New Roman"/>
                <w:lang w:eastAsia="lv-LV"/>
              </w:rPr>
            </w:pPr>
            <w:r w:rsidRPr="007B3957">
              <w:rPr>
                <w:rFonts w:eastAsia="Times New Roman"/>
                <w:lang w:eastAsia="lv-LV"/>
              </w:rPr>
              <w:t>Ja Pretendents ir apdrošināšanas starpnieks, tas papildus iesniedz:</w:t>
            </w:r>
          </w:p>
          <w:p w14:paraId="0EE6FD3B" w14:textId="03EFE845" w:rsidR="003F2C16" w:rsidRPr="007B3957" w:rsidRDefault="003F2C16" w:rsidP="0015490B">
            <w:pPr>
              <w:autoSpaceDE w:val="0"/>
              <w:jc w:val="both"/>
              <w:rPr>
                <w:rFonts w:eastAsia="Times New Roman"/>
                <w:lang w:eastAsia="lv-LV"/>
              </w:rPr>
            </w:pPr>
            <w:r w:rsidRPr="007B3957">
              <w:rPr>
                <w:rFonts w:eastAsia="Times New Roman"/>
                <w:lang w:eastAsia="lv-LV"/>
              </w:rPr>
              <w:t>1) dokumenta kopiju, kas apliecina Pretendenta reģistrāciju apdrošināšanas un pārapdrošināšanas starpnieku reģistrā Finanšu un kapitāla tirgus komisijā vai līdzvērtīgā iestādē citā valstī, kur Pretendents reģistrēts;</w:t>
            </w:r>
          </w:p>
          <w:p w14:paraId="52564EAA" w14:textId="0447D771" w:rsidR="003F2C16" w:rsidRPr="007B3957" w:rsidRDefault="003F2C16" w:rsidP="0015490B">
            <w:pPr>
              <w:tabs>
                <w:tab w:val="left" w:pos="426"/>
              </w:tabs>
              <w:jc w:val="both"/>
            </w:pPr>
            <w:r w:rsidRPr="007B3957">
              <w:rPr>
                <w:rFonts w:eastAsia="Times New Roman"/>
                <w:lang w:eastAsia="lv-LV"/>
              </w:rPr>
              <w:t>2) attiecīgās valsts uzraudzības iestādes izsniegta dokumenta kopiju, kas apliecina atļauju sniegt apdrošināšanas starpniecības pakalpojumus Latvijas Republikā, ja Pretendents ir reģistrēts ārvalstīs</w:t>
            </w:r>
            <w:r w:rsidR="0015490B" w:rsidRPr="007B3957">
              <w:rPr>
                <w:rFonts w:eastAsia="Times New Roman"/>
                <w:lang w:eastAsia="lv-LV"/>
              </w:rPr>
              <w:t>.</w:t>
            </w:r>
          </w:p>
        </w:tc>
      </w:tr>
      <w:tr w:rsidR="003F2C16" w:rsidRPr="007B3957" w14:paraId="3F11A885" w14:textId="77777777" w:rsidTr="00291BE9">
        <w:tc>
          <w:tcPr>
            <w:tcW w:w="816" w:type="dxa"/>
          </w:tcPr>
          <w:p w14:paraId="6311CFAE" w14:textId="28570713" w:rsidR="003F2C16" w:rsidRPr="007B3957" w:rsidRDefault="0015490B" w:rsidP="006C002C">
            <w:pPr>
              <w:tabs>
                <w:tab w:val="left" w:pos="426"/>
              </w:tabs>
            </w:pPr>
            <w:r w:rsidRPr="007B3957">
              <w:t>12.5.</w:t>
            </w:r>
          </w:p>
        </w:tc>
        <w:tc>
          <w:tcPr>
            <w:tcW w:w="3720" w:type="dxa"/>
          </w:tcPr>
          <w:p w14:paraId="3D591FC0" w14:textId="5320C804" w:rsidR="003F2C16" w:rsidRPr="007B3957" w:rsidRDefault="003F2C16" w:rsidP="0015490B">
            <w:pPr>
              <w:tabs>
                <w:tab w:val="left" w:pos="426"/>
              </w:tabs>
              <w:jc w:val="both"/>
            </w:pPr>
            <w:r w:rsidRPr="007B3957">
              <w:t xml:space="preserve">Pretendentam ir starptautisko kredītreitingu aģentūru noteiktais kredītreitings (Financial Strength </w:t>
            </w:r>
            <w:r w:rsidRPr="007B3957">
              <w:lastRenderedPageBreak/>
              <w:t>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15490B" w:rsidRPr="007B3957">
              <w:t>.</w:t>
            </w:r>
          </w:p>
        </w:tc>
        <w:tc>
          <w:tcPr>
            <w:tcW w:w="4716" w:type="dxa"/>
          </w:tcPr>
          <w:p w14:paraId="1F23E4EA" w14:textId="42167F15" w:rsidR="003F2C16" w:rsidRPr="007B3957" w:rsidRDefault="003F2C16" w:rsidP="0015490B">
            <w:pPr>
              <w:tabs>
                <w:tab w:val="left" w:pos="426"/>
              </w:tabs>
              <w:jc w:val="both"/>
            </w:pPr>
            <w:r w:rsidRPr="007B3957">
              <w:lastRenderedPageBreak/>
              <w:t xml:space="preserve">Apliecinājums par to, ka Pretendentam ir starptautisko kredītreitingu aģentūru noteiktais kredītreitings (Financial Strength Rating) </w:t>
            </w:r>
            <w:r w:rsidRPr="007B3957">
              <w:lastRenderedPageBreak/>
              <w:t>investīciju kategorijā (piemēram, Standard &amp; Poor's reitingi no AAA līdz BBB- (ieskaitot)) vai 100 %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tc>
      </w:tr>
      <w:tr w:rsidR="00915DEC" w:rsidRPr="007B3957" w14:paraId="1B518B78" w14:textId="77777777" w:rsidTr="00291BE9">
        <w:tc>
          <w:tcPr>
            <w:tcW w:w="816" w:type="dxa"/>
          </w:tcPr>
          <w:p w14:paraId="33A094FC" w14:textId="66A677C6" w:rsidR="00915DEC" w:rsidRPr="007B3957" w:rsidRDefault="00B2463E" w:rsidP="00915DEC">
            <w:pPr>
              <w:tabs>
                <w:tab w:val="left" w:pos="426"/>
              </w:tabs>
            </w:pPr>
            <w:r w:rsidRPr="007B3957">
              <w:lastRenderedPageBreak/>
              <w:t>12.</w:t>
            </w:r>
            <w:r w:rsidR="0015490B" w:rsidRPr="007B3957">
              <w:t>6</w:t>
            </w:r>
            <w:r w:rsidRPr="007B3957">
              <w:t>.</w:t>
            </w:r>
          </w:p>
        </w:tc>
        <w:tc>
          <w:tcPr>
            <w:tcW w:w="3720" w:type="dxa"/>
          </w:tcPr>
          <w:p w14:paraId="7793E83A" w14:textId="34E737F1" w:rsidR="00491F15" w:rsidRPr="007B3957" w:rsidRDefault="00915DEC" w:rsidP="0015490B">
            <w:pPr>
              <w:tabs>
                <w:tab w:val="left" w:pos="426"/>
              </w:tabs>
              <w:jc w:val="both"/>
            </w:pPr>
            <w:r w:rsidRPr="007B3957">
              <w:t xml:space="preserve">Pretendentam </w:t>
            </w:r>
            <w:r w:rsidR="00B2463E" w:rsidRPr="007B3957">
              <w:t xml:space="preserve">ir vismaz </w:t>
            </w:r>
            <w:r w:rsidR="00491F15" w:rsidRPr="007B3957">
              <w:t>3</w:t>
            </w:r>
            <w:r w:rsidRPr="007B3957">
              <w:t xml:space="preserve"> (</w:t>
            </w:r>
            <w:r w:rsidR="00491F15" w:rsidRPr="007B3957">
              <w:t>trīs</w:t>
            </w:r>
            <w:r w:rsidRPr="007B3957">
              <w:t>) gadu pieredze Tehnisk</w:t>
            </w:r>
            <w:r w:rsidR="00491F15" w:rsidRPr="007B3957">
              <w:t>ajā</w:t>
            </w:r>
            <w:r w:rsidR="001B6CB0" w:rsidRPr="007B3957">
              <w:t xml:space="preserve"> specifikācij</w:t>
            </w:r>
            <w:r w:rsidR="00491F15" w:rsidRPr="007B3957">
              <w:t xml:space="preserve">ā </w:t>
            </w:r>
            <w:r w:rsidR="00170D5D" w:rsidRPr="007B3957">
              <w:t>noteikto</w:t>
            </w:r>
            <w:r w:rsidRPr="007B3957">
              <w:t xml:space="preserve"> pakalpojumu sniegšanā līdzvērtīg</w:t>
            </w:r>
            <w:r w:rsidR="001B6CB0" w:rsidRPr="007B3957">
              <w:t xml:space="preserve">ā </w:t>
            </w:r>
            <w:r w:rsidR="00B2463E" w:rsidRPr="007B3957">
              <w:t>apjomā</w:t>
            </w:r>
            <w:r w:rsidR="00491F15" w:rsidRPr="007B3957">
              <w:t xml:space="preserve">. </w:t>
            </w:r>
          </w:p>
          <w:p w14:paraId="5B8BE92F" w14:textId="77777777" w:rsidR="007578FF" w:rsidRPr="007B3957" w:rsidRDefault="009E06EE" w:rsidP="0015490B">
            <w:pPr>
              <w:tabs>
                <w:tab w:val="left" w:pos="426"/>
              </w:tabs>
              <w:jc w:val="both"/>
            </w:pPr>
            <w:r w:rsidRPr="007B3957">
              <w:t xml:space="preserve">Par līdzvērtīgu apjomu šī </w:t>
            </w:r>
            <w:r w:rsidR="00406CBC" w:rsidRPr="007B3957">
              <w:t>Iepirkuma iet</w:t>
            </w:r>
            <w:r w:rsidR="008779BF" w:rsidRPr="007B3957">
              <w:t>va</w:t>
            </w:r>
            <w:r w:rsidR="00406CBC" w:rsidRPr="007B3957">
              <w:t>ros saprot</w:t>
            </w:r>
            <w:r w:rsidRPr="007B3957">
              <w:t>:</w:t>
            </w:r>
            <w:r w:rsidR="008779BF" w:rsidRPr="007B3957">
              <w:t xml:space="preserve"> </w:t>
            </w:r>
          </w:p>
          <w:p w14:paraId="12558102" w14:textId="38344D54" w:rsidR="00491F15" w:rsidRPr="007B3957" w:rsidRDefault="007578FF" w:rsidP="0015490B">
            <w:pPr>
              <w:tabs>
                <w:tab w:val="left" w:pos="426"/>
              </w:tabs>
              <w:jc w:val="both"/>
            </w:pPr>
            <w:r w:rsidRPr="007B3957">
              <w:t xml:space="preserve">1) </w:t>
            </w:r>
            <w:r w:rsidR="003F2C16" w:rsidRPr="007B3957">
              <w:t xml:space="preserve">vismaz 3 (trīs) kapitālsabiedrībām sabiedrību vadītāju (valdes un padomes locekļu, vadošo amatpersonu) civiltiesiskās atbildības apdrošināšanas pakalpojumu sniegšana, no kuriem </w:t>
            </w:r>
            <w:r w:rsidR="005A5206" w:rsidRPr="007B3957">
              <w:rPr>
                <w:u w:val="single"/>
              </w:rPr>
              <w:t xml:space="preserve">vismaz </w:t>
            </w:r>
            <w:r w:rsidR="003F2C16" w:rsidRPr="007B3957">
              <w:rPr>
                <w:u w:val="single"/>
              </w:rPr>
              <w:t xml:space="preserve">viens ir ar </w:t>
            </w:r>
            <w:r w:rsidR="001972C6" w:rsidRPr="007B3957">
              <w:rPr>
                <w:rFonts w:eastAsia="Times New Roman"/>
                <w:u w:val="single"/>
                <w:lang w:eastAsia="lv-LV"/>
              </w:rPr>
              <w:t>Pretendenta piedāvāto gada apdrošināšanas polises atbildības limitu.</w:t>
            </w:r>
          </w:p>
          <w:p w14:paraId="6853BCF1" w14:textId="77777777" w:rsidR="003F2C16" w:rsidRPr="007B3957" w:rsidRDefault="003F2C16" w:rsidP="0015490B">
            <w:pPr>
              <w:tabs>
                <w:tab w:val="left" w:pos="426"/>
              </w:tabs>
              <w:jc w:val="both"/>
            </w:pPr>
          </w:p>
          <w:p w14:paraId="45FC613C" w14:textId="77777777" w:rsidR="003F2C16" w:rsidRPr="007B3957" w:rsidRDefault="003F2C16" w:rsidP="0015490B">
            <w:pPr>
              <w:tabs>
                <w:tab w:val="left" w:pos="426"/>
              </w:tabs>
              <w:jc w:val="both"/>
            </w:pPr>
          </w:p>
          <w:p w14:paraId="328064E9" w14:textId="11BAB078" w:rsidR="004D0F41" w:rsidRPr="007B3957" w:rsidRDefault="004D0F41" w:rsidP="0015490B">
            <w:pPr>
              <w:tabs>
                <w:tab w:val="left" w:pos="426"/>
              </w:tabs>
              <w:jc w:val="both"/>
            </w:pPr>
            <w:r w:rsidRPr="007B3957">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166C77BE" w:rsidR="004D0F41" w:rsidRPr="007B3957" w:rsidRDefault="00F33B8F"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6</w:t>
            </w:r>
            <w:r w:rsidRPr="007B3957">
              <w:rPr>
                <w:lang w:eastAsia="en-US"/>
              </w:rPr>
              <w:t xml:space="preserve">.punktā izvirzītajām prasībām, ar </w:t>
            </w:r>
            <w:r w:rsidRPr="007B3957">
              <w:t xml:space="preserve">informāciju par </w:t>
            </w:r>
            <w:r w:rsidR="003F2C16" w:rsidRPr="007B3957">
              <w:t>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14:paraId="182B393B" w14:textId="4D3F3A37" w:rsidR="004D0F41" w:rsidRPr="007B3957" w:rsidRDefault="004D0F41" w:rsidP="0015490B">
            <w:pPr>
              <w:autoSpaceDE w:val="0"/>
              <w:autoSpaceDN w:val="0"/>
              <w:adjustRightInd w:val="0"/>
              <w:jc w:val="both"/>
            </w:pPr>
          </w:p>
          <w:p w14:paraId="380FFACD" w14:textId="5C3F023A" w:rsidR="004D0F41" w:rsidRPr="007B3957" w:rsidRDefault="004D0F41" w:rsidP="0015490B">
            <w:pPr>
              <w:ind w:right="-58"/>
              <w:jc w:val="both"/>
              <w:rPr>
                <w:rFonts w:eastAsia="Calibri"/>
              </w:rPr>
            </w:pPr>
            <w:r w:rsidRPr="007B3957">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7B3957" w:rsidRDefault="004D0F41" w:rsidP="0015490B">
            <w:pPr>
              <w:autoSpaceDE w:val="0"/>
              <w:autoSpaceDN w:val="0"/>
              <w:adjustRightInd w:val="0"/>
              <w:jc w:val="both"/>
            </w:pPr>
            <w:r w:rsidRPr="007B3957">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7B3957" w:rsidRDefault="00915DEC" w:rsidP="0015490B">
            <w:pPr>
              <w:tabs>
                <w:tab w:val="left" w:pos="426"/>
              </w:tabs>
              <w:jc w:val="both"/>
            </w:pPr>
          </w:p>
          <w:p w14:paraId="02ABFE90" w14:textId="72767E0C" w:rsidR="001B6CB0" w:rsidRPr="007B3957" w:rsidRDefault="001B6CB0" w:rsidP="0015490B">
            <w:pPr>
              <w:tabs>
                <w:tab w:val="left" w:pos="426"/>
              </w:tabs>
              <w:jc w:val="both"/>
              <w:rPr>
                <w:rFonts w:eastAsia="SimSun"/>
              </w:rPr>
            </w:pPr>
          </w:p>
        </w:tc>
      </w:tr>
      <w:tr w:rsidR="003F2C16" w:rsidRPr="007B3957" w14:paraId="06A06D0D" w14:textId="77777777" w:rsidTr="00291BE9">
        <w:tc>
          <w:tcPr>
            <w:tcW w:w="816" w:type="dxa"/>
          </w:tcPr>
          <w:p w14:paraId="7F9FD8F3" w14:textId="4E40F70D" w:rsidR="003F2C16" w:rsidRPr="007B3957" w:rsidRDefault="0015490B" w:rsidP="00915DEC">
            <w:pPr>
              <w:tabs>
                <w:tab w:val="left" w:pos="426"/>
              </w:tabs>
            </w:pPr>
            <w:r w:rsidRPr="007B3957">
              <w:t>12.7.</w:t>
            </w:r>
          </w:p>
        </w:tc>
        <w:tc>
          <w:tcPr>
            <w:tcW w:w="3720" w:type="dxa"/>
          </w:tcPr>
          <w:p w14:paraId="3252DC69" w14:textId="4AB8905D" w:rsidR="003F2C16" w:rsidRPr="007B3957" w:rsidRDefault="003F2C16" w:rsidP="0015490B">
            <w:pPr>
              <w:tabs>
                <w:tab w:val="left" w:pos="426"/>
              </w:tabs>
              <w:jc w:val="both"/>
            </w:pPr>
            <w:r w:rsidRPr="007B3957">
              <w:t xml:space="preserve">Pretendenta praksē pēdējo 3 (trīs) gadu laikā (no </w:t>
            </w:r>
            <w:r w:rsidR="005A5206" w:rsidRPr="007B3957">
              <w:t>201</w:t>
            </w:r>
            <w:r w:rsidR="005D2422">
              <w:t>8</w:t>
            </w:r>
            <w:r w:rsidRPr="007B3957">
              <w:t>.gada līdz piedāvājumu iesniegšanai) ir bijuši vismaz divi sabiedrību vadītāju (valdes un padomes locekļu, vadošo amatpersonu) civiltiesiskās atbildības apdrošināšanas gadījumu noregulējuma procesi, kuru rezultātā Pretendents ir atlīdzinājis apdrošinājuma ņēmējam finansiālu zaudējumu (mantisku kaitējumu), tai skaitā un ne tikai – izdevumus, zaudējumus, kompensācijas un citus maksājumus, kurus vadošajām amatpersonām ir bijis pienākums maksāt saistībā ar jebkuras trešās personas civiltiesisku prasību, kas radies saistībā ar vadošām amatpersonām noteikto pienākumu izpildi.</w:t>
            </w:r>
          </w:p>
        </w:tc>
        <w:tc>
          <w:tcPr>
            <w:tcW w:w="4716" w:type="dxa"/>
          </w:tcPr>
          <w:p w14:paraId="2FDE84FB" w14:textId="54FBD065" w:rsidR="003F2C16" w:rsidRPr="007B3957" w:rsidRDefault="003F2C16"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7</w:t>
            </w:r>
            <w:r w:rsidRPr="007B3957">
              <w:rPr>
                <w:lang w:eastAsia="en-US"/>
              </w:rPr>
              <w:t xml:space="preserve">.punktā izvirzītajām prasībām, ar </w:t>
            </w:r>
            <w:r w:rsidRPr="007B3957">
              <w:t>informāciju par 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civiltiesiskās atbildības apdrošināšanas gadījuma iestāšanās rezultātā veikto apdrošināšanas izmaksu skaitu un apmēru.</w:t>
            </w:r>
          </w:p>
        </w:tc>
      </w:tr>
      <w:tr w:rsidR="00291BE9" w:rsidRPr="007B3957" w14:paraId="57037AB9" w14:textId="77777777" w:rsidTr="00291BE9">
        <w:tc>
          <w:tcPr>
            <w:tcW w:w="816" w:type="dxa"/>
          </w:tcPr>
          <w:p w14:paraId="03CA96D8" w14:textId="6D815482" w:rsidR="00291BE9" w:rsidRPr="007B3957" w:rsidRDefault="004D0F41" w:rsidP="00291BE9">
            <w:pPr>
              <w:tabs>
                <w:tab w:val="left" w:pos="426"/>
              </w:tabs>
            </w:pPr>
            <w:r w:rsidRPr="007B3957">
              <w:t>12.</w:t>
            </w:r>
            <w:r w:rsidR="0015490B" w:rsidRPr="007B3957">
              <w:t>8</w:t>
            </w:r>
            <w:r w:rsidRPr="007B3957">
              <w:t>.</w:t>
            </w:r>
          </w:p>
        </w:tc>
        <w:tc>
          <w:tcPr>
            <w:tcW w:w="3720" w:type="dxa"/>
          </w:tcPr>
          <w:p w14:paraId="0E098E00" w14:textId="33CC9582" w:rsidR="00291BE9" w:rsidRPr="007B3957" w:rsidRDefault="00291BE9" w:rsidP="00291BE9">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716" w:type="dxa"/>
          </w:tcPr>
          <w:p w14:paraId="56A6B4C8" w14:textId="77777777" w:rsidR="003F2C16" w:rsidRPr="007B3957" w:rsidRDefault="00291BE9" w:rsidP="003F2C16">
            <w:pPr>
              <w:tabs>
                <w:tab w:val="left" w:pos="1080"/>
              </w:tabs>
              <w:autoSpaceDE w:val="0"/>
              <w:jc w:val="both"/>
              <w:rPr>
                <w:rFonts w:eastAsia="Times New Roman"/>
                <w:lang w:eastAsia="lv-LV"/>
              </w:rPr>
            </w:pPr>
            <w:r w:rsidRPr="007B3957">
              <w:t xml:space="preserve">Pretendenta Tehniskais piedāvājums  </w:t>
            </w:r>
            <w:r w:rsidR="003F2C16" w:rsidRPr="007B3957">
              <w:rPr>
                <w:rFonts w:eastAsia="Times New Roman"/>
                <w:lang w:eastAsia="lv-LV"/>
              </w:rPr>
              <w:t>jāsagatavo tā, lai Iepirkuma komisijai būtu iespējams pārliecināties par Tehniskās specifikācijas prasību izpildi un nepārprotamā veidā iepazīties ar Pretendenta piedāvātajiem nosacījumiem. Tehniskajam piedāvājumam jāpievieno:</w:t>
            </w:r>
          </w:p>
          <w:p w14:paraId="08E28457" w14:textId="157ECF9D" w:rsidR="003F2C16" w:rsidRPr="007B3957" w:rsidRDefault="003F2C16" w:rsidP="003F2C16">
            <w:pPr>
              <w:tabs>
                <w:tab w:val="left" w:pos="1080"/>
              </w:tabs>
              <w:autoSpaceDE w:val="0"/>
              <w:jc w:val="both"/>
              <w:rPr>
                <w:rFonts w:eastAsia="Arial Unicode MS"/>
                <w:lang w:eastAsia="lv-LV"/>
              </w:rPr>
            </w:pPr>
            <w:r w:rsidRPr="007B3957">
              <w:rPr>
                <w:rFonts w:eastAsia="Arial Unicode MS"/>
                <w:lang w:eastAsia="lv-LV"/>
              </w:rPr>
              <w:t>1) vadošo amatpersonu civiltiesiskās atbildības apdrošināšanas, tajā skaitā visu paplašinājumu un ierobežojumu, noteikumi;</w:t>
            </w:r>
          </w:p>
          <w:p w14:paraId="1F994BF3" w14:textId="3078631B" w:rsidR="00291BE9" w:rsidRPr="007B3957" w:rsidRDefault="003F2C16" w:rsidP="003F2C16">
            <w:pPr>
              <w:tabs>
                <w:tab w:val="left" w:pos="1080"/>
              </w:tabs>
              <w:autoSpaceDE w:val="0"/>
              <w:jc w:val="both"/>
              <w:rPr>
                <w:rFonts w:eastAsia="Times New Roman"/>
                <w:lang w:eastAsia="lv-LV"/>
              </w:rPr>
            </w:pPr>
            <w:r w:rsidRPr="007B3957">
              <w:rPr>
                <w:rFonts w:eastAsia="Arial Unicode MS"/>
                <w:lang w:eastAsia="lv-LV"/>
              </w:rPr>
              <w:t xml:space="preserve">2) </w:t>
            </w:r>
            <w:r w:rsidRPr="007B3957">
              <w:rPr>
                <w:rFonts w:eastAsia="Times New Roman"/>
                <w:lang w:eastAsia="lv-LV"/>
              </w:rPr>
              <w:t>polises paraugs.</w:t>
            </w:r>
          </w:p>
        </w:tc>
      </w:tr>
      <w:tr w:rsidR="00291BE9" w:rsidRPr="007B3957" w14:paraId="524AB6E2" w14:textId="77777777" w:rsidTr="00291BE9">
        <w:tc>
          <w:tcPr>
            <w:tcW w:w="816" w:type="dxa"/>
          </w:tcPr>
          <w:p w14:paraId="5DA8F12A" w14:textId="0B9C44BF" w:rsidR="00291BE9" w:rsidRPr="007B3957" w:rsidRDefault="004D0F41" w:rsidP="00291BE9">
            <w:pPr>
              <w:tabs>
                <w:tab w:val="left" w:pos="426"/>
              </w:tabs>
            </w:pPr>
            <w:r w:rsidRPr="007B3957">
              <w:t>12.</w:t>
            </w:r>
            <w:r w:rsidR="00C76EC8" w:rsidRPr="007B3957">
              <w:t>9</w:t>
            </w:r>
            <w:r w:rsidRPr="007B3957">
              <w:t>.</w:t>
            </w:r>
          </w:p>
        </w:tc>
        <w:tc>
          <w:tcPr>
            <w:tcW w:w="3720" w:type="dxa"/>
          </w:tcPr>
          <w:p w14:paraId="2E1ADA04" w14:textId="77777777" w:rsidR="003F2C16" w:rsidRPr="007B3957" w:rsidRDefault="00291BE9" w:rsidP="00454BBF">
            <w:pPr>
              <w:tabs>
                <w:tab w:val="left" w:pos="426"/>
              </w:tabs>
              <w:ind w:right="30"/>
              <w:jc w:val="both"/>
            </w:pPr>
            <w:r w:rsidRPr="007B3957">
              <w:t>Pretendenta finanšu piedāvājums jāsagatavo un jāiesniedz atbilstoši Iepirkuma nolikumā pretendentiem un Tehnisk</w:t>
            </w:r>
            <w:r w:rsidR="00B303AA" w:rsidRPr="007B3957">
              <w:t>ajā</w:t>
            </w:r>
            <w:r w:rsidRPr="007B3957">
              <w:t xml:space="preserve"> </w:t>
            </w:r>
            <w:r w:rsidR="00B303AA" w:rsidRPr="007B3957">
              <w:t>specifikācijā</w:t>
            </w:r>
            <w:r w:rsidRPr="007B3957">
              <w:t xml:space="preserve"> (Iepirkuma nolikuma 1.pielikums) norādītajām prasībām</w:t>
            </w:r>
            <w:r w:rsidR="003F2C16" w:rsidRPr="007B3957">
              <w:t>:</w:t>
            </w:r>
          </w:p>
          <w:p w14:paraId="56CC6541" w14:textId="143CC555" w:rsidR="00454BBF" w:rsidRPr="007B3957" w:rsidRDefault="00454BBF" w:rsidP="00454BBF">
            <w:pPr>
              <w:autoSpaceDE w:val="0"/>
              <w:ind w:right="30"/>
              <w:jc w:val="both"/>
              <w:rPr>
                <w:rFonts w:eastAsia="Arial Unicode MS"/>
                <w:lang w:eastAsia="lv-LV"/>
              </w:rPr>
            </w:pPr>
            <w:r w:rsidRPr="007B3957">
              <w:t xml:space="preserve">1) </w:t>
            </w:r>
            <w:r w:rsidRPr="007B3957">
              <w:rPr>
                <w:rFonts w:eastAsia="Arial Unicode MS"/>
                <w:lang w:eastAsia="lv-LV"/>
              </w:rPr>
              <w:t xml:space="preserve">līgumcena (prēmija) jānorāda par visu (SIA “Publisko aktīvu pārvaldītājs Possessor”, SIA “FeLM” un SIA “REAP”) Tehniskajai specifikācijai atbilstošu apdrošināšanas pakalpojumu. Atsevišķu SIA “FeLM” un SIA “REAP” līgumcenu (prēmiju) pretendentam būs jānorāda iepirkuma līguma slēgšanas gadījumā; </w:t>
            </w:r>
          </w:p>
          <w:p w14:paraId="7A554A8C" w14:textId="3AF3DF21" w:rsidR="00454BBF" w:rsidRPr="007B3957" w:rsidRDefault="00454BBF" w:rsidP="00454BBF">
            <w:pPr>
              <w:ind w:right="30"/>
              <w:jc w:val="both"/>
              <w:rPr>
                <w:rFonts w:eastAsia="Times New Roman"/>
                <w:lang w:eastAsia="lv-LV"/>
              </w:rPr>
            </w:pPr>
            <w:r w:rsidRPr="007B3957">
              <w:rPr>
                <w:rFonts w:eastAsia="Times New Roman"/>
                <w:lang w:eastAsia="lv-LV"/>
              </w:rPr>
              <w:t>2) finanšu piedāvājumā cenas ir jānorāda bez pievienotās vērtības nodokļa (PVN) ar ne vairāk kā diviem cipariem aiz komata;</w:t>
            </w:r>
          </w:p>
          <w:p w14:paraId="3519D831" w14:textId="5AF30D74" w:rsidR="00454BBF" w:rsidRPr="007B3957" w:rsidRDefault="00454BBF" w:rsidP="00454BBF">
            <w:pPr>
              <w:ind w:right="30"/>
              <w:jc w:val="both"/>
              <w:rPr>
                <w:rFonts w:eastAsia="Times New Roman"/>
                <w:lang w:eastAsia="lv-LV"/>
              </w:rPr>
            </w:pPr>
            <w:r w:rsidRPr="007B3957">
              <w:rPr>
                <w:rFonts w:eastAsia="Times New Roman"/>
                <w:lang w:eastAsia="lv-LV"/>
              </w:rPr>
              <w:t xml:space="preserve">3) piedāvātajā cenā jāietver visas izmaksas un visi Latvijas </w:t>
            </w:r>
            <w:r w:rsidR="009C6ECC" w:rsidRPr="007B3957">
              <w:rPr>
                <w:rFonts w:eastAsia="Times New Roman"/>
                <w:lang w:eastAsia="lv-LV"/>
              </w:rPr>
              <w:t>Republikā noteiktie valsts</w:t>
            </w:r>
            <w:r w:rsidRPr="007B3957">
              <w:rPr>
                <w:rFonts w:eastAsia="Times New Roman"/>
                <w:lang w:eastAsia="lv-LV"/>
              </w:rPr>
              <w:t xml:space="preserve"> un pašvaldības nodokļi un nodevas bez pievienotās vērtības nodokļa (PVN), kā arī visas tiešās un netiešās izmaksas, kas saistītas ar pakalpojuma veikšanu un ar to saistīto pakalpojumu sniegšanu Pretendenta tehniskajā piedāvājumā noteiktajā apjomā, atbilstoši Iepirkuma nolikuma pretendentiem, Tehniskās specifikācijas un iepirkuma līguma projekta (Iepirkuma n</w:t>
            </w:r>
            <w:r w:rsidRPr="007B3957">
              <w:rPr>
                <w:rFonts w:eastAsia="SimSun"/>
                <w:lang w:eastAsia="lv-LV"/>
              </w:rPr>
              <w:t xml:space="preserve">olikuma </w:t>
            </w:r>
            <w:r w:rsidRPr="007B3957">
              <w:rPr>
                <w:rFonts w:eastAsia="Times New Roman"/>
                <w:lang w:eastAsia="lv-LV"/>
              </w:rPr>
              <w:t>3.pielikums) prasībām;</w:t>
            </w:r>
          </w:p>
          <w:p w14:paraId="3538BD7D" w14:textId="7ADAC495" w:rsidR="00291BE9" w:rsidRPr="007B3957" w:rsidRDefault="00454BBF" w:rsidP="00454BBF">
            <w:pPr>
              <w:tabs>
                <w:tab w:val="left" w:pos="426"/>
              </w:tabs>
              <w:ind w:right="30"/>
              <w:jc w:val="both"/>
            </w:pPr>
            <w:r w:rsidRPr="007B3957">
              <w:rPr>
                <w:rFonts w:eastAsia="Times New Roman"/>
                <w:lang w:eastAsia="lv-LV"/>
              </w:rPr>
              <w:t>4) piedāvājumā ietvertā informācija ir vispārpieejama un nav konfidenciāla.</w:t>
            </w:r>
          </w:p>
        </w:tc>
        <w:tc>
          <w:tcPr>
            <w:tcW w:w="4716" w:type="dxa"/>
          </w:tcPr>
          <w:p w14:paraId="5CCA2718" w14:textId="409F957C" w:rsidR="00291BE9" w:rsidRPr="007B3957" w:rsidRDefault="00291BE9" w:rsidP="00291BE9">
            <w:pPr>
              <w:tabs>
                <w:tab w:val="left" w:pos="426"/>
              </w:tabs>
              <w:jc w:val="both"/>
            </w:pPr>
            <w:r w:rsidRPr="007B3957">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767D69" w:rsidRPr="007B3957">
        <w:rPr>
          <w:rFonts w:ascii="Times New Roman" w:hAnsi="Times New Roman" w:cs="Times New Roman"/>
          <w:iCs/>
          <w:sz w:val="24"/>
          <w:szCs w:val="24"/>
        </w:rPr>
        <w:t xml:space="preserve"> vai Pretendenta iesniegtais Finanšu piedāvājums atbilst Iepirkuma nolikuma 12.</w:t>
      </w:r>
      <w:r w:rsidR="0015490B" w:rsidRPr="007B3957">
        <w:rPr>
          <w:rFonts w:ascii="Times New Roman" w:hAnsi="Times New Roman" w:cs="Times New Roman"/>
          <w:iCs/>
          <w:sz w:val="24"/>
          <w:szCs w:val="24"/>
        </w:rPr>
        <w:t>9</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7"/>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r w:rsidR="009A1BAD" w:rsidRPr="007B3957">
        <w:rPr>
          <w:rFonts w:ascii="Times New Roman" w:hAnsi="Times New Roman" w:cs="Times New Roman"/>
          <w:sz w:val="24"/>
          <w:szCs w:val="24"/>
        </w:rPr>
        <w:t xml:space="preserve">rakstveidā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norādījis nepatiesas ziņas;</w:t>
      </w:r>
    </w:p>
    <w:p w14:paraId="73A07389" w14:textId="47B17B4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13.5.3.</w:t>
      </w:r>
      <w:r w:rsidRPr="007B3957">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7B3957">
        <w:rPr>
          <w:rFonts w:ascii="Times New Roman" w:eastAsia="SimSun" w:hAnsi="Times New Roman" w:cs="Times New Roman"/>
          <w:sz w:val="24"/>
          <w:szCs w:val="24"/>
          <w:lang w:eastAsia="lv-LV"/>
        </w:rPr>
        <w:t xml:space="preserve">Iepirkuma nolikuma </w:t>
      </w:r>
      <w:r w:rsidRPr="007B3957">
        <w:rPr>
          <w:rFonts w:ascii="Times New Roman" w:eastAsia="SimSun" w:hAnsi="Times New Roman" w:cs="Times New Roman"/>
          <w:sz w:val="24"/>
          <w:szCs w:val="24"/>
          <w:lang w:eastAsia="lv-LV"/>
        </w:rPr>
        <w:t>12.punktā norādītos dokumentus vai prasīto informāciju);</w:t>
      </w:r>
    </w:p>
    <w:p w14:paraId="6D7D49A6" w14:textId="7246789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13.5.4.</w:t>
      </w:r>
      <w:r w:rsidRPr="007B3957">
        <w:rPr>
          <w:rFonts w:ascii="Times New Roman" w:eastAsia="SimSun" w:hAnsi="Times New Roman" w:cs="Times New Roman"/>
          <w:sz w:val="24"/>
          <w:szCs w:val="24"/>
          <w:lang w:eastAsia="lv-LV"/>
        </w:rPr>
        <w:tab/>
        <w:t>nav norādījis visas izmaksas;</w:t>
      </w:r>
    </w:p>
    <w:p w14:paraId="7A7F614F" w14:textId="4942C4B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13.5.5.</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13.5.6.</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191551C0" w14:textId="17E038B8" w:rsidR="00FC04DF" w:rsidRPr="007B3957" w:rsidRDefault="00FC04DF" w:rsidP="00FC04DF">
      <w:pPr>
        <w:spacing w:after="120"/>
        <w:rPr>
          <w:rFonts w:ascii="Times New Roman" w:hAnsi="Times New Roman" w:cs="Times New Roman"/>
          <w:sz w:val="24"/>
          <w:szCs w:val="24"/>
        </w:rPr>
      </w:pPr>
      <w:r w:rsidRPr="007B3957">
        <w:rPr>
          <w:rFonts w:ascii="Times New Roman" w:hAnsi="Times New Roman" w:cs="Times New Roman"/>
          <w:sz w:val="24"/>
          <w:szCs w:val="24"/>
        </w:rPr>
        <w:t>14.1. 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
        <w:tblW w:w="9354" w:type="dxa"/>
        <w:jc w:val="center"/>
        <w:tblLook w:val="04A0" w:firstRow="1" w:lastRow="0" w:firstColumn="1" w:lastColumn="0" w:noHBand="0" w:noVBand="1"/>
      </w:tblPr>
      <w:tblGrid>
        <w:gridCol w:w="2030"/>
        <w:gridCol w:w="1443"/>
        <w:gridCol w:w="5881"/>
      </w:tblGrid>
      <w:tr w:rsidR="00FC04DF" w:rsidRPr="007B3957" w14:paraId="4D8F5E54" w14:textId="77777777" w:rsidTr="00FC04DF">
        <w:trPr>
          <w:jc w:val="center"/>
        </w:trPr>
        <w:tc>
          <w:tcPr>
            <w:tcW w:w="2030" w:type="dxa"/>
          </w:tcPr>
          <w:p w14:paraId="61EDE77F" w14:textId="77777777" w:rsidR="00FC04DF" w:rsidRPr="007B3957" w:rsidRDefault="00FC04DF" w:rsidP="00FC04DF">
            <w:pPr>
              <w:autoSpaceDE w:val="0"/>
              <w:autoSpaceDN w:val="0"/>
              <w:adjustRightInd w:val="0"/>
              <w:rPr>
                <w:rFonts w:ascii="Times New Roman" w:eastAsia="SimSun" w:hAnsi="Times New Roman"/>
                <w:sz w:val="24"/>
                <w:szCs w:val="24"/>
              </w:rPr>
            </w:pPr>
            <w:bookmarkStart w:id="8" w:name="_Hlk58940759"/>
            <w:r w:rsidRPr="007B3957">
              <w:rPr>
                <w:rFonts w:ascii="Times New Roman" w:eastAsia="SimSun" w:hAnsi="Times New Roman"/>
                <w:sz w:val="24"/>
                <w:szCs w:val="24"/>
              </w:rPr>
              <w:t>Kritērijs</w:t>
            </w:r>
          </w:p>
        </w:tc>
        <w:tc>
          <w:tcPr>
            <w:tcW w:w="1443" w:type="dxa"/>
          </w:tcPr>
          <w:p w14:paraId="7ED6EE8A"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Maksimālais punktu skaits</w:t>
            </w:r>
          </w:p>
        </w:tc>
        <w:tc>
          <w:tcPr>
            <w:tcW w:w="5881" w:type="dxa"/>
          </w:tcPr>
          <w:p w14:paraId="168A2A8F"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Kritērijs / Kritērija punktu piešķiršanas apraksts</w:t>
            </w:r>
          </w:p>
        </w:tc>
      </w:tr>
      <w:tr w:rsidR="00FC04DF" w:rsidRPr="007B3957" w14:paraId="31B809A7" w14:textId="77777777" w:rsidTr="00FC04DF">
        <w:trPr>
          <w:jc w:val="center"/>
        </w:trPr>
        <w:tc>
          <w:tcPr>
            <w:tcW w:w="2030" w:type="dxa"/>
          </w:tcPr>
          <w:p w14:paraId="1022A711"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Atbildības limits (A)</w:t>
            </w:r>
          </w:p>
        </w:tc>
        <w:tc>
          <w:tcPr>
            <w:tcW w:w="1443" w:type="dxa"/>
          </w:tcPr>
          <w:p w14:paraId="1C6FF5E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60</w:t>
            </w:r>
          </w:p>
        </w:tc>
        <w:tc>
          <w:tcPr>
            <w:tcW w:w="5881" w:type="dxa"/>
          </w:tcPr>
          <w:p w14:paraId="0E3906F2"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A</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A(pied)</m:t>
                  </m:r>
                </m:num>
                <m:den>
                  <m:r>
                    <w:rPr>
                      <w:rFonts w:ascii="Cambria Math" w:eastAsia="SimSun" w:hAnsi="Cambria Math"/>
                      <w:sz w:val="24"/>
                      <w:szCs w:val="24"/>
                    </w:rPr>
                    <m:t>A</m:t>
                  </m:r>
                  <m:d>
                    <m:dPr>
                      <m:ctrlPr>
                        <w:rPr>
                          <w:rFonts w:ascii="Cambria Math" w:eastAsia="SimSun" w:hAnsi="Cambria Math"/>
                          <w:i/>
                          <w:sz w:val="24"/>
                          <w:szCs w:val="24"/>
                        </w:rPr>
                      </m:ctrlPr>
                    </m:dPr>
                    <m:e>
                      <m:r>
                        <w:rPr>
                          <w:rFonts w:ascii="Cambria Math" w:eastAsia="SimSun" w:hAnsi="Cambria Math"/>
                          <w:sz w:val="24"/>
                          <w:szCs w:val="24"/>
                        </w:rPr>
                        <m:t>liel</m:t>
                      </m:r>
                    </m:e>
                  </m:d>
                  <m:r>
                    <w:rPr>
                      <w:rFonts w:ascii="Cambria Math" w:eastAsia="SimSun" w:hAnsi="Cambria Math"/>
                      <w:sz w:val="24"/>
                      <w:szCs w:val="24"/>
                    </w:rPr>
                    <m:t xml:space="preserve"> </m:t>
                  </m:r>
                </m:den>
              </m:f>
              <m:r>
                <w:rPr>
                  <w:rFonts w:ascii="Cambria Math" w:eastAsia="SimSun" w:hAnsi="Cambria Math"/>
                  <w:sz w:val="24"/>
                  <w:szCs w:val="24"/>
                </w:rPr>
                <m:t>×60</m:t>
              </m:r>
            </m:oMath>
            <w:r w:rsidRPr="007B3957">
              <w:rPr>
                <w:rFonts w:ascii="Times New Roman" w:eastAsia="SimSun" w:hAnsi="Times New Roman"/>
                <w:sz w:val="24"/>
                <w:szCs w:val="24"/>
              </w:rPr>
              <w:t xml:space="preserve">, kur </w:t>
            </w:r>
          </w:p>
          <w:p w14:paraId="3CCC2098"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 – piešķirto punktu skaits</w:t>
            </w:r>
          </w:p>
          <w:p w14:paraId="7E0B4746" w14:textId="1A47595C"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(liel)</w:t>
            </w:r>
            <w:r w:rsidRPr="007B3957">
              <w:rPr>
                <w:rFonts w:ascii="Times New Roman" w:eastAsia="SimSun" w:hAnsi="Times New Roman"/>
                <w:sz w:val="24"/>
                <w:szCs w:val="24"/>
              </w:rPr>
              <w:t xml:space="preserve"> – lielākais piedāvātais apdrošināšanas limits;</w:t>
            </w:r>
          </w:p>
          <w:p w14:paraId="11BA4364" w14:textId="16B0DE28"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piedāvātais apdrošināšanas limits.</w:t>
            </w:r>
          </w:p>
        </w:tc>
      </w:tr>
      <w:tr w:rsidR="00FC04DF" w:rsidRPr="007B3957" w14:paraId="4816D0C0" w14:textId="77777777" w:rsidTr="00FC04DF">
        <w:trPr>
          <w:jc w:val="center"/>
        </w:trPr>
        <w:tc>
          <w:tcPr>
            <w:tcW w:w="2030" w:type="dxa"/>
          </w:tcPr>
          <w:p w14:paraId="7C571997" w14:textId="59C2D64A"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Līgumcena (prēmija) (C)*</w:t>
            </w:r>
          </w:p>
        </w:tc>
        <w:tc>
          <w:tcPr>
            <w:tcW w:w="1443" w:type="dxa"/>
          </w:tcPr>
          <w:p w14:paraId="347DB276"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40</w:t>
            </w:r>
          </w:p>
        </w:tc>
        <w:tc>
          <w:tcPr>
            <w:tcW w:w="5881" w:type="dxa"/>
          </w:tcPr>
          <w:p w14:paraId="55343567"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C</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C(zem)</m:t>
                  </m:r>
                </m:num>
                <m:den>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pied</m:t>
                      </m:r>
                    </m:e>
                  </m:d>
                  <m:r>
                    <w:rPr>
                      <w:rFonts w:ascii="Cambria Math" w:eastAsia="SimSun" w:hAnsi="Cambria Math"/>
                      <w:sz w:val="24"/>
                      <w:szCs w:val="24"/>
                    </w:rPr>
                    <m:t xml:space="preserve"> </m:t>
                  </m:r>
                </m:den>
              </m:f>
              <m:r>
                <w:rPr>
                  <w:rFonts w:ascii="Cambria Math" w:eastAsia="SimSun" w:hAnsi="Cambria Math"/>
                  <w:sz w:val="24"/>
                  <w:szCs w:val="24"/>
                </w:rPr>
                <m:t>×40</m:t>
              </m:r>
            </m:oMath>
            <w:r w:rsidRPr="007B3957">
              <w:rPr>
                <w:rFonts w:ascii="Times New Roman" w:eastAsia="SimSun" w:hAnsi="Times New Roman"/>
                <w:sz w:val="24"/>
                <w:szCs w:val="24"/>
              </w:rPr>
              <w:t xml:space="preserve">, kur </w:t>
            </w:r>
          </w:p>
          <w:p w14:paraId="4EF196C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C – piešķirto punktu skaits</w:t>
            </w:r>
          </w:p>
          <w:p w14:paraId="2531E20E" w14:textId="3E3BD412"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(zem)</w:t>
            </w:r>
            <w:r w:rsidRPr="007B3957">
              <w:rPr>
                <w:rFonts w:ascii="Times New Roman" w:eastAsia="SimSun" w:hAnsi="Times New Roman"/>
                <w:sz w:val="24"/>
                <w:szCs w:val="24"/>
              </w:rPr>
              <w:t xml:space="preserve"> – piedāvātā zemākā līgumcena (prēmija);</w:t>
            </w:r>
          </w:p>
          <w:p w14:paraId="05B9E870" w14:textId="1843927B"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piedāvātā līgumcena (prēmija).</w:t>
            </w:r>
          </w:p>
        </w:tc>
      </w:tr>
    </w:tbl>
    <w:bookmarkEnd w:id="8"/>
    <w:p w14:paraId="2E533B34" w14:textId="77777777" w:rsidR="00FC04DF" w:rsidRPr="007B3957" w:rsidRDefault="00FC04DF" w:rsidP="00FC04DF">
      <w:pPr>
        <w:rPr>
          <w:rFonts w:ascii="Times New Roman" w:hAnsi="Times New Roman" w:cs="Times New Roman"/>
          <w:sz w:val="24"/>
          <w:szCs w:val="24"/>
        </w:rPr>
      </w:pPr>
      <w:r w:rsidRPr="007B3957">
        <w:rPr>
          <w:rFonts w:ascii="Times New Roman" w:hAnsi="Times New Roman" w:cs="Times New Roman"/>
          <w:sz w:val="24"/>
          <w:szCs w:val="24"/>
        </w:rPr>
        <w:t>* Netiek ņemts vērā papildus apdrošināšanas segums pagarinātajam zaudējuma pieteikšanas (ziņošanas) periodam 2 (divi) gadi</w:t>
      </w:r>
    </w:p>
    <w:p w14:paraId="4A13117B" w14:textId="77777777" w:rsidR="00FC04DF" w:rsidRPr="007B3957" w:rsidRDefault="00FC04DF" w:rsidP="00FC04DF">
      <w:pPr>
        <w:autoSpaceDE w:val="0"/>
        <w:autoSpaceDN w:val="0"/>
        <w:adjustRightInd w:val="0"/>
        <w:rPr>
          <w:rFonts w:ascii="Times New Roman" w:hAnsi="Times New Roman" w:cs="Times New Roman"/>
          <w:sz w:val="24"/>
          <w:szCs w:val="24"/>
        </w:rPr>
      </w:pPr>
    </w:p>
    <w:p w14:paraId="5892827C" w14:textId="1FD27E50"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14.2. Gadījumā, ja vairāki Pretendenti būs iesnieguši piedāvājumus ar vienādu aprēķināto punktu summu par saimnieciski izdevīgāko piedāvājumu, Iepirkuma komisija līguma slēgšanas tiesības piešķirs tam Pretendentam, kurš piedāvās lielāku atbildības limitu.</w:t>
      </w:r>
    </w:p>
    <w:p w14:paraId="07A4B0FB" w14:textId="77777777"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14.3. Iepirkuma komisija, lai izvērtētu Pretendentu saskaņā ar Iepirkuma nolikuma pretendentiem 12.4.punkta prasībām, pārbaudīs informāciju Finanšu un kapitāla tirgus komisijas tīmekļvietnē vai lūgs rakstveidā attiecīgu informācijas pieprasījumu.</w:t>
      </w:r>
    </w:p>
    <w:p w14:paraId="5426502B" w14:textId="77777777"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14.4.</w:t>
      </w:r>
      <w:r w:rsidRPr="007B3957">
        <w:rPr>
          <w:rFonts w:ascii="Times New Roman" w:hAnsi="Times New Roman" w:cs="Times New Roman"/>
          <w:sz w:val="24"/>
          <w:szCs w:val="24"/>
        </w:rPr>
        <w:t xml:space="preserve"> </w:t>
      </w:r>
      <w:bookmarkStart w:id="9"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9"/>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5CDE6A4B"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 xml:space="preserve">14.5.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7B3957" w:rsidRDefault="000710E5" w:rsidP="002A2FEE">
      <w:pPr>
        <w:rPr>
          <w:rFonts w:ascii="Times New Roman" w:eastAsia="Times New Roman" w:hAnsi="Times New Roman" w:cs="Times New Roman"/>
          <w:sz w:val="24"/>
          <w:szCs w:val="24"/>
          <w:lang w:eastAsia="lv-LV"/>
        </w:rPr>
      </w:pP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F16D263"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EA7C19" w:rsidRPr="007B3957">
        <w:rPr>
          <w:rFonts w:ascii="Times New Roman" w:hAnsi="Times New Roman" w:cs="Times New Roman"/>
          <w:bCs/>
          <w:sz w:val="24"/>
          <w:szCs w:val="24"/>
        </w:rPr>
        <w:t>3</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0"/>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7C2E0736" w14:textId="0F2D48CA" w:rsidR="002A2FEE" w:rsidRPr="007B3957" w:rsidRDefault="00EA7C19"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.pielikums – Līguma projekts</w:t>
      </w:r>
      <w:r w:rsidRPr="007B3957">
        <w:rPr>
          <w:rFonts w:ascii="Times New Roman" w:eastAsia="Times New Roman" w:hAnsi="Times New Roman" w:cs="Times New Roman"/>
          <w:sz w:val="24"/>
          <w:szCs w:val="24"/>
          <w:lang w:eastAsia="lv-LV"/>
        </w:rPr>
        <w:t>;</w:t>
      </w:r>
    </w:p>
    <w:p w14:paraId="642BE0D9" w14:textId="6F2C709E"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4.pielikums – Apdrošināšanas pieteikuma anketa SIA “Publisko aktīvu pārvaldītājs Possessor”;</w:t>
      </w:r>
    </w:p>
    <w:p w14:paraId="025DD527" w14:textId="0495B752"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5.pielikums – Apdrošināšanas pieteikuma anketa SIA “FeLM”;</w:t>
      </w:r>
    </w:p>
    <w:p w14:paraId="64C6F75B" w14:textId="7EA67F14"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6.pielikums – Apdrošināšanas pieteikuma anketa SIA “REAP”.</w:t>
      </w:r>
    </w:p>
    <w:p w14:paraId="574E26B4" w14:textId="77777777" w:rsidR="00EA7C19" w:rsidRPr="007B3957" w:rsidRDefault="00EA7C19" w:rsidP="002A2FEE">
      <w:pPr>
        <w:jc w:val="left"/>
        <w:rPr>
          <w:rFonts w:ascii="Times New Roman" w:eastAsia="Times New Roman" w:hAnsi="Times New Roman" w:cs="Times New Roman"/>
          <w:sz w:val="24"/>
          <w:szCs w:val="24"/>
          <w:lang w:eastAsia="lv-LV"/>
        </w:rPr>
      </w:pPr>
    </w:p>
    <w:p w14:paraId="24C739B9" w14:textId="77777777" w:rsidR="002A2FEE" w:rsidRPr="007B3957" w:rsidRDefault="002A2FEE" w:rsidP="00BF41B4">
      <w:pPr>
        <w:rPr>
          <w:rFonts w:ascii="Times New Roman" w:hAnsi="Times New Roman" w:cs="Times New Roman"/>
          <w:color w:val="FF0000"/>
          <w:sz w:val="24"/>
          <w:szCs w:val="24"/>
        </w:rPr>
      </w:pPr>
    </w:p>
    <w:p w14:paraId="4A992155" w14:textId="34C9E6E4"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8630BE">
        <w:rPr>
          <w:rFonts w:ascii="Times New Roman" w:hAnsi="Times New Roman" w:cs="Times New Roman"/>
          <w:b/>
          <w:sz w:val="24"/>
          <w:szCs w:val="24"/>
        </w:rPr>
        <w:t>1/</w:t>
      </w:r>
      <w:r w:rsidR="00AA3F8C">
        <w:rPr>
          <w:rFonts w:ascii="Times New Roman" w:hAnsi="Times New Roman" w:cs="Times New Roman"/>
          <w:b/>
          <w:sz w:val="24"/>
          <w:szCs w:val="24"/>
        </w:rPr>
        <w:t>79</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Andale Sans UI" w:hAnsi="Times New Roman" w:cs="Times New Roman"/>
          <w:b/>
          <w:kern w:val="1"/>
          <w:sz w:val="24"/>
          <w:szCs w:val="24"/>
          <w:lang w:eastAsia="lv-LV"/>
        </w:rPr>
        <w:t>„</w:t>
      </w:r>
      <w:r w:rsidRPr="007B3957">
        <w:rPr>
          <w:rFonts w:ascii="Times New Roman" w:eastAsia="Times New Roman" w:hAnsi="Times New Roman" w:cs="Times New Roman"/>
          <w:b/>
          <w:sz w:val="24"/>
          <w:szCs w:val="24"/>
          <w:lang w:eastAsia="lv-LV"/>
        </w:rPr>
        <w:t>SIA “Publisko aktīvu pārvaldītājs Possessor”, SIA “FeLM” un SIA “REAP” vadošo amatpersonu civiltiesiskās atbildības apdrošināšana”</w:t>
      </w:r>
    </w:p>
    <w:p w14:paraId="0B25077A" w14:textId="53C7CE10"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Iepirkuma identifikācijas Nr.POSSESSOR/202</w:t>
      </w:r>
      <w:r w:rsidR="008630BE">
        <w:rPr>
          <w:rFonts w:ascii="Times New Roman" w:eastAsia="Times New Roman" w:hAnsi="Times New Roman" w:cs="Times New Roman"/>
          <w:bCs/>
          <w:sz w:val="24"/>
          <w:szCs w:val="24"/>
          <w:lang w:eastAsia="lv-LV"/>
        </w:rPr>
        <w:t>1/</w:t>
      </w:r>
      <w:r w:rsidR="00AA3F8C">
        <w:rPr>
          <w:rFonts w:ascii="Times New Roman" w:eastAsia="Times New Roman" w:hAnsi="Times New Roman" w:cs="Times New Roman"/>
          <w:bCs/>
          <w:sz w:val="24"/>
          <w:szCs w:val="24"/>
          <w:lang w:eastAsia="lv-LV"/>
        </w:rPr>
        <w:t>79</w:t>
      </w:r>
    </w:p>
    <w:p w14:paraId="269C8167" w14:textId="77777777" w:rsidR="00EA7C19" w:rsidRPr="007B3957" w:rsidRDefault="00EA7C19" w:rsidP="00EA7C19">
      <w:pPr>
        <w:rPr>
          <w:rFonts w:ascii="Times New Roman" w:eastAsia="Times New Roman" w:hAnsi="Times New Roman" w:cs="Times New Roman"/>
          <w:sz w:val="24"/>
          <w:szCs w:val="24"/>
          <w:lang w:eastAsia="lv-LV"/>
        </w:rPr>
      </w:pPr>
    </w:p>
    <w:p w14:paraId="5D1D1B17" w14:textId="77777777" w:rsidR="00EA7C19" w:rsidRPr="007B3957" w:rsidRDefault="00EA7C19" w:rsidP="006E10EB">
      <w:pPr>
        <w:numPr>
          <w:ilvl w:val="0"/>
          <w:numId w:val="4"/>
        </w:numPr>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K.Valdemāra iela 31),  SIA “FeLM” (vienotais reģistrācijas Nr.40103981332, juridiskā adrese: Rīga, K.Valdemāra iela 31) un SIA “REAP” (vienotais reģistrācijas Nr.4</w:t>
      </w:r>
      <w:r w:rsidRPr="007B3957">
        <w:rPr>
          <w:rFonts w:ascii="Times New Roman" w:eastAsia="Times New Roman" w:hAnsi="Times New Roman" w:cs="Times New Roman"/>
          <w:sz w:val="24"/>
          <w:szCs w:val="24"/>
          <w:lang w:eastAsia="lv-LV"/>
        </w:rPr>
        <w:t>0203106704</w:t>
      </w:r>
      <w:r w:rsidRPr="007B3957">
        <w:rPr>
          <w:rFonts w:ascii="Times New Roman" w:eastAsia="Calibri" w:hAnsi="Times New Roman" w:cs="Times New Roman"/>
          <w:sz w:val="24"/>
          <w:szCs w:val="24"/>
        </w:rPr>
        <w:t xml:space="preserve">, juridiskā adrese: Rīga, K.Valdemāra iela 31), ko pārstāv un iepirkuma līgumu par vadošo amatpersonu civiltiesiskās atbildības apdrošināšanu  slēdz SIA “Publisko aktīvu pārvaldītājs Possessor”  (turpmāk –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40A536E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Tehnisko piedāvājumu Pretendentam jāsagatavo atbilstoši Tehniskajai specifikācijai.</w:t>
      </w:r>
    </w:p>
    <w:p w14:paraId="1D38AEFD" w14:textId="51C4DF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ir jānodrošina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civiltiesiskās atbildības apdrošināšana visā Latvijas teritorijā.</w:t>
      </w:r>
    </w:p>
    <w:p w14:paraId="229DDCA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šī pakalpojuma ietvaros (polisē) ir jāparedz atlīdzināt jebkuru finansiālu zaudējumu (mantisku kaitējumu), tai skaitā un ne tikai – izdevumus, zaudējumus, kompensācijas un citus maksājumus, kurus </w:t>
      </w:r>
      <w:r w:rsidRPr="007B3957">
        <w:rPr>
          <w:rFonts w:ascii="Times New Roman" w:eastAsia="Times New Roman" w:hAnsi="Times New Roman" w:cs="Times New Roman"/>
          <w:b/>
          <w:sz w:val="24"/>
          <w:szCs w:val="24"/>
          <w:lang w:eastAsia="lv-LV"/>
        </w:rPr>
        <w:t xml:space="preserve">Pasūtītāja </w:t>
      </w:r>
      <w:r w:rsidRPr="007B3957">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14:paraId="1D27BE9A"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akcionāri (esošie, bijušie un nākamie), un LAS “Reverta”, SIA “FeLM” un SIA “REAP” akcionāri (esošie, bijušie un nākamie), kreditori, </w:t>
      </w:r>
      <w:r w:rsidRPr="007B3957">
        <w:rPr>
          <w:rFonts w:ascii="Times New Roman" w:eastAsia="Times New Roman" w:hAnsi="Times New Roman" w:cs="Times New Roman"/>
          <w:b/>
          <w:sz w:val="24"/>
          <w:szCs w:val="24"/>
          <w:lang w:eastAsia="lv-LV"/>
        </w:rPr>
        <w:t>Pasūtītājs</w:t>
      </w:r>
      <w:r w:rsidRPr="007B3957">
        <w:rPr>
          <w:rFonts w:ascii="Times New Roman" w:eastAsia="Times New Roman" w:hAnsi="Times New Roman" w:cs="Times New Roman"/>
          <w:sz w:val="24"/>
          <w:szCs w:val="24"/>
          <w:lang w:eastAsia="lv-LV"/>
        </w:rPr>
        <w:t xml:space="preserve"> un banku pārvaldes institūciju amatpersonas.</w:t>
      </w:r>
    </w:p>
    <w:p w14:paraId="18C7E70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saraksts tiks iesniegts pēc pieprasījuma.</w:t>
      </w:r>
    </w:p>
    <w:p w14:paraId="47F78DAD" w14:textId="76E0A2B6" w:rsidR="00EA7C19" w:rsidRPr="007B3957" w:rsidRDefault="0090040F"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Pretendents piedāvātais a</w:t>
      </w:r>
      <w:r w:rsidR="00EA7C19" w:rsidRPr="007B3957">
        <w:rPr>
          <w:rFonts w:ascii="Times New Roman" w:eastAsia="Times New Roman" w:hAnsi="Times New Roman" w:cs="Times New Roman"/>
          <w:sz w:val="24"/>
          <w:szCs w:val="24"/>
          <w:lang w:eastAsia="lv-LV"/>
        </w:rPr>
        <w:t xml:space="preserve">tbildības </w:t>
      </w:r>
      <w:r w:rsidRPr="007B3957">
        <w:rPr>
          <w:rFonts w:ascii="Times New Roman" w:hAnsi="Times New Roman" w:cs="Times New Roman"/>
          <w:sz w:val="24"/>
          <w:szCs w:val="24"/>
        </w:rPr>
        <w:t>minimālais</w:t>
      </w:r>
      <w:r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sz w:val="24"/>
          <w:szCs w:val="24"/>
          <w:lang w:eastAsia="lv-LV"/>
        </w:rPr>
        <w:t>limit</w:t>
      </w:r>
      <w:r w:rsidRPr="007B3957">
        <w:rPr>
          <w:rFonts w:ascii="Times New Roman" w:eastAsia="Times New Roman" w:hAnsi="Times New Roman" w:cs="Times New Roman"/>
          <w:sz w:val="24"/>
          <w:szCs w:val="24"/>
          <w:lang w:eastAsia="lv-LV"/>
        </w:rPr>
        <w:t>s</w:t>
      </w:r>
      <w:r w:rsidR="00EA7C19"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b/>
          <w:sz w:val="24"/>
          <w:szCs w:val="24"/>
          <w:lang w:eastAsia="lv-LV"/>
        </w:rPr>
        <w:t>Pasūtītāja</w:t>
      </w:r>
      <w:r w:rsidR="00EA7C19" w:rsidRPr="007B3957">
        <w:rPr>
          <w:rFonts w:ascii="Times New Roman" w:eastAsia="Times New Roman" w:hAnsi="Times New Roman" w:cs="Times New Roman"/>
          <w:sz w:val="24"/>
          <w:szCs w:val="24"/>
          <w:lang w:eastAsia="lv-LV"/>
        </w:rPr>
        <w:t xml:space="preserve"> vadošo amatpersonu civiltiesiskās atbildības apdrošināšanā </w:t>
      </w:r>
      <w:r w:rsidRPr="007B3957">
        <w:rPr>
          <w:rFonts w:ascii="Times New Roman" w:hAnsi="Times New Roman" w:cs="Times New Roman"/>
          <w:sz w:val="24"/>
          <w:szCs w:val="24"/>
        </w:rPr>
        <w:t>nav mazāks par</w:t>
      </w:r>
      <w:r w:rsidR="00FC04DF" w:rsidRPr="007B3957">
        <w:rPr>
          <w:rFonts w:ascii="Times New Roman" w:hAnsi="Times New Roman" w:cs="Times New Roman"/>
          <w:sz w:val="24"/>
          <w:szCs w:val="24"/>
        </w:rPr>
        <w:t xml:space="preserve"> </w:t>
      </w:r>
      <w:r w:rsidR="00FC04DF" w:rsidRPr="007B3957">
        <w:rPr>
          <w:rFonts w:ascii="Times New Roman" w:hAnsi="Times New Roman" w:cs="Times New Roman"/>
          <w:b/>
          <w:bCs/>
          <w:sz w:val="24"/>
          <w:szCs w:val="24"/>
        </w:rPr>
        <w:t>5</w:t>
      </w:r>
      <w:r w:rsidRPr="007B3957">
        <w:rPr>
          <w:rFonts w:ascii="Times New Roman" w:hAnsi="Times New Roman" w:cs="Times New Roman"/>
          <w:b/>
          <w:bCs/>
          <w:sz w:val="24"/>
          <w:szCs w:val="24"/>
        </w:rPr>
        <w:t> 000 000 EUR</w:t>
      </w:r>
      <w:r w:rsidRPr="007B3957">
        <w:rPr>
          <w:rFonts w:ascii="Times New Roman" w:hAnsi="Times New Roman" w:cs="Times New Roman"/>
          <w:sz w:val="24"/>
          <w:szCs w:val="24"/>
        </w:rPr>
        <w:t xml:space="preserve"> (pieci miljoni </w:t>
      </w:r>
      <w:r w:rsidRPr="007B3957">
        <w:rPr>
          <w:rFonts w:ascii="Times New Roman" w:hAnsi="Times New Roman" w:cs="Times New Roman"/>
          <w:i/>
          <w:iCs/>
          <w:sz w:val="24"/>
          <w:szCs w:val="24"/>
        </w:rPr>
        <w:t>euro</w:t>
      </w:r>
      <w:r w:rsidRPr="007B3957">
        <w:rPr>
          <w:rFonts w:ascii="Times New Roman" w:hAnsi="Times New Roman" w:cs="Times New Roman"/>
          <w:sz w:val="24"/>
          <w:szCs w:val="24"/>
        </w:rPr>
        <w:t>)</w:t>
      </w:r>
      <w:r w:rsidR="00FC04DF" w:rsidRPr="007B3957">
        <w:rPr>
          <w:rFonts w:ascii="Times New Roman" w:hAnsi="Times New Roman" w:cs="Times New Roman"/>
          <w:sz w:val="24"/>
          <w:szCs w:val="24"/>
        </w:rPr>
        <w:t xml:space="preserve"> un </w:t>
      </w:r>
      <w:r w:rsidRPr="007B3957">
        <w:rPr>
          <w:rFonts w:ascii="Times New Roman" w:hAnsi="Times New Roman" w:cs="Times New Roman"/>
          <w:sz w:val="24"/>
          <w:szCs w:val="24"/>
        </w:rPr>
        <w:t>maksimālais atbildības limits nav lielāks kā</w:t>
      </w:r>
      <w:r w:rsidR="00FC04DF" w:rsidRPr="007B3957">
        <w:rPr>
          <w:rFonts w:ascii="Times New Roman" w:hAnsi="Times New Roman" w:cs="Times New Roman"/>
          <w:sz w:val="24"/>
          <w:szCs w:val="24"/>
        </w:rPr>
        <w:t xml:space="preserve"> </w:t>
      </w:r>
      <w:r w:rsidR="00EA7C19" w:rsidRPr="007B3957">
        <w:rPr>
          <w:rFonts w:ascii="Times New Roman" w:eastAsia="Times New Roman" w:hAnsi="Times New Roman" w:cs="Times New Roman"/>
          <w:b/>
          <w:sz w:val="24"/>
          <w:szCs w:val="24"/>
        </w:rPr>
        <w:t>14 500 000 EUR</w:t>
      </w:r>
      <w:r w:rsidR="00EA7C19" w:rsidRPr="007B3957">
        <w:rPr>
          <w:rFonts w:ascii="Times New Roman" w:eastAsia="Times New Roman" w:hAnsi="Times New Roman" w:cs="Times New Roman"/>
          <w:sz w:val="24"/>
          <w:szCs w:val="24"/>
        </w:rPr>
        <w:t xml:space="preserve"> (četrpadsmit miljoni pieci simti tūkstoši </w:t>
      </w:r>
      <w:r w:rsidR="00EA7C19" w:rsidRPr="007B3957">
        <w:rPr>
          <w:rFonts w:ascii="Times New Roman" w:eastAsia="Times New Roman" w:hAnsi="Times New Roman" w:cs="Times New Roman"/>
          <w:i/>
          <w:sz w:val="24"/>
          <w:szCs w:val="24"/>
        </w:rPr>
        <w:t>euro</w:t>
      </w:r>
      <w:r w:rsidR="00EA7C19" w:rsidRPr="007B3957">
        <w:rPr>
          <w:rFonts w:ascii="Times New Roman" w:eastAsia="Times New Roman" w:hAnsi="Times New Roman" w:cs="Times New Roman"/>
          <w:sz w:val="24"/>
          <w:szCs w:val="24"/>
        </w:rPr>
        <w:t xml:space="preserve">) </w:t>
      </w:r>
      <w:r w:rsidR="00EA7C19" w:rsidRPr="007B3957">
        <w:rPr>
          <w:rFonts w:ascii="Times New Roman" w:eastAsia="Times New Roman" w:hAnsi="Times New Roman" w:cs="Times New Roman"/>
          <w:sz w:val="24"/>
          <w:szCs w:val="24"/>
          <w:lang w:eastAsia="lv-LV"/>
        </w:rPr>
        <w:t xml:space="preserve">par katru gadījumu un gadā kopā, neietverot apakšlimitus attiecībā uz Tehniskās specifikācijas 4.punktā minētajiem zaudējumiem. </w:t>
      </w:r>
    </w:p>
    <w:p w14:paraId="7F030946" w14:textId="68513CA8" w:rsidR="00EA7C19" w:rsidRPr="007B3957" w:rsidRDefault="00EA7C19" w:rsidP="006E10EB">
      <w:pPr>
        <w:numPr>
          <w:ilvl w:val="0"/>
          <w:numId w:val="4"/>
        </w:numPr>
        <w:spacing w:before="40" w:after="40"/>
        <w:contextualSpacing/>
        <w:rPr>
          <w:rFonts w:ascii="Calibri" w:eastAsia="Calibri" w:hAnsi="Calibri" w:cs="Times New Roman"/>
          <w:sz w:val="24"/>
          <w:szCs w:val="24"/>
        </w:rPr>
      </w:pPr>
      <w:r w:rsidRPr="007B3957">
        <w:rPr>
          <w:rFonts w:ascii="Times New Roman" w:eastAsia="Times New Roman" w:hAnsi="Times New Roman" w:cs="Times New Roman"/>
          <w:sz w:val="24"/>
          <w:szCs w:val="24"/>
          <w:lang w:eastAsia="lv-LV"/>
        </w:rPr>
        <w:t xml:space="preserve">Kopējais Pretendenta minimālais akumulējošais atbildības limits (Tie In Limits Endorsement) amatpersonu civiltiesiskās atbildības apdrošināšanā </w:t>
      </w:r>
      <w:r w:rsidR="0090040F" w:rsidRPr="007B3957">
        <w:rPr>
          <w:rFonts w:ascii="Times New Roman" w:hAnsi="Times New Roman" w:cs="Times New Roman"/>
          <w:sz w:val="24"/>
          <w:szCs w:val="24"/>
        </w:rPr>
        <w:t xml:space="preserve">nav mazāks par </w:t>
      </w:r>
      <w:r w:rsidR="0090040F" w:rsidRPr="007B3957">
        <w:rPr>
          <w:rFonts w:ascii="Times New Roman" w:hAnsi="Times New Roman" w:cs="Times New Roman"/>
          <w:b/>
          <w:bCs/>
          <w:sz w:val="24"/>
          <w:szCs w:val="24"/>
        </w:rPr>
        <w:t>5 000 000 EUR</w:t>
      </w:r>
      <w:r w:rsidR="0090040F" w:rsidRPr="007B3957">
        <w:rPr>
          <w:rFonts w:ascii="Times New Roman" w:hAnsi="Times New Roman" w:cs="Times New Roman"/>
          <w:sz w:val="24"/>
          <w:szCs w:val="24"/>
        </w:rPr>
        <w:t xml:space="preserve"> (pieci miljoni </w:t>
      </w:r>
      <w:r w:rsidR="0090040F" w:rsidRPr="007B3957">
        <w:rPr>
          <w:rFonts w:ascii="Times New Roman" w:hAnsi="Times New Roman" w:cs="Times New Roman"/>
          <w:i/>
          <w:iCs/>
          <w:sz w:val="24"/>
          <w:szCs w:val="24"/>
        </w:rPr>
        <w:t>euro</w:t>
      </w:r>
      <w:r w:rsidR="0090040F" w:rsidRPr="007B3957">
        <w:rPr>
          <w:rFonts w:ascii="Times New Roman" w:hAnsi="Times New Roman" w:cs="Times New Roman"/>
          <w:sz w:val="24"/>
          <w:szCs w:val="24"/>
        </w:rPr>
        <w:t xml:space="preserve">) un maksimālais atbildības limits nav lielāks kā </w:t>
      </w:r>
      <w:r w:rsidRPr="007B3957">
        <w:rPr>
          <w:rFonts w:ascii="Times New Roman" w:eastAsia="Times New Roman" w:hAnsi="Times New Roman" w:cs="Times New Roman"/>
          <w:b/>
          <w:bCs/>
          <w:sz w:val="24"/>
          <w:szCs w:val="24"/>
          <w:lang w:eastAsia="lv-LV"/>
        </w:rPr>
        <w:t>14 500 000 EUR</w:t>
      </w:r>
      <w:r w:rsidRPr="007B3957">
        <w:rPr>
          <w:rFonts w:ascii="Times New Roman" w:eastAsia="Times New Roman" w:hAnsi="Times New Roman" w:cs="Times New Roman"/>
          <w:sz w:val="24"/>
          <w:szCs w:val="24"/>
          <w:lang w:eastAsia="lv-LV"/>
        </w:rPr>
        <w:t xml:space="preserve"> (četrpadsmit miljoni pieci simti tūkstoši </w:t>
      </w:r>
      <w:r w:rsidRPr="007B3957">
        <w:rPr>
          <w:rFonts w:ascii="Times New Roman" w:eastAsia="Times New Roman" w:hAnsi="Times New Roman" w:cs="Times New Roman"/>
          <w:i/>
          <w:sz w:val="24"/>
          <w:szCs w:val="24"/>
          <w:lang w:eastAsia="lv-LV"/>
        </w:rPr>
        <w:t>euro</w:t>
      </w:r>
      <w:r w:rsidRPr="007B3957">
        <w:rPr>
          <w:rFonts w:ascii="Times New Roman" w:eastAsia="Times New Roman" w:hAnsi="Times New Roman" w:cs="Times New Roman"/>
          <w:sz w:val="24"/>
          <w:szCs w:val="24"/>
          <w:lang w:eastAsia="lv-LV"/>
        </w:rPr>
        <w:t>).</w:t>
      </w:r>
    </w:p>
    <w:p w14:paraId="3287C40F"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1D793038"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apdrošinātajām personām </w:t>
      </w:r>
      <w:r w:rsidRPr="007B3957">
        <w:rPr>
          <w:rFonts w:ascii="Times New Roman" w:eastAsia="Calibri" w:hAnsi="Times New Roman" w:cs="Times New Roman"/>
          <w:b/>
          <w:sz w:val="24"/>
          <w:szCs w:val="24"/>
        </w:rPr>
        <w:t>0 EUR</w:t>
      </w:r>
      <w:r w:rsidRPr="007B3957">
        <w:rPr>
          <w:rFonts w:ascii="Times New Roman" w:eastAsia="Calibri" w:hAnsi="Times New Roman" w:cs="Times New Roman"/>
          <w:sz w:val="24"/>
          <w:szCs w:val="24"/>
        </w:rPr>
        <w:t>;</w:t>
      </w:r>
    </w:p>
    <w:p w14:paraId="4D3B93BC"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apdrošināto uzņēmumu </w:t>
      </w:r>
      <w:r w:rsidRPr="007B3957">
        <w:rPr>
          <w:rFonts w:ascii="Times New Roman" w:eastAsia="Calibri" w:hAnsi="Times New Roman" w:cs="Times New Roman"/>
          <w:b/>
          <w:sz w:val="24"/>
          <w:szCs w:val="24"/>
          <w:lang w:eastAsia="lv-LV"/>
        </w:rPr>
        <w:t>1  500.00 EUR</w:t>
      </w:r>
      <w:r w:rsidRPr="007B3957">
        <w:rPr>
          <w:rFonts w:ascii="Times New Roman" w:eastAsia="Calibri" w:hAnsi="Times New Roman" w:cs="Times New Roman"/>
          <w:sz w:val="24"/>
          <w:szCs w:val="24"/>
        </w:rPr>
        <w:t xml:space="preserve">, ko maksā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019F6067" w14:textId="55FC4567" w:rsidR="00EA7C19" w:rsidRPr="007B3957" w:rsidRDefault="00EA7C19"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periods ir viens gads (no 202</w:t>
      </w:r>
      <w:r w:rsidR="008630BE">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.gada 1.janvāra līdz 202</w:t>
      </w:r>
      <w:r w:rsidR="008630BE">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.gada 31.decembrim):</w:t>
      </w:r>
    </w:p>
    <w:p w14:paraId="5A41FF5F"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ar retroaktīvo periodu no 2015.gada 1.janvāra (ieskaitot);</w:t>
      </w:r>
    </w:p>
    <w:p w14:paraId="30EEC2F2"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ar retroaktīvo periodu no 2016.gada 1.aprīļa (ieskaitot);</w:t>
      </w:r>
    </w:p>
    <w:p w14:paraId="52B97E47"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ar retroaktīvo periodu no 2017.gada 17.novembra (ieskaitot);</w:t>
      </w:r>
    </w:p>
    <w:p w14:paraId="312E44C2" w14:textId="42481E51"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ar pagarināto zaudējumu pieteikšanas (ziņošanas) periodu 2 (divi) gadi gadījumā, ja nākamajam apdrošināšanas periodam (no 202</w:t>
      </w:r>
      <w:r w:rsidR="008630BE">
        <w:rPr>
          <w:rFonts w:ascii="Times New Roman" w:eastAsia="Calibri" w:hAnsi="Times New Roman" w:cs="Times New Roman"/>
          <w:sz w:val="24"/>
          <w:szCs w:val="24"/>
        </w:rPr>
        <w:t>3</w:t>
      </w:r>
      <w:r w:rsidRPr="007B3957">
        <w:rPr>
          <w:rFonts w:ascii="Times New Roman" w:eastAsia="Calibri" w:hAnsi="Times New Roman" w:cs="Times New Roman"/>
          <w:sz w:val="24"/>
          <w:szCs w:val="24"/>
        </w:rPr>
        <w:t>.gada 1.janvāra līdz 202</w:t>
      </w:r>
      <w:r w:rsidR="008630BE">
        <w:rPr>
          <w:rFonts w:ascii="Times New Roman" w:eastAsia="Calibri" w:hAnsi="Times New Roman" w:cs="Times New Roman"/>
          <w:sz w:val="24"/>
          <w:szCs w:val="24"/>
        </w:rPr>
        <w:t>3</w:t>
      </w:r>
      <w:r w:rsidRPr="007B3957">
        <w:rPr>
          <w:rFonts w:ascii="Times New Roman" w:eastAsia="Calibri" w:hAnsi="Times New Roman" w:cs="Times New Roman"/>
          <w:sz w:val="24"/>
          <w:szCs w:val="24"/>
        </w:rPr>
        <w:t xml:space="preserve">.gada 31.decembrim) </w:t>
      </w:r>
      <w:r w:rsidRPr="007B3957">
        <w:rPr>
          <w:rFonts w:ascii="Times New Roman" w:eastAsia="Calibri" w:hAnsi="Times New Roman" w:cs="Times New Roman"/>
          <w:b/>
          <w:sz w:val="24"/>
          <w:szCs w:val="24"/>
        </w:rPr>
        <w:t>Pasūtītāja</w:t>
      </w:r>
      <w:r w:rsidRPr="007B3957">
        <w:rPr>
          <w:rFonts w:ascii="Times New Roman" w:eastAsia="Calibri" w:hAnsi="Times New Roman" w:cs="Times New Roman"/>
          <w:sz w:val="24"/>
          <w:szCs w:val="24"/>
        </w:rPr>
        <w:t xml:space="preserve"> vadošo amatpersonu civiltiesiskās atbildības apdrošināšana netiks veikta vai arī tās atbildības limits tiks samazināts. Iestājoties vienam no šiem gadījumiem,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 xml:space="preserve"> pērk papildus apdrošināšanas segumu pagarinātajam zaudējuma pieteikšanas (ziņošanas) periodam 2 (divi) gadi, maksājot Apdrošinātājam papildus prēmiju 65% no apdrošināšanas polises līgumcenas (prēmijas)</w:t>
      </w:r>
      <w:r w:rsidRPr="007B3957">
        <w:rPr>
          <w:rFonts w:ascii="Times New Roman" w:eastAsia="Calibri" w:hAnsi="Times New Roman" w:cs="Times New Roman"/>
          <w:sz w:val="24"/>
          <w:szCs w:val="24"/>
          <w:vertAlign w:val="superscript"/>
        </w:rPr>
        <w:footnoteReference w:id="2"/>
      </w:r>
      <w:r w:rsidRPr="007B3957">
        <w:rPr>
          <w:rFonts w:ascii="Times New Roman" w:eastAsia="Calibri" w:hAnsi="Times New Roman" w:cs="Times New Roman"/>
          <w:sz w:val="24"/>
          <w:szCs w:val="24"/>
        </w:rPr>
        <w:t>.</w:t>
      </w:r>
    </w:p>
    <w:p w14:paraId="57108D95"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114756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 vai pagarinātajā zaudējumu pieteikšanas (ziņošanas) perioda laikā.</w:t>
      </w:r>
    </w:p>
    <w:p w14:paraId="78E9D0C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teritorija – Latvija.</w:t>
      </w:r>
    </w:p>
    <w:p w14:paraId="3CFC527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Jurisdikcija – Latvijas Republikas.</w:t>
      </w:r>
    </w:p>
    <w:p w14:paraId="36F575B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01B24521" w14:textId="77777777" w:rsidR="00EA7C19" w:rsidRPr="007B3957" w:rsidRDefault="00EA7C19" w:rsidP="00B32900">
      <w:pPr>
        <w:rPr>
          <w:rFonts w:ascii="Times New Roman" w:eastAsia="Times New Roman" w:hAnsi="Times New Roman" w:cs="Times New Roman"/>
          <w:b/>
          <w:sz w:val="24"/>
          <w:szCs w:val="20"/>
        </w:rPr>
      </w:pPr>
    </w:p>
    <w:p w14:paraId="2F12AD53" w14:textId="77777777" w:rsidR="00EA7C19" w:rsidRPr="007B3957" w:rsidRDefault="00EA7C19" w:rsidP="00B32900">
      <w:pPr>
        <w:rPr>
          <w:rFonts w:ascii="Times New Roman" w:eastAsia="Times New Roman" w:hAnsi="Times New Roman" w:cs="Times New Roman"/>
          <w:b/>
          <w:sz w:val="24"/>
          <w:szCs w:val="20"/>
        </w:rPr>
      </w:pPr>
    </w:p>
    <w:p w14:paraId="7A9014AE" w14:textId="675660B8" w:rsidR="00EA7C19" w:rsidRPr="005D2422" w:rsidRDefault="00EA7C19" w:rsidP="00B32900">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Tehniskās specifikācijas pielikumi -  </w:t>
      </w:r>
      <w:r w:rsidRPr="007B3957">
        <w:rPr>
          <w:rFonts w:ascii="Times New Roman" w:eastAsia="Times New Roman" w:hAnsi="Times New Roman" w:cs="Times New Roman"/>
          <w:sz w:val="24"/>
          <w:szCs w:val="24"/>
          <w:lang w:eastAsia="lv-LV"/>
        </w:rPr>
        <w:t>SIA “Publisko aktīvu pārvaldītājs Possessor” revidentu ziņojums un SIA “Publisko aktīvu pārvaldītājs Possessor” peļņas un zaudējumu aprēķins par 202</w:t>
      </w:r>
      <w:r w:rsidR="008630B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 xml:space="preserve">.gada 6 mēnešiem </w:t>
      </w:r>
      <w:r w:rsidRPr="005D2422">
        <w:rPr>
          <w:rFonts w:ascii="Times New Roman" w:eastAsia="Times New Roman" w:hAnsi="Times New Roman" w:cs="Times New Roman"/>
          <w:sz w:val="24"/>
          <w:szCs w:val="24"/>
          <w:lang w:eastAsia="lv-LV"/>
        </w:rPr>
        <w:t xml:space="preserve">pieejami </w:t>
      </w:r>
      <w:hyperlink r:id="rId15" w:history="1">
        <w:r w:rsidR="008630BE" w:rsidRPr="005D2422">
          <w:rPr>
            <w:rStyle w:val="Hipersaite"/>
            <w:rFonts w:ascii="Times New Roman" w:hAnsi="Times New Roman" w:cs="Times New Roman"/>
            <w:sz w:val="24"/>
            <w:szCs w:val="24"/>
          </w:rPr>
          <w:t>Finanšu pārskati | Possessor</w:t>
        </w:r>
      </w:hyperlink>
      <w:r w:rsidR="008630BE" w:rsidRPr="005D2422">
        <w:rPr>
          <w:rFonts w:ascii="Times New Roman" w:hAnsi="Times New Roman" w:cs="Times New Roman"/>
          <w:sz w:val="24"/>
          <w:szCs w:val="24"/>
        </w:rPr>
        <w:t>.</w:t>
      </w:r>
    </w:p>
    <w:p w14:paraId="242A7318" w14:textId="77777777" w:rsidR="00115017" w:rsidRPr="007B3957" w:rsidRDefault="00115017" w:rsidP="00B32900">
      <w:pPr>
        <w:pStyle w:val="Sarakstarindkopa"/>
        <w:ind w:left="360"/>
        <w:rPr>
          <w:rFonts w:ascii="Times New Roman" w:hAnsi="Times New Roman" w:cs="Times New Roman"/>
          <w:b/>
          <w:sz w:val="24"/>
          <w:szCs w:val="24"/>
        </w:rPr>
      </w:pPr>
    </w:p>
    <w:p w14:paraId="6A51DDB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98C5F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53999AC" w14:textId="77777777" w:rsidR="00EA7C19" w:rsidRPr="007B3957" w:rsidRDefault="00EA7C19" w:rsidP="00C31D06">
      <w:pPr>
        <w:pStyle w:val="Sarakstarindkopa"/>
        <w:ind w:left="360"/>
        <w:jc w:val="right"/>
        <w:rPr>
          <w:rFonts w:ascii="Times New Roman" w:hAnsi="Times New Roman" w:cs="Times New Roman"/>
          <w:b/>
          <w:sz w:val="24"/>
          <w:szCs w:val="24"/>
        </w:rPr>
      </w:pPr>
    </w:p>
    <w:p w14:paraId="7050C65F" w14:textId="77777777" w:rsidR="00EA7C19" w:rsidRPr="007B3957" w:rsidRDefault="00EA7C19" w:rsidP="00C31D06">
      <w:pPr>
        <w:pStyle w:val="Sarakstarindkopa"/>
        <w:ind w:left="360"/>
        <w:jc w:val="right"/>
        <w:rPr>
          <w:rFonts w:ascii="Times New Roman" w:hAnsi="Times New Roman" w:cs="Times New Roman"/>
          <w:b/>
          <w:sz w:val="24"/>
          <w:szCs w:val="24"/>
        </w:rPr>
      </w:pPr>
    </w:p>
    <w:p w14:paraId="09F627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6355423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864B91F" w14:textId="77777777" w:rsidR="00EA7C19" w:rsidRPr="007B3957" w:rsidRDefault="00EA7C19" w:rsidP="00C31D06">
      <w:pPr>
        <w:pStyle w:val="Sarakstarindkopa"/>
        <w:ind w:left="360"/>
        <w:jc w:val="right"/>
        <w:rPr>
          <w:rFonts w:ascii="Times New Roman" w:hAnsi="Times New Roman" w:cs="Times New Roman"/>
          <w:b/>
          <w:sz w:val="24"/>
          <w:szCs w:val="24"/>
        </w:rPr>
      </w:pPr>
    </w:p>
    <w:p w14:paraId="312FDACE" w14:textId="77777777" w:rsidR="00EA7C19" w:rsidRPr="007B3957" w:rsidRDefault="00EA7C19" w:rsidP="00C31D06">
      <w:pPr>
        <w:pStyle w:val="Sarakstarindkopa"/>
        <w:ind w:left="360"/>
        <w:jc w:val="right"/>
        <w:rPr>
          <w:rFonts w:ascii="Times New Roman" w:hAnsi="Times New Roman" w:cs="Times New Roman"/>
          <w:b/>
          <w:sz w:val="24"/>
          <w:szCs w:val="24"/>
        </w:rPr>
      </w:pPr>
    </w:p>
    <w:p w14:paraId="0BE04E6F" w14:textId="77777777" w:rsidR="00EA7C19" w:rsidRPr="007B3957" w:rsidRDefault="00EA7C19" w:rsidP="00C31D06">
      <w:pPr>
        <w:pStyle w:val="Sarakstarindkopa"/>
        <w:ind w:left="360"/>
        <w:jc w:val="right"/>
        <w:rPr>
          <w:rFonts w:ascii="Times New Roman" w:hAnsi="Times New Roman" w:cs="Times New Roman"/>
          <w:b/>
          <w:sz w:val="24"/>
          <w:szCs w:val="24"/>
        </w:rPr>
      </w:pPr>
    </w:p>
    <w:p w14:paraId="6ED9C0FF" w14:textId="77777777" w:rsidR="00EA7C19" w:rsidRPr="007B3957" w:rsidRDefault="00EA7C19" w:rsidP="00C31D06">
      <w:pPr>
        <w:pStyle w:val="Sarakstarindkopa"/>
        <w:ind w:left="360"/>
        <w:jc w:val="right"/>
        <w:rPr>
          <w:rFonts w:ascii="Times New Roman" w:hAnsi="Times New Roman" w:cs="Times New Roman"/>
          <w:b/>
          <w:sz w:val="24"/>
          <w:szCs w:val="24"/>
        </w:rPr>
      </w:pPr>
    </w:p>
    <w:p w14:paraId="1E087B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204F04E6" w14:textId="77777777" w:rsidR="00EA7C19" w:rsidRPr="007B3957" w:rsidRDefault="00EA7C19" w:rsidP="00C31D06">
      <w:pPr>
        <w:pStyle w:val="Sarakstarindkopa"/>
        <w:ind w:left="360"/>
        <w:jc w:val="right"/>
        <w:rPr>
          <w:rFonts w:ascii="Times New Roman" w:hAnsi="Times New Roman" w:cs="Times New Roman"/>
          <w:b/>
          <w:sz w:val="24"/>
          <w:szCs w:val="24"/>
        </w:rPr>
      </w:pPr>
    </w:p>
    <w:p w14:paraId="2D0F16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711341B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F28D1F7" w14:textId="77777777" w:rsidR="00EA7C19" w:rsidRPr="007B3957" w:rsidRDefault="00EA7C19" w:rsidP="00C31D06">
      <w:pPr>
        <w:pStyle w:val="Sarakstarindkopa"/>
        <w:ind w:left="360"/>
        <w:jc w:val="right"/>
        <w:rPr>
          <w:rFonts w:ascii="Times New Roman" w:hAnsi="Times New Roman" w:cs="Times New Roman"/>
          <w:b/>
          <w:sz w:val="24"/>
          <w:szCs w:val="24"/>
        </w:rPr>
      </w:pPr>
    </w:p>
    <w:p w14:paraId="4F4C87FC" w14:textId="4609AB4F" w:rsidR="00EA7C19" w:rsidRPr="007B3957" w:rsidRDefault="00EA7C19" w:rsidP="00C31D06">
      <w:pPr>
        <w:pStyle w:val="Sarakstarindkopa"/>
        <w:ind w:left="360"/>
        <w:jc w:val="right"/>
        <w:rPr>
          <w:rFonts w:ascii="Times New Roman" w:hAnsi="Times New Roman" w:cs="Times New Roman"/>
          <w:b/>
          <w:sz w:val="24"/>
          <w:szCs w:val="24"/>
        </w:rPr>
      </w:pPr>
    </w:p>
    <w:p w14:paraId="7BFDCA97" w14:textId="5251FB57" w:rsidR="00EA7C19" w:rsidRPr="007B3957" w:rsidRDefault="00EA7C19" w:rsidP="00C31D06">
      <w:pPr>
        <w:pStyle w:val="Sarakstarindkopa"/>
        <w:ind w:left="360"/>
        <w:jc w:val="right"/>
        <w:rPr>
          <w:rFonts w:ascii="Times New Roman" w:hAnsi="Times New Roman" w:cs="Times New Roman"/>
          <w:b/>
          <w:sz w:val="24"/>
          <w:szCs w:val="24"/>
        </w:rPr>
      </w:pPr>
    </w:p>
    <w:p w14:paraId="2E241571" w14:textId="77777777" w:rsidR="00EA7C19" w:rsidRPr="007B3957" w:rsidRDefault="00EA7C19" w:rsidP="00C31D06">
      <w:pPr>
        <w:pStyle w:val="Sarakstarindkopa"/>
        <w:ind w:left="360"/>
        <w:jc w:val="right"/>
        <w:rPr>
          <w:rFonts w:ascii="Times New Roman" w:hAnsi="Times New Roman" w:cs="Times New Roman"/>
          <w:b/>
          <w:sz w:val="24"/>
          <w:szCs w:val="24"/>
        </w:rPr>
      </w:pPr>
    </w:p>
    <w:p w14:paraId="6BA7B03E" w14:textId="77777777" w:rsidR="00B32900" w:rsidRPr="007B3957" w:rsidRDefault="00B32900" w:rsidP="00C31D06">
      <w:pPr>
        <w:pStyle w:val="Sarakstarindkopa"/>
        <w:ind w:left="360"/>
        <w:jc w:val="right"/>
        <w:rPr>
          <w:rFonts w:ascii="Times New Roman" w:hAnsi="Times New Roman" w:cs="Times New Roman"/>
          <w:b/>
          <w:sz w:val="24"/>
          <w:szCs w:val="24"/>
        </w:rPr>
      </w:pPr>
    </w:p>
    <w:p w14:paraId="606FF603" w14:textId="77777777" w:rsidR="00B32900" w:rsidRPr="007B3957" w:rsidRDefault="00B32900" w:rsidP="00C31D06">
      <w:pPr>
        <w:pStyle w:val="Sarakstarindkopa"/>
        <w:ind w:left="360"/>
        <w:jc w:val="right"/>
        <w:rPr>
          <w:rFonts w:ascii="Times New Roman" w:hAnsi="Times New Roman" w:cs="Times New Roman"/>
          <w:b/>
          <w:sz w:val="24"/>
          <w:szCs w:val="24"/>
        </w:rPr>
      </w:pPr>
    </w:p>
    <w:p w14:paraId="546E4BA3" w14:textId="77777777" w:rsidR="00B32900" w:rsidRPr="007B3957" w:rsidRDefault="00B32900" w:rsidP="00C31D06">
      <w:pPr>
        <w:pStyle w:val="Sarakstarindkopa"/>
        <w:ind w:left="360"/>
        <w:jc w:val="right"/>
        <w:rPr>
          <w:rFonts w:ascii="Times New Roman" w:hAnsi="Times New Roman" w:cs="Times New Roman"/>
          <w:b/>
          <w:sz w:val="24"/>
          <w:szCs w:val="24"/>
        </w:rPr>
      </w:pPr>
    </w:p>
    <w:p w14:paraId="30B64F3F" w14:textId="77777777" w:rsidR="00B32900" w:rsidRPr="007B3957" w:rsidRDefault="00B32900" w:rsidP="00C31D06">
      <w:pPr>
        <w:pStyle w:val="Sarakstarindkopa"/>
        <w:ind w:left="360"/>
        <w:jc w:val="right"/>
        <w:rPr>
          <w:rFonts w:ascii="Times New Roman" w:hAnsi="Times New Roman" w:cs="Times New Roman"/>
          <w:b/>
          <w:sz w:val="24"/>
          <w:szCs w:val="24"/>
        </w:rPr>
      </w:pPr>
    </w:p>
    <w:p w14:paraId="67D95C59" w14:textId="643DCBA8"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8630BE">
        <w:rPr>
          <w:rFonts w:ascii="Times New Roman" w:hAnsi="Times New Roman" w:cs="Times New Roman"/>
          <w:b/>
          <w:sz w:val="24"/>
          <w:szCs w:val="24"/>
        </w:rPr>
        <w:t>1/</w:t>
      </w:r>
      <w:r w:rsidR="00AA3F8C">
        <w:rPr>
          <w:rFonts w:ascii="Times New Roman" w:hAnsi="Times New Roman" w:cs="Times New Roman"/>
          <w:b/>
          <w:sz w:val="24"/>
          <w:szCs w:val="24"/>
        </w:rPr>
        <w:t>79</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1" w:name="_Hlk505516207"/>
      <w:r w:rsidRPr="007B3957">
        <w:rPr>
          <w:rFonts w:ascii="Times New Roman" w:hAnsi="Times New Roman" w:cs="Times New Roman"/>
          <w:b/>
          <w:sz w:val="24"/>
          <w:szCs w:val="24"/>
        </w:rPr>
        <w:t>FINANŠU PIEDĀVĀJUMA FORMA</w:t>
      </w:r>
      <w:bookmarkEnd w:id="11"/>
    </w:p>
    <w:p w14:paraId="7BBB1861" w14:textId="14C9266F"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EA7C19" w:rsidRPr="007B3957">
        <w:rPr>
          <w:rFonts w:ascii="Times New Roman" w:hAnsi="Times New Roman" w:cs="Times New Roman"/>
          <w:b/>
          <w:sz w:val="24"/>
          <w:szCs w:val="24"/>
        </w:rPr>
        <w:t>SIA “Publisko aktīvu pārvaldītājs Possessor”, SIA “FeLM” un SIA “REAP” vadošo amatpersonu civiltiesiskās atbildības apdrošināšana</w:t>
      </w:r>
      <w:r w:rsidR="0078349D" w:rsidRPr="007B3957">
        <w:rPr>
          <w:rFonts w:ascii="Times New Roman" w:hAnsi="Times New Roman" w:cs="Times New Roman"/>
          <w:b/>
          <w:sz w:val="24"/>
          <w:szCs w:val="24"/>
        </w:rPr>
        <w:t>”</w:t>
      </w:r>
    </w:p>
    <w:p w14:paraId="539C6E26" w14:textId="13076480"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8630BE">
        <w:rPr>
          <w:rFonts w:ascii="Times New Roman" w:eastAsia="Times New Roman" w:hAnsi="Times New Roman" w:cs="Times New Roman"/>
          <w:sz w:val="24"/>
          <w:szCs w:val="24"/>
          <w:lang w:eastAsia="lv-LV"/>
        </w:rPr>
        <w:t>1/</w:t>
      </w:r>
      <w:r w:rsidR="00AA3F8C">
        <w:rPr>
          <w:rFonts w:ascii="Times New Roman" w:eastAsia="Times New Roman" w:hAnsi="Times New Roman" w:cs="Times New Roman"/>
          <w:sz w:val="24"/>
          <w:szCs w:val="24"/>
          <w:lang w:eastAsia="lv-LV"/>
        </w:rPr>
        <w:t>79</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56AAD0A6" w:rsidR="00EA7C19" w:rsidRPr="007B3957"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w:t>
      </w:r>
      <w:r w:rsidRPr="007B3957">
        <w:rPr>
          <w:rFonts w:ascii="Times New Roman" w:eastAsia="Arial Unicode MS" w:hAnsi="Times New Roman" w:cs="Times New Roman"/>
          <w:i/>
          <w:sz w:val="24"/>
          <w:szCs w:val="24"/>
          <w:u w:val="single"/>
        </w:rPr>
        <w:t>Pretendenta nosaukums</w:t>
      </w:r>
      <w:r w:rsidRPr="007B3957">
        <w:rPr>
          <w:rFonts w:ascii="Times New Roman" w:eastAsia="Arial Unicode MS" w:hAnsi="Times New Roman" w:cs="Times New Roman"/>
          <w:sz w:val="24"/>
          <w:szCs w:val="24"/>
        </w:rPr>
        <w:t xml:space="preserve">) piedāvā veikt </w:t>
      </w:r>
      <w:r w:rsidR="00C11CF9" w:rsidRPr="007B3957">
        <w:rPr>
          <w:rFonts w:ascii="Times New Roman" w:eastAsia="Calibri" w:hAnsi="Times New Roman" w:cs="Times New Roman"/>
          <w:sz w:val="24"/>
          <w:szCs w:val="24"/>
        </w:rPr>
        <w:t>SIA</w:t>
      </w:r>
      <w:r w:rsidRPr="007B3957">
        <w:rPr>
          <w:rFonts w:ascii="Times New Roman" w:eastAsia="Calibri" w:hAnsi="Times New Roman" w:cs="Times New Roman"/>
          <w:sz w:val="24"/>
          <w:szCs w:val="24"/>
        </w:rPr>
        <w:t xml:space="preserve"> “Publisko aktīvu pārvaldītājs Possessor”, SIA “FeLM” un SIA “REAP”</w:t>
      </w:r>
      <w:r w:rsidRPr="007B3957">
        <w:rPr>
          <w:rFonts w:ascii="Times New Roman" w:eastAsia="Arial Unicode MS" w:hAnsi="Times New Roman" w:cs="Times New Roman"/>
          <w:sz w:val="24"/>
          <w:szCs w:val="24"/>
        </w:rPr>
        <w:t xml:space="preserve"> vadošo amatpersonu civiltiesiskās atbildības apdrošināšanu atbilstoši šī </w:t>
      </w:r>
      <w:r w:rsidR="00C11CF9" w:rsidRPr="007B3957">
        <w:rPr>
          <w:rFonts w:ascii="Times New Roman" w:eastAsia="Arial Unicode MS" w:hAnsi="Times New Roman" w:cs="Times New Roman"/>
          <w:sz w:val="24"/>
          <w:szCs w:val="24"/>
        </w:rPr>
        <w:t>I</w:t>
      </w:r>
      <w:r w:rsidRPr="007B3957">
        <w:rPr>
          <w:rFonts w:ascii="Times New Roman" w:eastAsia="Arial Unicode MS" w:hAnsi="Times New Roman" w:cs="Times New Roman"/>
          <w:sz w:val="24"/>
          <w:szCs w:val="24"/>
        </w:rPr>
        <w:t>epirkuma un Tehniskajā specifikācijā noteiktajām prasībām.</w:t>
      </w:r>
    </w:p>
    <w:p w14:paraId="0D3BC90C" w14:textId="4DFF82D4" w:rsidR="00EA7C19" w:rsidRPr="007B3957"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 p</w:t>
      </w:r>
      <w:r w:rsidRPr="007B3957">
        <w:rPr>
          <w:rFonts w:ascii="Times New Roman" w:eastAsia="Times New Roman" w:hAnsi="Times New Roman" w:cs="Times New Roman"/>
          <w:sz w:val="24"/>
          <w:szCs w:val="24"/>
          <w:lang w:eastAsia="lv-LV"/>
        </w:rPr>
        <w:t xml:space="preserve">olises iegādei, kas tiks finansēta atsevišķi no </w:t>
      </w:r>
      <w:r w:rsidR="00C11CF9" w:rsidRPr="007B3957">
        <w:rPr>
          <w:rFonts w:ascii="Times New Roman" w:eastAsia="Times New Roman" w:hAnsi="Times New Roman" w:cs="Times New Roman"/>
          <w:sz w:val="24"/>
          <w:szCs w:val="24"/>
          <w:lang w:eastAsia="lv-LV"/>
        </w:rPr>
        <w:t>SIA</w:t>
      </w:r>
      <w:r w:rsidRPr="007B3957">
        <w:rPr>
          <w:rFonts w:ascii="Times New Roman" w:eastAsia="Times New Roman" w:hAnsi="Times New Roman" w:cs="Times New Roman"/>
          <w:sz w:val="24"/>
          <w:szCs w:val="24"/>
          <w:lang w:eastAsia="lv-LV"/>
        </w:rPr>
        <w:t xml:space="preserve"> “Publisko aktīvu pārvaldītājs Possessor”, no SIA “FeLM” un no SIA “REAP” finanšu līdzekļiem, apdrošinot visas vadošās amatpersonas</w:t>
      </w:r>
      <w:r w:rsidRPr="007B3957">
        <w:rPr>
          <w:rFonts w:ascii="Times New Roman" w:eastAsia="Times New Roman" w:hAnsi="Times New Roman" w:cs="Times New Roman"/>
          <w:sz w:val="24"/>
          <w:szCs w:val="24"/>
        </w:rPr>
        <w:t>:</w:t>
      </w:r>
    </w:p>
    <w:p w14:paraId="499C8536" w14:textId="47F488C8" w:rsidR="00EA7C19" w:rsidRPr="007B3957" w:rsidRDefault="00EA7C19" w:rsidP="00EA7C19">
      <w:pPr>
        <w:keepLines/>
        <w:widowControl w:val="0"/>
        <w:ind w:left="360"/>
        <w:rPr>
          <w:rFonts w:ascii="Times New Roman" w:eastAsia="Times New Roman" w:hAnsi="Times New Roman" w:cs="Times New Roman"/>
          <w:sz w:val="24"/>
          <w:szCs w:val="24"/>
        </w:rPr>
      </w:pPr>
    </w:p>
    <w:p w14:paraId="0B304D28" w14:textId="32D7F837" w:rsidR="00D3443D" w:rsidRPr="007B3957" w:rsidRDefault="00D3443D" w:rsidP="00EA7C19">
      <w:pPr>
        <w:keepLines/>
        <w:widowControl w:val="0"/>
        <w:ind w:left="360"/>
        <w:rPr>
          <w:rFonts w:ascii="Times New Roman" w:eastAsia="Calibri" w:hAnsi="Times New Roman" w:cs="Times New Roman"/>
          <w:b/>
          <w:sz w:val="24"/>
          <w:szCs w:val="24"/>
        </w:rPr>
      </w:pPr>
      <w:r w:rsidRPr="007B3957">
        <w:rPr>
          <w:rFonts w:ascii="Times New Roman" w:eastAsia="Calibri" w:hAnsi="Times New Roman" w:cs="Times New Roman"/>
          <w:b/>
          <w:sz w:val="24"/>
          <w:szCs w:val="24"/>
        </w:rPr>
        <w:t>Gada apdrošināšanas polises atbildības limits: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D3443D" w:rsidRPr="007B3957" w14:paraId="439C7BDE" w14:textId="77777777" w:rsidTr="00AB5659">
        <w:tc>
          <w:tcPr>
            <w:tcW w:w="4820" w:type="dxa"/>
          </w:tcPr>
          <w:p w14:paraId="604B6874" w14:textId="188BF8DB" w:rsidR="00D3443D" w:rsidRPr="007B3957" w:rsidRDefault="00D3443D"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sz w:val="24"/>
                <w:szCs w:val="24"/>
                <w:lang w:eastAsia="lv-LV"/>
              </w:rPr>
              <w:t xml:space="preserve">Pretendenta piedāvātais gada apdrošināšanas polises atbildības limits </w:t>
            </w:r>
          </w:p>
          <w:p w14:paraId="47F31CB5" w14:textId="6B760354" w:rsidR="00D3443D" w:rsidRPr="007B3957" w:rsidRDefault="00D3443D" w:rsidP="00AB5659">
            <w:pPr>
              <w:jc w:val="center"/>
              <w:rPr>
                <w:rFonts w:ascii="Times New Roman" w:eastAsia="Times New Roman" w:hAnsi="Times New Roman" w:cs="Times New Roman"/>
                <w:b/>
                <w:i/>
                <w:iCs/>
                <w:sz w:val="24"/>
                <w:szCs w:val="24"/>
                <w:lang w:eastAsia="lv-LV"/>
              </w:rPr>
            </w:pPr>
            <w:r w:rsidRPr="007B3957">
              <w:rPr>
                <w:rFonts w:ascii="Times New Roman" w:hAnsi="Times New Roman" w:cs="Times New Roman"/>
                <w:i/>
                <w:iCs/>
                <w:sz w:val="24"/>
                <w:szCs w:val="24"/>
              </w:rPr>
              <w:t>(minimālais</w:t>
            </w:r>
            <w:r w:rsidRPr="007B3957">
              <w:rPr>
                <w:rFonts w:ascii="Times New Roman" w:eastAsia="Times New Roman" w:hAnsi="Times New Roman" w:cs="Times New Roman"/>
                <w:i/>
                <w:iCs/>
                <w:sz w:val="24"/>
                <w:szCs w:val="24"/>
                <w:lang w:eastAsia="lv-LV"/>
              </w:rPr>
              <w:t xml:space="preserve"> limits </w:t>
            </w:r>
            <w:r w:rsidRPr="007B3957">
              <w:rPr>
                <w:rFonts w:ascii="Times New Roman" w:eastAsia="Times New Roman" w:hAnsi="Times New Roman" w:cs="Times New Roman"/>
                <w:bCs/>
                <w:i/>
                <w:iCs/>
                <w:sz w:val="24"/>
                <w:szCs w:val="24"/>
                <w:lang w:eastAsia="lv-LV"/>
              </w:rPr>
              <w:t>Pasūtītāja</w:t>
            </w:r>
            <w:r w:rsidRPr="007B3957">
              <w:rPr>
                <w:rFonts w:ascii="Times New Roman" w:eastAsia="Times New Roman" w:hAnsi="Times New Roman" w:cs="Times New Roman"/>
                <w:i/>
                <w:iCs/>
                <w:sz w:val="24"/>
                <w:szCs w:val="24"/>
                <w:lang w:eastAsia="lv-LV"/>
              </w:rPr>
              <w:t xml:space="preserve"> vadošo amatpersonu civiltiesiskās atbildības apdrošināšanā </w:t>
            </w:r>
            <w:r w:rsidRPr="007B3957">
              <w:rPr>
                <w:rFonts w:ascii="Times New Roman" w:hAnsi="Times New Roman" w:cs="Times New Roman"/>
                <w:i/>
                <w:iCs/>
                <w:sz w:val="24"/>
                <w:szCs w:val="24"/>
              </w:rPr>
              <w:t xml:space="preserve">nav mazāks par 5 000 000 EUR (pieci miljoni euro) un maksimālais atbildības limits nav lielāks kā </w:t>
            </w:r>
            <w:r w:rsidRPr="007B3957">
              <w:rPr>
                <w:rFonts w:ascii="Times New Roman" w:eastAsia="Times New Roman" w:hAnsi="Times New Roman" w:cs="Times New Roman"/>
                <w:bCs/>
                <w:i/>
                <w:iCs/>
                <w:sz w:val="24"/>
                <w:szCs w:val="24"/>
              </w:rPr>
              <w:t>14 500 000 EUR</w:t>
            </w:r>
            <w:r w:rsidRPr="007B3957">
              <w:rPr>
                <w:rFonts w:ascii="Times New Roman" w:eastAsia="Times New Roman" w:hAnsi="Times New Roman" w:cs="Times New Roman"/>
                <w:i/>
                <w:iCs/>
                <w:sz w:val="24"/>
                <w:szCs w:val="24"/>
              </w:rPr>
              <w:t xml:space="preserve"> (četrpadsmit miljoni pieci simti tūkstoši euro) </w:t>
            </w:r>
            <w:r w:rsidRPr="007B3957">
              <w:rPr>
                <w:rFonts w:ascii="Times New Roman" w:eastAsia="Times New Roman" w:hAnsi="Times New Roman" w:cs="Times New Roman"/>
                <w:i/>
                <w:iCs/>
                <w:sz w:val="24"/>
                <w:szCs w:val="24"/>
                <w:lang w:eastAsia="lv-LV"/>
              </w:rPr>
              <w:t>par katru gadījumu un gadā kopā)</w:t>
            </w:r>
          </w:p>
        </w:tc>
        <w:tc>
          <w:tcPr>
            <w:tcW w:w="4281" w:type="dxa"/>
          </w:tcPr>
          <w:p w14:paraId="0465A89C" w14:textId="77777777" w:rsidR="00D3443D" w:rsidRPr="007B3957" w:rsidRDefault="00D3443D" w:rsidP="00AB5659">
            <w:pPr>
              <w:jc w:val="center"/>
              <w:rPr>
                <w:rFonts w:ascii="Times New Roman" w:eastAsia="Times New Roman" w:hAnsi="Times New Roman" w:cs="Times New Roman"/>
                <w:b/>
                <w:sz w:val="24"/>
                <w:szCs w:val="24"/>
              </w:rPr>
            </w:pPr>
          </w:p>
          <w:p w14:paraId="2CD61A45" w14:textId="77777777" w:rsidR="00D3443D" w:rsidRPr="007B3957" w:rsidRDefault="00D3443D" w:rsidP="00AB5659">
            <w:pPr>
              <w:jc w:val="center"/>
              <w:rPr>
                <w:rFonts w:ascii="Times New Roman" w:eastAsia="Times New Roman" w:hAnsi="Times New Roman" w:cs="Times New Roman"/>
                <w:b/>
                <w:sz w:val="24"/>
                <w:szCs w:val="24"/>
              </w:rPr>
            </w:pPr>
          </w:p>
          <w:p w14:paraId="0B6AD999" w14:textId="77777777" w:rsidR="00D3443D" w:rsidRPr="007B3957" w:rsidRDefault="00D3443D" w:rsidP="00AB5659">
            <w:pPr>
              <w:jc w:val="center"/>
              <w:rPr>
                <w:rFonts w:ascii="Times New Roman" w:eastAsia="Times New Roman" w:hAnsi="Times New Roman" w:cs="Times New Roman"/>
                <w:b/>
                <w:sz w:val="24"/>
                <w:szCs w:val="24"/>
              </w:rPr>
            </w:pPr>
          </w:p>
          <w:p w14:paraId="54A11B2D" w14:textId="2CBA8AC8" w:rsidR="00D3443D" w:rsidRPr="007B3957" w:rsidRDefault="00D3443D" w:rsidP="00AB565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rPr>
              <w:t>______________ EUR</w:t>
            </w:r>
          </w:p>
        </w:tc>
      </w:tr>
    </w:tbl>
    <w:p w14:paraId="51E52F10" w14:textId="1D2A8C3D" w:rsidR="00D3443D" w:rsidRPr="007B3957" w:rsidRDefault="00D3443D" w:rsidP="00EA7C19">
      <w:pPr>
        <w:keepLines/>
        <w:widowControl w:val="0"/>
        <w:ind w:left="360"/>
        <w:rPr>
          <w:rFonts w:ascii="Times New Roman" w:eastAsia="Times New Roman" w:hAnsi="Times New Roman" w:cs="Times New Roman"/>
          <w:sz w:val="24"/>
          <w:szCs w:val="24"/>
        </w:rPr>
      </w:pPr>
    </w:p>
    <w:p w14:paraId="0452C8D8" w14:textId="76EFC149" w:rsidR="00D3443D" w:rsidRPr="007B3957" w:rsidRDefault="00D3443D" w:rsidP="00EA7C19">
      <w:pPr>
        <w:keepLines/>
        <w:widowControl w:val="0"/>
        <w:ind w:left="360"/>
        <w:rPr>
          <w:rFonts w:ascii="Times New Roman" w:eastAsia="Times New Roman" w:hAnsi="Times New Roman" w:cs="Times New Roman"/>
          <w:sz w:val="24"/>
          <w:szCs w:val="24"/>
        </w:rPr>
      </w:pPr>
    </w:p>
    <w:p w14:paraId="66D6FDE9" w14:textId="498773C5" w:rsidR="00D3443D" w:rsidRPr="007B3957" w:rsidRDefault="00D3443D" w:rsidP="00EA7C19">
      <w:pPr>
        <w:keepLines/>
        <w:widowControl w:val="0"/>
        <w:ind w:left="360"/>
        <w:rPr>
          <w:rFonts w:ascii="Times New Roman" w:eastAsia="Times New Roman" w:hAnsi="Times New Roman" w:cs="Times New Roman"/>
          <w:sz w:val="24"/>
          <w:szCs w:val="24"/>
        </w:rPr>
      </w:pPr>
    </w:p>
    <w:p w14:paraId="6C7127C0" w14:textId="4C0EF320" w:rsidR="001972C6" w:rsidRPr="007B3957" w:rsidRDefault="001972C6" w:rsidP="00EA7C19">
      <w:pPr>
        <w:keepLines/>
        <w:widowControl w:val="0"/>
        <w:ind w:left="360"/>
        <w:rPr>
          <w:rFonts w:ascii="Times New Roman" w:eastAsia="Times New Roman" w:hAnsi="Times New Roman" w:cs="Times New Roman"/>
          <w:sz w:val="24"/>
          <w:szCs w:val="24"/>
        </w:rPr>
      </w:pPr>
    </w:p>
    <w:p w14:paraId="7491EE8F" w14:textId="77777777" w:rsidR="001972C6" w:rsidRPr="007B3957" w:rsidRDefault="001972C6" w:rsidP="00EA7C19">
      <w:pPr>
        <w:keepLines/>
        <w:widowControl w:val="0"/>
        <w:ind w:left="360"/>
        <w:rPr>
          <w:rFonts w:ascii="Times New Roman" w:eastAsia="Times New Roman" w:hAnsi="Times New Roman" w:cs="Times New Roman"/>
          <w:sz w:val="24"/>
          <w:szCs w:val="24"/>
        </w:rPr>
      </w:pPr>
    </w:p>
    <w:p w14:paraId="4FCDA132" w14:textId="77777777" w:rsidR="00D3443D" w:rsidRPr="007B3957" w:rsidRDefault="00D3443D" w:rsidP="00EA7C19">
      <w:pPr>
        <w:keepLines/>
        <w:widowControl w:val="0"/>
        <w:ind w:left="360"/>
        <w:rPr>
          <w:rFonts w:ascii="Times New Roman" w:eastAsia="Times New Roman" w:hAnsi="Times New Roman" w:cs="Times New Roman"/>
          <w:sz w:val="24"/>
          <w:szCs w:val="24"/>
        </w:rPr>
      </w:pPr>
    </w:p>
    <w:p w14:paraId="14AF36C5" w14:textId="77777777" w:rsidR="00EA7C19" w:rsidRPr="007B3957" w:rsidRDefault="00EA7C19" w:rsidP="00EA7C19">
      <w:pPr>
        <w:keepLines/>
        <w:widowControl w:val="0"/>
        <w:ind w:left="720"/>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EA7C19" w:rsidRPr="007B3957" w14:paraId="69731040" w14:textId="77777777" w:rsidTr="00C11CF9">
        <w:tc>
          <w:tcPr>
            <w:tcW w:w="4820" w:type="dxa"/>
          </w:tcPr>
          <w:p w14:paraId="20D4E85A"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w:t>
            </w:r>
          </w:p>
        </w:tc>
        <w:tc>
          <w:tcPr>
            <w:tcW w:w="4281" w:type="dxa"/>
          </w:tcPr>
          <w:p w14:paraId="22E294CC"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Līgumcena (prēmija) EUR</w:t>
            </w:r>
          </w:p>
        </w:tc>
      </w:tr>
      <w:tr w:rsidR="00D3443D" w:rsidRPr="007B3957" w14:paraId="2419ABB2" w14:textId="77777777" w:rsidTr="00C11CF9">
        <w:tc>
          <w:tcPr>
            <w:tcW w:w="4820" w:type="dxa"/>
          </w:tcPr>
          <w:p w14:paraId="4BCB598A" w14:textId="77777777" w:rsidR="00D3443D" w:rsidRPr="007B3957" w:rsidRDefault="00D3443D"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 ar atbildības limitu</w:t>
            </w:r>
          </w:p>
          <w:p w14:paraId="4BDC284F" w14:textId="77777777" w:rsidR="00D3443D" w:rsidRPr="007B3957" w:rsidRDefault="00D3443D" w:rsidP="00EA7C1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70958D23" w14:textId="7D2692D6" w:rsidR="00D3443D" w:rsidRPr="007B3957" w:rsidRDefault="00D3443D" w:rsidP="00EA7C19">
            <w:pPr>
              <w:jc w:val="center"/>
              <w:rPr>
                <w:rFonts w:ascii="Times New Roman" w:eastAsia="Times New Roman" w:hAnsi="Times New Roman" w:cs="Times New Roman"/>
                <w:sz w:val="24"/>
                <w:szCs w:val="24"/>
                <w:lang w:eastAsia="lv-LV"/>
              </w:rPr>
            </w:pPr>
          </w:p>
        </w:tc>
        <w:tc>
          <w:tcPr>
            <w:tcW w:w="4281" w:type="dxa"/>
          </w:tcPr>
          <w:p w14:paraId="4ABEF35B" w14:textId="77777777" w:rsidR="00AB5659" w:rsidRPr="007B3957" w:rsidRDefault="00AB5659" w:rsidP="00AB5659">
            <w:pPr>
              <w:jc w:val="center"/>
              <w:rPr>
                <w:rFonts w:ascii="Times New Roman" w:eastAsia="Times New Roman" w:hAnsi="Times New Roman" w:cs="Times New Roman"/>
                <w:b/>
                <w:sz w:val="24"/>
                <w:szCs w:val="24"/>
              </w:rPr>
            </w:pPr>
          </w:p>
          <w:p w14:paraId="4F2D88FE" w14:textId="20ED4D66" w:rsidR="00AB5659" w:rsidRPr="007B3957" w:rsidRDefault="00AB5659"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345460FD" w14:textId="77777777" w:rsidR="00D3443D" w:rsidRPr="007B3957" w:rsidRDefault="00D3443D" w:rsidP="00EA7C19">
            <w:pPr>
              <w:jc w:val="center"/>
              <w:rPr>
                <w:rFonts w:ascii="Times New Roman" w:eastAsia="Times New Roman" w:hAnsi="Times New Roman" w:cs="Times New Roman"/>
                <w:sz w:val="24"/>
                <w:szCs w:val="24"/>
                <w:lang w:eastAsia="lv-LV"/>
              </w:rPr>
            </w:pPr>
          </w:p>
        </w:tc>
      </w:tr>
      <w:tr w:rsidR="00EA7C19" w:rsidRPr="007B3957" w14:paraId="7A565DCE" w14:textId="77777777" w:rsidTr="00C11CF9">
        <w:tc>
          <w:tcPr>
            <w:tcW w:w="4820" w:type="dxa"/>
          </w:tcPr>
          <w:p w14:paraId="5BCB1BD0"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Papildus apdrošināšanas segums </w:t>
            </w:r>
          </w:p>
          <w:p w14:paraId="19F6F333"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pagarinātajam zaudējuma pieteikšanas (ziņošanas) periodam 2 (divi) gadi</w:t>
            </w:r>
          </w:p>
        </w:tc>
        <w:tc>
          <w:tcPr>
            <w:tcW w:w="4281" w:type="dxa"/>
          </w:tcPr>
          <w:p w14:paraId="31DCAFF0" w14:textId="77777777" w:rsidR="00EA7C19" w:rsidRPr="007B3957" w:rsidRDefault="00EA7C19" w:rsidP="00EA7C19">
            <w:pPr>
              <w:jc w:val="center"/>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 xml:space="preserve">Pretendents norāda līgumcenu euro, kas </w:t>
            </w:r>
            <w:r w:rsidRPr="007B3957">
              <w:rPr>
                <w:rFonts w:ascii="Times New Roman" w:eastAsia="Times New Roman" w:hAnsi="Times New Roman" w:cs="Times New Roman"/>
                <w:b/>
                <w:bCs/>
                <w:i/>
                <w:sz w:val="24"/>
                <w:szCs w:val="24"/>
                <w:lang w:eastAsia="lv-LV"/>
              </w:rPr>
              <w:t>ir vienāda</w:t>
            </w:r>
            <w:r w:rsidRPr="007B3957">
              <w:rPr>
                <w:rFonts w:ascii="Times New Roman" w:eastAsia="Times New Roman" w:hAnsi="Times New Roman" w:cs="Times New Roman"/>
                <w:i/>
                <w:sz w:val="24"/>
                <w:szCs w:val="24"/>
                <w:lang w:eastAsia="lv-LV"/>
              </w:rPr>
              <w:t xml:space="preserve"> ar 65% no gada apdrošināšanas polises līgumcenas</w:t>
            </w:r>
          </w:p>
        </w:tc>
      </w:tr>
      <w:tr w:rsidR="00EA7C19" w:rsidRPr="007B3957" w14:paraId="6C0C86C7" w14:textId="77777777" w:rsidTr="00C11CF9">
        <w:tc>
          <w:tcPr>
            <w:tcW w:w="4820" w:type="dxa"/>
          </w:tcPr>
          <w:p w14:paraId="5E599CF3" w14:textId="77777777" w:rsidR="00EA7C19" w:rsidRPr="007B3957" w:rsidRDefault="00EA7C19" w:rsidP="00EA7C19">
            <w:pPr>
              <w:jc w:val="right"/>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KOPĀ</w:t>
            </w:r>
          </w:p>
        </w:tc>
        <w:tc>
          <w:tcPr>
            <w:tcW w:w="4281" w:type="dxa"/>
          </w:tcPr>
          <w:p w14:paraId="2EE6EC85" w14:textId="77777777" w:rsidR="00EA7C19" w:rsidRPr="007B3957" w:rsidRDefault="00EA7C19" w:rsidP="00EA7C19">
            <w:pPr>
              <w:jc w:val="center"/>
              <w:rPr>
                <w:rFonts w:ascii="Times New Roman" w:eastAsia="Times New Roman" w:hAnsi="Times New Roman" w:cs="Times New Roman"/>
                <w:sz w:val="24"/>
                <w:szCs w:val="24"/>
                <w:lang w:eastAsia="lv-LV"/>
              </w:rPr>
            </w:pPr>
          </w:p>
        </w:tc>
      </w:tr>
    </w:tbl>
    <w:p w14:paraId="1C0117FD" w14:textId="1E491022" w:rsidR="00B303AA" w:rsidRPr="007B3957" w:rsidRDefault="00B303AA" w:rsidP="00B303AA">
      <w:pPr>
        <w:keepLines/>
        <w:widowControl w:val="0"/>
        <w:ind w:left="360"/>
        <w:rPr>
          <w:rFonts w:ascii="Times New Roman" w:eastAsia="Times New Roman" w:hAnsi="Times New Roman" w:cs="Times New Roman"/>
          <w:lang w:eastAsia="lv-LV"/>
        </w:rPr>
      </w:pPr>
    </w:p>
    <w:p w14:paraId="73FCA1D2" w14:textId="77777777" w:rsidR="0068297C" w:rsidRPr="007B3957" w:rsidRDefault="0068297C" w:rsidP="00B303AA">
      <w:pPr>
        <w:keepLines/>
        <w:widowControl w:val="0"/>
        <w:ind w:left="360"/>
        <w:rPr>
          <w:rFonts w:ascii="Times New Roman" w:eastAsia="Times New Roman" w:hAnsi="Times New Roman" w:cs="Times New Roman"/>
          <w:lang w:eastAsia="lv-LV"/>
        </w:rPr>
      </w:pPr>
    </w:p>
    <w:p w14:paraId="34C5E168" w14:textId="66489665" w:rsidR="00C31D06" w:rsidRPr="007B3957"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2" w:name="_Hlk505515696"/>
      <w:r w:rsidRPr="007B3957">
        <w:rPr>
          <w:rFonts w:ascii="Times New Roman" w:eastAsia="Arial Unicode MS" w:hAnsi="Times New Roman" w:cs="Times New Roman"/>
          <w:sz w:val="24"/>
          <w:szCs w:val="24"/>
          <w:lang w:eastAsia="lv-LV"/>
        </w:rPr>
        <w:t>3.3. Ar apdrošināmajiem riskiem esam iepazinušies un apliecinām, ka norādītajā līgumcenā (prēmijā) ir iekļautas visas izmaksas par šī pakalpojuma sniegšanu</w:t>
      </w:r>
      <w:r w:rsidR="00B303AA" w:rsidRPr="007B3957">
        <w:rPr>
          <w:rFonts w:ascii="Times New Roman" w:hAnsi="Times New Roman" w:cs="Times New Roman"/>
          <w:sz w:val="24"/>
          <w:szCs w:val="24"/>
        </w:rPr>
        <w:t>.</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2"/>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3"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4" w:name="_Hlk505515785"/>
      <w:bookmarkEnd w:id="13"/>
    </w:p>
    <w:p w14:paraId="2791F414" w14:textId="4D117EEB" w:rsidR="0068297C" w:rsidRPr="007B3957" w:rsidRDefault="0068297C" w:rsidP="00C31D06">
      <w:pPr>
        <w:keepLines/>
        <w:widowControl w:val="0"/>
        <w:rPr>
          <w:rFonts w:ascii="Times New Roman" w:hAnsi="Times New Roman" w:cs="Times New Roman"/>
          <w:sz w:val="24"/>
          <w:szCs w:val="24"/>
        </w:rPr>
      </w:pPr>
    </w:p>
    <w:p w14:paraId="4450FE91" w14:textId="254D7131"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7B3957" w:rsidRDefault="00B04B7B" w:rsidP="00EA5564">
      <w:pPr>
        <w:keepLines/>
        <w:widowControl w:val="0"/>
        <w:tabs>
          <w:tab w:val="num" w:pos="426"/>
        </w:tabs>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3.</w:t>
      </w:r>
      <w:r w:rsidR="00C31D06" w:rsidRPr="007B3957">
        <w:rPr>
          <w:rFonts w:ascii="Times New Roman" w:eastAsia="Arial Unicode MS" w:hAnsi="Times New Roman" w:cs="Times New Roman"/>
          <w:sz w:val="24"/>
          <w:szCs w:val="24"/>
        </w:rPr>
        <w:t>6</w:t>
      </w:r>
      <w:r w:rsidRPr="007B3957">
        <w:rPr>
          <w:rFonts w:ascii="Times New Roman" w:eastAsia="Arial Unicode MS" w:hAnsi="Times New Roman" w:cs="Times New Roman"/>
          <w:sz w:val="24"/>
          <w:szCs w:val="24"/>
        </w:rPr>
        <w:t xml:space="preserve">.1. nav tādu apstākļu, kuri liegtu mums piedalīties iepirkuma procedūrā un pildīt </w:t>
      </w:r>
      <w:r w:rsidR="005D2A0E" w:rsidRPr="007B3957">
        <w:rPr>
          <w:rFonts w:ascii="Times New Roman" w:eastAsia="Arial Unicode MS" w:hAnsi="Times New Roman" w:cs="Times New Roman"/>
          <w:sz w:val="24"/>
          <w:szCs w:val="24"/>
        </w:rPr>
        <w:t>Iepirkuma n</w:t>
      </w:r>
      <w:r w:rsidRPr="007B3957">
        <w:rPr>
          <w:rFonts w:ascii="Times New Roman" w:eastAsia="Arial Unicode MS" w:hAnsi="Times New Roman" w:cs="Times New Roman"/>
          <w:sz w:val="24"/>
          <w:szCs w:val="24"/>
        </w:rPr>
        <w:t xml:space="preserve">olikumā pretendentiem un </w:t>
      </w:r>
      <w:r w:rsidR="00C96FB7"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specifikācij</w:t>
      </w:r>
      <w:r w:rsidR="00B303AA" w:rsidRPr="007B3957">
        <w:rPr>
          <w:rFonts w:ascii="Times New Roman" w:eastAsia="Times New Roman" w:hAnsi="Times New Roman" w:cs="Times New Roman"/>
          <w:sz w:val="24"/>
          <w:szCs w:val="20"/>
          <w:lang w:eastAsia="lv-LV"/>
        </w:rPr>
        <w:t xml:space="preserve">ā </w:t>
      </w:r>
      <w:r w:rsidRPr="007B3957">
        <w:rPr>
          <w:rFonts w:ascii="Times New Roman" w:eastAsia="Arial Unicode MS" w:hAnsi="Times New Roman" w:cs="Times New Roman"/>
          <w:sz w:val="24"/>
          <w:szCs w:val="24"/>
        </w:rPr>
        <w:t>no</w:t>
      </w:r>
      <w:r w:rsidR="00174B35" w:rsidRPr="007B3957">
        <w:rPr>
          <w:rFonts w:ascii="Times New Roman" w:eastAsia="Arial Unicode MS" w:hAnsi="Times New Roman" w:cs="Times New Roman"/>
          <w:sz w:val="24"/>
          <w:szCs w:val="24"/>
        </w:rPr>
        <w:t>teiktās</w:t>
      </w:r>
      <w:r w:rsidRPr="007B3957">
        <w:rPr>
          <w:rFonts w:ascii="Times New Roman" w:eastAsia="Arial Unicode MS" w:hAnsi="Times New Roman" w:cs="Times New Roman"/>
          <w:sz w:val="24"/>
          <w:szCs w:val="24"/>
        </w:rPr>
        <w:t xml:space="preserve"> prasības;</w:t>
      </w:r>
    </w:p>
    <w:p w14:paraId="071F6A26" w14:textId="59BB0257"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.2. </w:t>
      </w:r>
      <w:r w:rsidR="00B303AA" w:rsidRPr="007B3957">
        <w:rPr>
          <w:rFonts w:ascii="Times New Roman" w:hAnsi="Times New Roman" w:cs="Times New Roman"/>
          <w:sz w:val="24"/>
          <w:szCs w:val="24"/>
          <w:lang w:eastAsia="zh-CN"/>
        </w:rPr>
        <w:t>piedāvājums ir izstrādāts neatkarīgi</w:t>
      </w:r>
      <w:r w:rsidR="00B303AA" w:rsidRPr="007B3957">
        <w:rPr>
          <w:rFonts w:ascii="Times New Roman" w:hAnsi="Times New Roman" w:cs="Times New Roman"/>
          <w:sz w:val="24"/>
          <w:szCs w:val="24"/>
        </w:rPr>
        <w:t xml:space="preserve"> un </w:t>
      </w:r>
      <w:r w:rsidRPr="007B3957">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 uz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w:t>
      </w:r>
      <w:r w:rsidR="00A876AE" w:rsidRPr="007B3957">
        <w:rPr>
          <w:rFonts w:ascii="Times New Roman" w:hAnsi="Times New Roman" w:cs="Times New Roman"/>
          <w:sz w:val="24"/>
          <w:szCs w:val="24"/>
        </w:rPr>
        <w:t xml:space="preserve">un personām, uz kuru iespējām tas balstās, </w:t>
      </w:r>
      <w:r w:rsidRPr="007B3957">
        <w:rPr>
          <w:rFonts w:ascii="Times New Roman" w:hAnsi="Times New Roman" w:cs="Times New Roman"/>
          <w:sz w:val="24"/>
          <w:szCs w:val="24"/>
        </w:rPr>
        <w:t xml:space="preserve">neattiecas </w:t>
      </w:r>
      <w:r w:rsidRPr="007B3957">
        <w:rPr>
          <w:rFonts w:ascii="Times New Roman" w:hAnsi="Times New Roman" w:cs="Times New Roman"/>
          <w:sz w:val="24"/>
          <w:szCs w:val="24"/>
          <w:lang w:eastAsia="zh-CN"/>
        </w:rPr>
        <w:t>Publisko iepirkumu likuma 9.panta astotajā daļā minētie gadījumi</w:t>
      </w:r>
      <w:r w:rsidRPr="007B3957">
        <w:rPr>
          <w:rFonts w:ascii="Times New Roman" w:hAnsi="Times New Roman" w:cs="Times New Roman"/>
          <w:sz w:val="24"/>
          <w:szCs w:val="24"/>
        </w:rPr>
        <w:t>, t.sk.:</w:t>
      </w:r>
    </w:p>
    <w:p w14:paraId="0CAA7012" w14:textId="3070DA8D"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.3.2. Latvijā un/vai valstī, kurā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7B3957">
        <w:rPr>
          <w:rFonts w:ascii="Times New Roman" w:hAnsi="Times New Roman" w:cs="Times New Roman"/>
          <w:i/>
          <w:iCs/>
          <w:sz w:val="24"/>
          <w:szCs w:val="24"/>
        </w:rPr>
        <w:t>e</w:t>
      </w:r>
      <w:r w:rsidR="00467E37" w:rsidRPr="007B3957">
        <w:rPr>
          <w:rFonts w:ascii="Times New Roman" w:hAnsi="Times New Roman" w:cs="Times New Roman"/>
          <w:i/>
          <w:iCs/>
          <w:sz w:val="24"/>
          <w:szCs w:val="24"/>
        </w:rPr>
        <w:t>u</w:t>
      </w:r>
      <w:r w:rsidRPr="007B3957">
        <w:rPr>
          <w:rFonts w:ascii="Times New Roman" w:hAnsi="Times New Roman" w:cs="Times New Roman"/>
          <w:i/>
          <w:iCs/>
          <w:sz w:val="24"/>
          <w:szCs w:val="24"/>
        </w:rPr>
        <w:t>ro</w:t>
      </w:r>
      <w:r w:rsidRPr="007B3957">
        <w:rPr>
          <w:rFonts w:ascii="Times New Roman" w:hAnsi="Times New Roman" w:cs="Times New Roman"/>
          <w:sz w:val="24"/>
          <w:szCs w:val="24"/>
        </w:rPr>
        <w:t>.</w:t>
      </w:r>
    </w:p>
    <w:p w14:paraId="04BA5C2D" w14:textId="4FDD6883" w:rsidR="008E65AB" w:rsidRPr="007B3957" w:rsidRDefault="008E65AB" w:rsidP="00EA5564">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3.6.4. nodrošināsim apdrošināšanas p</w:t>
      </w:r>
      <w:r w:rsidRPr="007B3957">
        <w:rPr>
          <w:rFonts w:ascii="Times New Roman" w:hAnsi="Times New Roman" w:cs="Times New Roman"/>
          <w:sz w:val="24"/>
          <w:szCs w:val="24"/>
        </w:rPr>
        <w:t>olises darbības laik</w:t>
      </w:r>
      <w:r>
        <w:rPr>
          <w:rFonts w:ascii="Times New Roman" w:hAnsi="Times New Roman" w:cs="Times New Roman"/>
          <w:sz w:val="24"/>
          <w:szCs w:val="24"/>
        </w:rPr>
        <w:t>u</w:t>
      </w:r>
      <w:r w:rsidRPr="007B3957">
        <w:rPr>
          <w:rFonts w:ascii="Times New Roman" w:hAnsi="Times New Roman" w:cs="Times New Roman"/>
          <w:sz w:val="24"/>
          <w:szCs w:val="24"/>
        </w:rPr>
        <w:t xml:space="preserve"> no 202</w:t>
      </w:r>
      <w:r w:rsidR="008630BE">
        <w:rPr>
          <w:rFonts w:ascii="Times New Roman" w:hAnsi="Times New Roman" w:cs="Times New Roman"/>
          <w:sz w:val="24"/>
          <w:szCs w:val="24"/>
        </w:rPr>
        <w:t>2</w:t>
      </w:r>
      <w:r w:rsidRPr="007B3957">
        <w:rPr>
          <w:rFonts w:ascii="Times New Roman" w:hAnsi="Times New Roman" w:cs="Times New Roman"/>
          <w:sz w:val="24"/>
          <w:szCs w:val="24"/>
        </w:rPr>
        <w:t>.gada 1.janvāra (ieskaitot)</w:t>
      </w:r>
      <w:r>
        <w:rPr>
          <w:rFonts w:ascii="Times New Roman" w:hAnsi="Times New Roman" w:cs="Times New Roman"/>
          <w:sz w:val="24"/>
          <w:szCs w:val="24"/>
        </w:rPr>
        <w:t xml:space="preserve"> uz 1 </w:t>
      </w:r>
      <w:r w:rsidRPr="007B3957">
        <w:rPr>
          <w:rFonts w:ascii="Times New Roman" w:hAnsi="Times New Roman" w:cs="Times New Roman"/>
          <w:sz w:val="24"/>
          <w:szCs w:val="24"/>
        </w:rPr>
        <w:t>(vien</w:t>
      </w:r>
      <w:r>
        <w:rPr>
          <w:rFonts w:ascii="Times New Roman" w:hAnsi="Times New Roman" w:cs="Times New Roman"/>
          <w:sz w:val="24"/>
          <w:szCs w:val="24"/>
        </w:rPr>
        <w:t>u</w:t>
      </w:r>
      <w:r w:rsidRPr="007B3957">
        <w:rPr>
          <w:rFonts w:ascii="Times New Roman" w:hAnsi="Times New Roman" w:cs="Times New Roman"/>
          <w:sz w:val="24"/>
          <w:szCs w:val="24"/>
        </w:rPr>
        <w:t>) kalendār</w:t>
      </w:r>
      <w:r>
        <w:rPr>
          <w:rFonts w:ascii="Times New Roman" w:hAnsi="Times New Roman" w:cs="Times New Roman"/>
          <w:sz w:val="24"/>
          <w:szCs w:val="24"/>
        </w:rPr>
        <w:t>o</w:t>
      </w:r>
      <w:r w:rsidRPr="007B3957">
        <w:rPr>
          <w:rFonts w:ascii="Times New Roman" w:hAnsi="Times New Roman" w:cs="Times New Roman"/>
          <w:sz w:val="24"/>
          <w:szCs w:val="24"/>
        </w:rPr>
        <w:t xml:space="preserve"> gad</w:t>
      </w:r>
      <w:r>
        <w:rPr>
          <w:rFonts w:ascii="Times New Roman" w:hAnsi="Times New Roman" w:cs="Times New Roman"/>
          <w:sz w:val="24"/>
          <w:szCs w:val="24"/>
        </w:rPr>
        <w:t xml:space="preserve">u; </w:t>
      </w:r>
    </w:p>
    <w:p w14:paraId="3A2230ED" w14:textId="0F574571" w:rsidR="00C11CF9" w:rsidRPr="007B3957" w:rsidRDefault="00C11CF9" w:rsidP="00C11CF9">
      <w:pPr>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sz w:val="24"/>
          <w:szCs w:val="24"/>
          <w:lang w:eastAsia="lv-LV"/>
        </w:rPr>
        <w:t>3.6.</w:t>
      </w:r>
      <w:r w:rsidR="008E65AB">
        <w:rPr>
          <w:rFonts w:ascii="Times New Roman" w:eastAsia="Arial Unicode MS" w:hAnsi="Times New Roman" w:cs="Times New Roman"/>
          <w:sz w:val="24"/>
          <w:szCs w:val="24"/>
          <w:lang w:eastAsia="lv-LV"/>
        </w:rPr>
        <w:t>5</w:t>
      </w:r>
      <w:r w:rsidRPr="007B3957">
        <w:rPr>
          <w:rFonts w:ascii="Times New Roman" w:eastAsia="Arial Unicode MS"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i/>
          <w:sz w:val="24"/>
          <w:szCs w:val="24"/>
          <w:u w:val="single"/>
          <w:lang w:eastAsia="lv-LV"/>
        </w:rPr>
        <w:t>Pretendenta nosaukums</w:t>
      </w:r>
      <w:r w:rsidRPr="007B3957">
        <w:rPr>
          <w:rFonts w:ascii="Times New Roman" w:eastAsia="Times New Roman" w:hAnsi="Times New Roman" w:cs="Times New Roman"/>
          <w:sz w:val="24"/>
          <w:szCs w:val="24"/>
          <w:lang w:eastAsia="lv-LV"/>
        </w:rPr>
        <w:t>)</w:t>
      </w:r>
      <w:r w:rsidRPr="007B3957">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5038EA46" w:rsidR="00B303AA" w:rsidRPr="007B3957" w:rsidRDefault="00435B93" w:rsidP="00B303AA">
      <w:pPr>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3.6.</w:t>
      </w:r>
      <w:r w:rsidR="008E65AB">
        <w:rPr>
          <w:rFonts w:ascii="Times New Roman" w:eastAsia="SimSun" w:hAnsi="Times New Roman" w:cs="Times New Roman"/>
          <w:sz w:val="24"/>
          <w:szCs w:val="24"/>
        </w:rPr>
        <w:t>6</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1C5140B" w:rsidR="00B04B7B" w:rsidRPr="007B3957" w:rsidRDefault="00C31D06" w:rsidP="00EA5564">
      <w:pPr>
        <w:rPr>
          <w:rFonts w:ascii="Times New Roman" w:eastAsia="Arial Unicode MS" w:hAnsi="Times New Roman" w:cs="Times New Roman"/>
          <w:sz w:val="24"/>
          <w:szCs w:val="24"/>
        </w:rPr>
      </w:pPr>
      <w:r w:rsidRPr="007B3957">
        <w:rPr>
          <w:rFonts w:ascii="Times New Roman" w:hAnsi="Times New Roman" w:cs="Times New Roman"/>
          <w:sz w:val="24"/>
          <w:szCs w:val="24"/>
        </w:rPr>
        <w:t>3.6.</w:t>
      </w:r>
      <w:r w:rsidR="008E65AB">
        <w:rPr>
          <w:rFonts w:ascii="Times New Roman" w:hAnsi="Times New Roman" w:cs="Times New Roman"/>
          <w:sz w:val="24"/>
          <w:szCs w:val="24"/>
        </w:rPr>
        <w:t>7</w:t>
      </w:r>
      <w:r w:rsidRPr="007B3957">
        <w:rPr>
          <w:rFonts w:ascii="Times New Roman" w:hAnsi="Times New Roman" w:cs="Times New Roman"/>
          <w:sz w:val="24"/>
          <w:szCs w:val="24"/>
        </w:rPr>
        <w:t xml:space="preserve">. </w:t>
      </w:r>
      <w:r w:rsidR="00B04B7B" w:rsidRPr="007B3957">
        <w:rPr>
          <w:rFonts w:ascii="Times New Roman" w:hAnsi="Times New Roman" w:cs="Times New Roman"/>
          <w:sz w:val="24"/>
          <w:szCs w:val="24"/>
        </w:rPr>
        <w:t>visas iesniegtās ziņas ir patiesas.</w:t>
      </w:r>
    </w:p>
    <w:p w14:paraId="1F33FDB3" w14:textId="6E0E297D"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4"/>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53F8D1EB" w14:textId="050C8605" w:rsidR="00F045C3" w:rsidRPr="007B3957" w:rsidRDefault="00B32442" w:rsidP="00F045C3">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3</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sidR="008630BE">
        <w:rPr>
          <w:rFonts w:ascii="Times New Roman" w:hAnsi="Times New Roman" w:cs="Times New Roman"/>
          <w:b/>
          <w:sz w:val="24"/>
          <w:szCs w:val="24"/>
        </w:rPr>
        <w:t>1/</w:t>
      </w:r>
      <w:r w:rsidR="00AA3F8C">
        <w:rPr>
          <w:rFonts w:ascii="Times New Roman" w:hAnsi="Times New Roman" w:cs="Times New Roman"/>
          <w:b/>
          <w:sz w:val="24"/>
          <w:szCs w:val="24"/>
        </w:rPr>
        <w:t>79</w:t>
      </w:r>
    </w:p>
    <w:p w14:paraId="438F270C" w14:textId="436EE84C"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w:t>
      </w:r>
      <w:r w:rsidR="008630BE">
        <w:rPr>
          <w:rFonts w:ascii="Times New Roman" w:eastAsia="Arial Unicode MS" w:hAnsi="Times New Roman" w:cs="Times New Roman"/>
          <w:b/>
          <w:smallCaps/>
          <w:sz w:val="24"/>
          <w:szCs w:val="24"/>
        </w:rPr>
        <w:t>21/</w:t>
      </w:r>
      <w:r w:rsidR="00AA3F8C">
        <w:rPr>
          <w:rFonts w:ascii="Times New Roman" w:eastAsia="Arial Unicode MS" w:hAnsi="Times New Roman" w:cs="Times New Roman"/>
          <w:b/>
          <w:smallCaps/>
          <w:sz w:val="24"/>
          <w:szCs w:val="24"/>
        </w:rPr>
        <w:t>79</w:t>
      </w:r>
      <w:r w:rsidRPr="007B3957">
        <w:rPr>
          <w:rFonts w:ascii="Times New Roman" w:eastAsia="Arial Unicode MS" w:hAnsi="Times New Roman" w:cs="Times New Roman"/>
          <w:b/>
          <w:smallCaps/>
          <w:sz w:val="24"/>
          <w:szCs w:val="24"/>
        </w:rPr>
        <w:t xml:space="preserve"> (PROJEKTS)</w:t>
      </w:r>
    </w:p>
    <w:p w14:paraId="65D9CC40" w14:textId="77777777"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6F06FC0B" w14:textId="77777777" w:rsidR="00E20F5E" w:rsidRPr="00E20F5E" w:rsidRDefault="00E20F5E" w:rsidP="00E20F5E">
      <w:pPr>
        <w:rPr>
          <w:rFonts w:ascii="Times New Roman" w:hAnsi="Times New Roman" w:cs="Times New Roman"/>
          <w:sz w:val="24"/>
          <w:szCs w:val="24"/>
        </w:rPr>
      </w:pPr>
      <w:r w:rsidRPr="00E20F5E">
        <w:rPr>
          <w:rFonts w:ascii="Times New Roman" w:hAnsi="Times New Roman" w:cs="Times New Roman"/>
          <w:sz w:val="24"/>
          <w:szCs w:val="24"/>
        </w:rPr>
        <w:t>Rīgā, Pušu pievienotais pēdējā laika zīmoga pievienošanas datums</w:t>
      </w:r>
    </w:p>
    <w:p w14:paraId="763A7C49" w14:textId="77777777" w:rsidR="00C11CF9" w:rsidRPr="007B3957" w:rsidRDefault="00C11CF9" w:rsidP="00C11CF9">
      <w:pPr>
        <w:jc w:val="left"/>
        <w:rPr>
          <w:rFonts w:ascii="Times New Roman" w:eastAsia="Times New Roman" w:hAnsi="Times New Roman" w:cs="Times New Roman"/>
          <w:sz w:val="24"/>
          <w:szCs w:val="24"/>
        </w:rPr>
      </w:pPr>
    </w:p>
    <w:p w14:paraId="3CBEF7DA" w14:textId="5ABDA0D9"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b/>
          <w:sz w:val="24"/>
          <w:szCs w:val="24"/>
          <w:lang w:eastAsia="lv-LV"/>
        </w:rPr>
        <w:t>SIA “Publisko aktīvu pārvaldītājs Possessor”</w:t>
      </w:r>
      <w:r w:rsidRPr="007B3957">
        <w:rPr>
          <w:rFonts w:ascii="Times New Roman" w:eastAsia="Times New Roman" w:hAnsi="Times New Roman" w:cs="Times New Roman"/>
          <w:sz w:val="24"/>
          <w:szCs w:val="24"/>
        </w:rPr>
        <w:t xml:space="preserve">, vienotais reģistrācijas Nr.40003192154, juridiskā adrese: Rīga, K.Valdemāra iela 31, </w:t>
      </w:r>
      <w:r w:rsidR="00B32900" w:rsidRPr="007B3957">
        <w:rPr>
          <w:rFonts w:ascii="Times New Roman" w:hAnsi="Times New Roman" w:cs="Times New Roman"/>
          <w:sz w:val="24"/>
          <w:szCs w:val="24"/>
        </w:rPr>
        <w:t>kuru saskaņā ar 2020.gada 12.novembra valdes lēmumu Nr.134/1140 pārstāv</w:t>
      </w:r>
      <w:r w:rsidR="00B32900" w:rsidRPr="007B3957">
        <w:rPr>
          <w:rFonts w:ascii="Times New Roman" w:eastAsia="Times New Roman" w:hAnsi="Times New Roman" w:cs="Times New Roman"/>
          <w:sz w:val="24"/>
          <w:szCs w:val="24"/>
          <w:lang w:eastAsia="lv-LV"/>
        </w:rPr>
        <w:t xml:space="preserve"> izpilddirektors Vladimirs Loginovs,</w:t>
      </w:r>
      <w:r w:rsidRPr="007B3957">
        <w:rPr>
          <w:rFonts w:ascii="Times New Roman" w:eastAsia="Times New Roman" w:hAnsi="Times New Roman" w:cs="Times New Roman"/>
          <w:sz w:val="24"/>
          <w:szCs w:val="24"/>
        </w:rPr>
        <w:t xml:space="preserve"> turpmāk tekstā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no 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33896BFA" w14:textId="14E031AE"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t xml:space="preserve">„__________”, </w:t>
      </w:r>
      <w:r w:rsidRPr="007B3957">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7B3957">
        <w:rPr>
          <w:rFonts w:ascii="Times New Roman" w:eastAsia="Times New Roman" w:hAnsi="Times New Roman" w:cs="Times New Roman"/>
          <w:sz w:val="24"/>
          <w:szCs w:val="24"/>
          <w:lang w:eastAsia="lv-LV"/>
        </w:rPr>
        <w:t>pamatojoties uz</w:t>
      </w:r>
      <w:r w:rsidRPr="007B3957">
        <w:rPr>
          <w:rFonts w:ascii="Times New Roman" w:eastAsia="Times New Roman" w:hAnsi="Times New Roman" w:cs="Times New Roman"/>
          <w:b/>
          <w:sz w:val="24"/>
          <w:szCs w:val="24"/>
          <w:lang w:eastAsia="lv-LV"/>
        </w:rPr>
        <w:t xml:space="preserve"> Apdrošinājuma ņēmēja</w:t>
      </w:r>
      <w:r w:rsidRPr="007B3957">
        <w:rPr>
          <w:rFonts w:ascii="Times New Roman" w:eastAsia="Times New Roman" w:hAnsi="Times New Roman" w:cs="Times New Roman"/>
          <w:sz w:val="24"/>
          <w:szCs w:val="24"/>
          <w:lang w:eastAsia="lv-LV"/>
        </w:rPr>
        <w:t xml:space="preserve"> rīkotā iepirkuma „SIA “Publisko aktīvu pārvaldītājs Possessor”, SIA “FeLM” un SIA “REAP” vadošo amatpersonu civiltiesiskās atbildības apdrošināšana” (POSSESSOR/202</w:t>
      </w:r>
      <w:r w:rsidR="00E20F5E">
        <w:rPr>
          <w:rFonts w:ascii="Times New Roman" w:eastAsia="Times New Roman" w:hAnsi="Times New Roman" w:cs="Times New Roman"/>
          <w:sz w:val="24"/>
          <w:szCs w:val="24"/>
          <w:lang w:eastAsia="lv-LV"/>
        </w:rPr>
        <w:t>1/</w:t>
      </w:r>
      <w:r w:rsidR="00EB5F0D">
        <w:rPr>
          <w:rFonts w:ascii="Times New Roman" w:eastAsia="Times New Roman" w:hAnsi="Times New Roman" w:cs="Times New Roman"/>
          <w:sz w:val="24"/>
          <w:szCs w:val="24"/>
          <w:lang w:eastAsia="lv-LV"/>
        </w:rPr>
        <w:t>79</w:t>
      </w:r>
      <w:r w:rsidRPr="007B3957">
        <w:rPr>
          <w:rFonts w:ascii="Times New Roman" w:eastAsia="Times New Roman" w:hAnsi="Times New Roman" w:cs="Times New Roman"/>
          <w:sz w:val="24"/>
          <w:szCs w:val="24"/>
          <w:lang w:eastAsia="lv-LV"/>
        </w:rPr>
        <w:t xml:space="preserve">) rezultātiem, Tehnisko specifikāciju un </w:t>
      </w:r>
      <w:r w:rsidRPr="007B3957">
        <w:rPr>
          <w:rFonts w:ascii="Times New Roman" w:eastAsia="Times New Roman" w:hAnsi="Times New Roman" w:cs="Times New Roman"/>
          <w:b/>
          <w:sz w:val="24"/>
          <w:szCs w:val="24"/>
          <w:lang w:eastAsia="lv-LV"/>
        </w:rPr>
        <w:t xml:space="preserve">Apdrošinātāja </w:t>
      </w:r>
      <w:r w:rsidRPr="007B3957">
        <w:rPr>
          <w:rFonts w:ascii="Times New Roman" w:eastAsia="Times New Roman" w:hAnsi="Times New Roman" w:cs="Times New Roman"/>
          <w:sz w:val="24"/>
          <w:szCs w:val="24"/>
          <w:lang w:eastAsia="lv-LV"/>
        </w:rPr>
        <w:t>iesniegto piedāvājumu, noslēdz šādu līgumu (turpmāk – Līgums)</w:t>
      </w:r>
      <w:r w:rsidRPr="007B3957">
        <w:rPr>
          <w:rFonts w:ascii="Times New Roman" w:eastAsia="Times New Roman" w:hAnsi="Times New Roman" w:cs="Times New Roman"/>
          <w:sz w:val="24"/>
          <w:szCs w:val="24"/>
        </w:rPr>
        <w:t xml:space="preserve">: </w:t>
      </w:r>
    </w:p>
    <w:p w14:paraId="3A0029D1"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bookmarkStart w:id="15" w:name="_Ref173641880"/>
      <w:r w:rsidRPr="007B3957">
        <w:rPr>
          <w:rFonts w:ascii="Times New Roman" w:eastAsia="Times New Roman" w:hAnsi="Times New Roman" w:cs="Times New Roman"/>
          <w:b/>
          <w:sz w:val="24"/>
          <w:szCs w:val="24"/>
        </w:rPr>
        <w:t>1. Līguma priekšmets</w:t>
      </w:r>
      <w:bookmarkEnd w:id="15"/>
    </w:p>
    <w:p w14:paraId="33510228" w14:textId="65B98292"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apņemas nodrošināt iepirkuma Nr.</w:t>
      </w:r>
      <w:r w:rsidRPr="007B3957">
        <w:rPr>
          <w:rFonts w:ascii="Times New Roman" w:eastAsia="Times New Roman" w:hAnsi="Times New Roman" w:cs="Times New Roman"/>
          <w:sz w:val="24"/>
          <w:szCs w:val="24"/>
          <w:lang w:eastAsia="lv-LV"/>
        </w:rPr>
        <w:t xml:space="preserve"> POSSESSOR/</w:t>
      </w:r>
      <w:r w:rsidR="00E20F5E">
        <w:rPr>
          <w:rFonts w:ascii="Times New Roman" w:eastAsia="Times New Roman" w:hAnsi="Times New Roman" w:cs="Times New Roman"/>
          <w:sz w:val="24"/>
          <w:szCs w:val="24"/>
          <w:lang w:eastAsia="lv-LV"/>
        </w:rPr>
        <w:t>2021/</w:t>
      </w:r>
      <w:r w:rsidR="00EB5F0D">
        <w:rPr>
          <w:rFonts w:ascii="Times New Roman" w:eastAsia="Times New Roman" w:hAnsi="Times New Roman" w:cs="Times New Roman"/>
          <w:sz w:val="24"/>
          <w:szCs w:val="24"/>
          <w:lang w:eastAsia="lv-LV"/>
        </w:rPr>
        <w:t>79</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interesēm atbilstošu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vadošo amatpersonu civiltiesiskās atbildības apdrošināšanas polisi par laika periodu no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1.janvāra līdz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31.decembrim:</w:t>
      </w:r>
    </w:p>
    <w:p w14:paraId="45CC7A18" w14:textId="2DEDD92A" w:rsidR="00C11CF9" w:rsidRPr="007B3957" w:rsidRDefault="00C11CF9" w:rsidP="00C11CF9">
      <w:pPr>
        <w:spacing w:before="40" w:after="40"/>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1.1.1.</w:t>
      </w:r>
      <w:r w:rsidRPr="007B3957">
        <w:rPr>
          <w:rFonts w:ascii="Times New Roman" w:eastAsia="Times New Roman" w:hAnsi="Times New Roman" w:cs="Times New Roman"/>
          <w:sz w:val="20"/>
          <w:szCs w:val="20"/>
          <w:lang w:eastAsia="lv-LV"/>
        </w:rPr>
        <w:t xml:space="preserve"> </w:t>
      </w:r>
      <w:r w:rsidRPr="007B3957">
        <w:rPr>
          <w:rFonts w:ascii="Times New Roman" w:eastAsia="Times New Roman" w:hAnsi="Times New Roman" w:cs="Times New Roman"/>
          <w:sz w:val="24"/>
          <w:szCs w:val="24"/>
          <w:lang w:eastAsia="lv-LV"/>
        </w:rPr>
        <w:t>SIA “Publisko aktīvu pārvaldītājs Possessor” ar retroaktīvo periodu no 2015.gada 1.janvāra (ieskaitot);</w:t>
      </w:r>
    </w:p>
    <w:p w14:paraId="5074C216"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1.1.2. SIA “FeLM” ar retroaktīvo periodu no 2016.gada 1.aprīļa (ieskaitot);</w:t>
      </w:r>
    </w:p>
    <w:p w14:paraId="2A4697E4"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1.1.3. SIA “REAP” ar retroaktīvo periodu no 2017.gada 17.novembra (ieskaitot);</w:t>
      </w:r>
    </w:p>
    <w:p w14:paraId="713DCDC2" w14:textId="2E9D544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1.1.4. ar pagarināto zaudējumu pieteikšanas (ziņošanas) periodu 2 (divi) gadi gadījumā, ja nākamajam apdrošināšanas periodam (no 202</w:t>
      </w:r>
      <w:r w:rsidR="00E20F5E">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1.janvāra līdz 202</w:t>
      </w:r>
      <w:r w:rsidR="00E20F5E">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31.decembrim) vadošo amatpersonu civiltiesiskās atbildības apdrošināšana netiks veikta vai arī tās atbildības limits tiks samazināts;</w:t>
      </w:r>
    </w:p>
    <w:p w14:paraId="6B0B73B3" w14:textId="41EA3D58"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1.1.5. paša risku par prasībām pret apdrošināto uzņēmumu </w:t>
      </w:r>
      <w:r w:rsidRPr="007B3957">
        <w:rPr>
          <w:rFonts w:ascii="Times New Roman" w:eastAsia="Calibri" w:hAnsi="Times New Roman" w:cs="Times New Roman"/>
          <w:sz w:val="24"/>
          <w:szCs w:val="24"/>
          <w:lang w:eastAsia="lv-LV"/>
        </w:rPr>
        <w:t xml:space="preserve">1500.00 </w:t>
      </w:r>
      <w:r w:rsidRPr="007B3957">
        <w:rPr>
          <w:rFonts w:ascii="Times New Roman" w:eastAsia="Times New Roman" w:hAnsi="Times New Roman" w:cs="Times New Roman"/>
          <w:i/>
          <w:sz w:val="24"/>
          <w:szCs w:val="24"/>
        </w:rPr>
        <w:t>euro</w:t>
      </w:r>
      <w:r w:rsidRPr="007B3957">
        <w:rPr>
          <w:rFonts w:ascii="Times New Roman" w:eastAsia="Times New Roman" w:hAnsi="Times New Roman" w:cs="Times New Roman"/>
          <w:sz w:val="24"/>
          <w:szCs w:val="24"/>
        </w:rPr>
        <w:t xml:space="preserve"> un atlīdzības limitu </w:t>
      </w:r>
      <w:r w:rsidR="00D3443D" w:rsidRPr="007B3957">
        <w:rPr>
          <w:rFonts w:ascii="Times New Roman" w:eastAsia="Times New Roman" w:hAnsi="Times New Roman" w:cs="Times New Roman"/>
          <w:sz w:val="24"/>
          <w:szCs w:val="24"/>
        </w:rPr>
        <w:t>________________</w:t>
      </w:r>
      <w:r w:rsidRPr="007B3957">
        <w:rPr>
          <w:rFonts w:ascii="Times New Roman" w:eastAsia="Times New Roman" w:hAnsi="Times New Roman" w:cs="Times New Roman"/>
          <w:sz w:val="24"/>
          <w:szCs w:val="24"/>
        </w:rPr>
        <w:t xml:space="preserve"> EUR (</w:t>
      </w:r>
      <w:r w:rsidR="00D3443D" w:rsidRPr="007B3957">
        <w:rPr>
          <w:rFonts w:ascii="Times New Roman" w:eastAsia="Times New Roman" w:hAnsi="Times New Roman" w:cs="Times New Roman"/>
          <w:sz w:val="24"/>
          <w:szCs w:val="24"/>
        </w:rPr>
        <w:t>summa vārdiem</w:t>
      </w:r>
      <w:r w:rsidRPr="007B3957">
        <w:rPr>
          <w:rFonts w:ascii="Times New Roman" w:eastAsia="Times New Roman" w:hAnsi="Times New Roman" w:cs="Times New Roman"/>
          <w:sz w:val="24"/>
          <w:szCs w:val="24"/>
        </w:rPr>
        <w:t>)</w:t>
      </w:r>
      <w:r w:rsidRPr="007B3957">
        <w:rPr>
          <w:rFonts w:ascii="Times New Roman" w:eastAsia="Times New Roman" w:hAnsi="Times New Roman" w:cs="Times New Roman"/>
          <w:i/>
          <w:sz w:val="24"/>
          <w:szCs w:val="24"/>
        </w:rPr>
        <w:t>.</w:t>
      </w:r>
    </w:p>
    <w:p w14:paraId="31628D5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1.2. Līguma 1.1.punktā noteikto polisi 4 (četros) eksemplāros, </w:t>
      </w:r>
      <w:r w:rsidRPr="007B3957">
        <w:rPr>
          <w:rFonts w:ascii="Times New Roman" w:eastAsia="Times New Roman" w:hAnsi="Times New Roman" w:cs="Times New Roman"/>
          <w:sz w:val="24"/>
          <w:szCs w:val="24"/>
          <w:lang w:eastAsia="lv-LV"/>
        </w:rPr>
        <w:t>neietverot pagarināto zaudējumu pieteikšanas (ziņošanas) periodu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1 (viena) mēneša laikā no Līguma noslēgšanas dienas.</w:t>
      </w:r>
    </w:p>
    <w:p w14:paraId="2CD5316D"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1.3. </w:t>
      </w:r>
      <w:r w:rsidRPr="007B3957">
        <w:rPr>
          <w:rFonts w:ascii="Times New Roman" w:eastAsia="Times New Roman" w:hAnsi="Times New Roman" w:cs="Times New Roman"/>
          <w:sz w:val="24"/>
          <w:szCs w:val="24"/>
          <w:lang w:eastAsia="lv-LV"/>
        </w:rPr>
        <w:t xml:space="preserve">Līguma 1.1.4.punktā noteikto papildus apdrošināšanas segumu pagarinātajam zaudējuma pieteikšanas (ziņošanas) periodam 2 (divi) gadi,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lang w:eastAsia="lv-LV"/>
        </w:rPr>
        <w:t xml:space="preserve"> noformē, veicot attiecīgus papildinājumus apdrošināšanas polisē, un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mēneša laikā no Līguma 4.2.3.apakšpunktā noteiktā paziņojuma saņemšanas brīža.</w:t>
      </w:r>
    </w:p>
    <w:p w14:paraId="09D5EEE1"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Līgumcena un apmaksas kārtība</w:t>
      </w:r>
    </w:p>
    <w:p w14:paraId="6F39DDC4"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b/>
          <w:sz w:val="24"/>
          <w:szCs w:val="24"/>
        </w:rPr>
        <w:t xml:space="preserve">Apdrošinājuma ņēmējs </w:t>
      </w:r>
      <w:r w:rsidRPr="007B3957">
        <w:rPr>
          <w:rFonts w:ascii="Times New Roman" w:eastAsia="Calibri" w:hAnsi="Times New Roman" w:cs="Times New Roman"/>
          <w:sz w:val="24"/>
          <w:szCs w:val="24"/>
        </w:rPr>
        <w:t xml:space="preserve">par polisi maksā </w:t>
      </w:r>
      <w:r w:rsidRPr="007B3957">
        <w:rPr>
          <w:rFonts w:ascii="Times New Roman" w:eastAsia="Calibri" w:hAnsi="Times New Roman" w:cs="Times New Roman"/>
          <w:b/>
          <w:sz w:val="24"/>
          <w:szCs w:val="24"/>
        </w:rPr>
        <w:t>Apdrošinātājam</w:t>
      </w:r>
      <w:r w:rsidRPr="007B3957">
        <w:rPr>
          <w:rFonts w:ascii="Times New Roman" w:eastAsia="Calibri" w:hAnsi="Times New Roman" w:cs="Times New Roman"/>
          <w:sz w:val="24"/>
          <w:szCs w:val="24"/>
        </w:rPr>
        <w:t xml:space="preserve"> līgumcenu (prēmiju) ________ EUR, tajā skaitā:</w:t>
      </w:r>
    </w:p>
    <w:p w14:paraId="19FD929B" w14:textId="1D37FB32"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2FEDF517"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56E03059"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71AB9AA0"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Polises pagarinātā zaudējumu pieteikšanas (ziņošanas) perioda 2 (divi) gadiem līgumcena (prēmija) ir ______________________ EUR, tajā skaitā:</w:t>
      </w:r>
    </w:p>
    <w:p w14:paraId="5F57D33A" w14:textId="07F1FFFC"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474F2F83"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43DE8D74"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4BE5855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2.3. Samaksu par apdrošināšanas polisi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un rēķinu saņemšanas brīža.</w:t>
      </w:r>
    </w:p>
    <w:p w14:paraId="3F3836AA"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2.4. Par polisi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iesniedz atsevišķus rēķinus. </w:t>
      </w:r>
    </w:p>
    <w:p w14:paraId="6A95E11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2.5. Samaksu par apdrošināšanas polises papildus</w:t>
      </w:r>
      <w:r w:rsidRPr="007B3957">
        <w:rPr>
          <w:rFonts w:ascii="Times New Roman" w:eastAsia="Times New Roman" w:hAnsi="Times New Roman" w:cs="Times New Roman"/>
          <w:sz w:val="24"/>
          <w:szCs w:val="24"/>
          <w:lang w:eastAsia="lv-LV"/>
        </w:rPr>
        <w:t xml:space="preserve"> apdrošināšanas segumu pagarinātajam zaudējuma pieteikšanas (ziņošanas) periodam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papildinājumu un rēķinu saņemšanas brīža. </w:t>
      </w:r>
    </w:p>
    <w:p w14:paraId="12E9E8B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2.6. Par apdrošināšanas polises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2.1.punktā minētās līgumcenas (prēmijas).</w:t>
      </w:r>
    </w:p>
    <w:p w14:paraId="3291330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2.7. Par polises papildinājumu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2.2.punktā minētās līgumcenas (prēmijas).</w:t>
      </w:r>
    </w:p>
    <w:p w14:paraId="07608E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2.8. Par samaksas Līguma 2.3.punktā noteiktajā termiņā kavējumu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Apdrošinātājam </w:t>
      </w:r>
      <w:r w:rsidRPr="007B3957">
        <w:rPr>
          <w:rFonts w:ascii="Times New Roman" w:eastAsia="Times New Roman" w:hAnsi="Times New Roman" w:cs="Times New Roman"/>
          <w:sz w:val="24"/>
          <w:szCs w:val="24"/>
        </w:rPr>
        <w:t>par katru nokavēto dienu nokavējuma procentus 0,1 % (nulle komats viens procents) no maksājuma summas.</w:t>
      </w:r>
    </w:p>
    <w:p w14:paraId="1E5A066E" w14:textId="08108B5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2.9. Par polises, kas neatbilst iepirkuma Nr.</w:t>
      </w:r>
      <w:r w:rsidRPr="007B3957">
        <w:rPr>
          <w:rFonts w:ascii="Times New Roman" w:eastAsia="Times New Roman" w:hAnsi="Times New Roman" w:cs="Times New Roman"/>
          <w:sz w:val="24"/>
          <w:szCs w:val="24"/>
          <w:lang w:eastAsia="lv-LV"/>
        </w:rPr>
        <w:t>POSSESSOR/</w:t>
      </w:r>
      <w:r w:rsidR="00E20F5E">
        <w:rPr>
          <w:rFonts w:ascii="Times New Roman" w:eastAsia="Times New Roman" w:hAnsi="Times New Roman" w:cs="Times New Roman"/>
          <w:sz w:val="24"/>
          <w:szCs w:val="24"/>
          <w:lang w:eastAsia="lv-LV"/>
        </w:rPr>
        <w:t>2021/</w:t>
      </w:r>
      <w:r w:rsidR="00EB5F0D">
        <w:rPr>
          <w:rFonts w:ascii="Times New Roman" w:eastAsia="Times New Roman" w:hAnsi="Times New Roman" w:cs="Times New Roman"/>
          <w:sz w:val="24"/>
          <w:szCs w:val="24"/>
          <w:lang w:eastAsia="lv-LV"/>
        </w:rPr>
        <w:t>79</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2.1.punktā minētās līgumcenas (prēmijas).</w:t>
      </w:r>
    </w:p>
    <w:p w14:paraId="7EB57C3B" w14:textId="2214462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2.10. Par polises papildinājumu, kas neatbilst iepirkuma Nr.</w:t>
      </w:r>
      <w:r w:rsidRPr="007B3957">
        <w:rPr>
          <w:rFonts w:ascii="Times New Roman" w:eastAsia="Times New Roman" w:hAnsi="Times New Roman" w:cs="Times New Roman"/>
          <w:sz w:val="24"/>
          <w:szCs w:val="24"/>
          <w:lang w:eastAsia="lv-LV"/>
        </w:rPr>
        <w:t>POSSESSOR/202</w:t>
      </w:r>
      <w:r w:rsidR="00E20F5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 xml:space="preserve">/__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2.2.punktā minētās līgumcenas (prēmijas).</w:t>
      </w:r>
    </w:p>
    <w:p w14:paraId="136BCE36" w14:textId="77777777" w:rsidR="00C11CF9" w:rsidRPr="007B3957" w:rsidRDefault="00C11CF9" w:rsidP="00C11CF9">
      <w:pPr>
        <w:ind w:left="720"/>
        <w:rPr>
          <w:rFonts w:ascii="Times New Roman" w:eastAsia="Times New Roman" w:hAnsi="Times New Roman" w:cs="Times New Roman"/>
          <w:b/>
          <w:sz w:val="24"/>
          <w:szCs w:val="24"/>
        </w:rPr>
      </w:pPr>
    </w:p>
    <w:p w14:paraId="29D29AF3" w14:textId="77777777" w:rsidR="00C11CF9" w:rsidRPr="007B3957" w:rsidRDefault="00C11CF9" w:rsidP="006E10EB">
      <w:pPr>
        <w:numPr>
          <w:ilvl w:val="0"/>
          <w:numId w:val="5"/>
        </w:numPr>
        <w:jc w:val="center"/>
        <w:rPr>
          <w:rFonts w:ascii="Times New Roman" w:eastAsia="Times New Roman" w:hAnsi="Times New Roman" w:cs="Times New Roman"/>
          <w:b/>
          <w:sz w:val="24"/>
          <w:szCs w:val="24"/>
        </w:rPr>
      </w:pPr>
      <w:bookmarkStart w:id="16" w:name="_Toc346336510"/>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 un pienākumi</w:t>
      </w:r>
    </w:p>
    <w:p w14:paraId="0F8F320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3.1.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w:t>
      </w:r>
    </w:p>
    <w:p w14:paraId="037DD5B0" w14:textId="77777777" w:rsidR="00C11CF9" w:rsidRPr="007B3957" w:rsidRDefault="00C11CF9" w:rsidP="006E10EB">
      <w:pPr>
        <w:numPr>
          <w:ilvl w:val="2"/>
          <w:numId w:val="5"/>
        </w:numPr>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saņemt un ievākt informāciju par apdrošinātajām interesēm;</w:t>
      </w:r>
    </w:p>
    <w:p w14:paraId="0D7B7072"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3.1.2. gatavot priekšlikumus, risinājumus, pamatojoties uz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iesniegto un pieejamo informāciju;</w:t>
      </w:r>
    </w:p>
    <w:p w14:paraId="53957F0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3.1.3. pārstāvēt </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rPr>
        <w:t xml:space="preserve"> attiecībās ar apdrošināšanas sabiedrību, ja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ir apdrošināšanas starpnieks,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pilnvarojuma apmērā.</w:t>
      </w:r>
    </w:p>
    <w:p w14:paraId="293749E6"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3.2.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pienākumi:</w:t>
      </w:r>
    </w:p>
    <w:p w14:paraId="491AB6E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3.2.1. savu darbību, sniedzot Līgumā paredzēto pakalpojumu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3.2.3. ievērot konfidencialitāti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14:paraId="433DBE69" w14:textId="1F3AC462"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3.2.4. pārdot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 xml:space="preserve">Apdrošinājuma ņēmējs </w:t>
      </w:r>
      <w:r w:rsidRPr="007B3957">
        <w:rPr>
          <w:rFonts w:ascii="Times New Roman" w:eastAsia="Times New Roman" w:hAnsi="Times New Roman" w:cs="Times New Roman"/>
          <w:sz w:val="24"/>
          <w:szCs w:val="24"/>
        </w:rPr>
        <w:t xml:space="preserve">par šādu nepieciešamību ir informējis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līdz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1.decembrim.</w:t>
      </w:r>
    </w:p>
    <w:p w14:paraId="32BEA32E"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un pienākumi</w:t>
      </w:r>
    </w:p>
    <w:p w14:paraId="5686D7CD"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4.1.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w:t>
      </w:r>
    </w:p>
    <w:p w14:paraId="0E11C73E"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4.1.1. saņemt no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4.1.2. pieprasīt</w:t>
      </w:r>
      <w:r w:rsidRPr="007B3957">
        <w:rPr>
          <w:rFonts w:ascii="Times New Roman" w:eastAsia="Times New Roman" w:hAnsi="Times New Roman" w:cs="Times New Roman"/>
          <w:b/>
          <w:sz w:val="24"/>
          <w:szCs w:val="24"/>
          <w:lang w:eastAsia="lv-LV"/>
        </w:rPr>
        <w:t xml:space="preserve"> Apdrošinātājam</w:t>
      </w:r>
      <w:r w:rsidRPr="007B3957">
        <w:rPr>
          <w:rFonts w:ascii="Times New Roman" w:eastAsia="Times New Roman" w:hAnsi="Times New Roman" w:cs="Times New Roman"/>
          <w:sz w:val="24"/>
          <w:szCs w:val="24"/>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14:paraId="5884CEDB"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4.1.3. iegādāties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apdrošināšanas periodam beidzoties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rPr>
        <w:t xml:space="preserve"> vadošo amatpersonu civiltiesiskās atbildības apdrošināšana netiek turpināta vai arī tās atbildības limits tiek samazināts. Iestājoties vienam no šiem gadījumiem,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pērk </w:t>
      </w:r>
      <w:r w:rsidRPr="007B3957">
        <w:rPr>
          <w:rFonts w:ascii="Times New Roman" w:eastAsia="Times New Roman" w:hAnsi="Times New Roman" w:cs="Times New Roman"/>
          <w:sz w:val="24"/>
          <w:szCs w:val="24"/>
          <w:lang w:eastAsia="lv-LV"/>
        </w:rPr>
        <w:t>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maksājot </w:t>
      </w:r>
      <w:r w:rsidRPr="007B3957">
        <w:rPr>
          <w:rFonts w:ascii="Times New Roman" w:eastAsia="Times New Roman" w:hAnsi="Times New Roman" w:cs="Times New Roman"/>
          <w:b/>
          <w:sz w:val="24"/>
          <w:szCs w:val="24"/>
        </w:rPr>
        <w:t>Apdrošinātājam</w:t>
      </w:r>
      <w:r w:rsidRPr="007B3957">
        <w:rPr>
          <w:rFonts w:ascii="Times New Roman" w:eastAsia="Times New Roman" w:hAnsi="Times New Roman" w:cs="Times New Roman"/>
          <w:sz w:val="24"/>
          <w:szCs w:val="24"/>
        </w:rPr>
        <w:t xml:space="preserve"> Līguma 2.2.punktā minēto līgumcenu;</w:t>
      </w:r>
    </w:p>
    <w:p w14:paraId="7A008451"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4.1.4. lauzt šo Līgumu, 5 (piecas) darbdienas iepriekš par to rakstiski brīdinot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ja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nepilda šajā Līgumā noteiktās saistības,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ar tiesas nolēmumu ir atzīts par maksātnespējīgu, tiek pakļauts likvidācijas vai bankrota procesam.</w:t>
      </w:r>
    </w:p>
    <w:p w14:paraId="00E112B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4.2.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pienākumi:</w:t>
      </w:r>
    </w:p>
    <w:p w14:paraId="559695C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4.2.1. sniegt patiesu un pilnīgu informāciju par sabiedrībām un to darbību;</w:t>
      </w:r>
    </w:p>
    <w:p w14:paraId="0CFC8A6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4.2.2. informēt </w:t>
      </w:r>
      <w:r w:rsidRPr="007B3957">
        <w:rPr>
          <w:rFonts w:ascii="Times New Roman" w:eastAsia="Times New Roman" w:hAnsi="Times New Roman" w:cs="Times New Roman"/>
          <w:b/>
          <w:sz w:val="24"/>
          <w:szCs w:val="24"/>
          <w:lang w:eastAsia="lv-LV"/>
        </w:rPr>
        <w:t>Apdrošinātāju</w:t>
      </w:r>
      <w:r w:rsidRPr="007B3957">
        <w:rPr>
          <w:rFonts w:ascii="Times New Roman" w:eastAsia="Times New Roman" w:hAnsi="Times New Roman" w:cs="Times New Roman"/>
          <w:sz w:val="24"/>
          <w:szCs w:val="24"/>
        </w:rPr>
        <w:t xml:space="preserve"> par būtiskām izmaiņām saistībā ar noslēgto apdrošināšanas polisi, apdrošinātajiem riskiem;</w:t>
      </w:r>
    </w:p>
    <w:p w14:paraId="4F5541B7" w14:textId="737F783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4.2.3. līdz 202</w:t>
      </w:r>
      <w:r w:rsidR="000041D6">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 xml:space="preserve">.gada 1.decembrim rakstveidā informēt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par nepieciešamību iegādāties Līguma </w:t>
      </w:r>
      <w:r w:rsidRPr="007B3957">
        <w:rPr>
          <w:rFonts w:ascii="Times New Roman" w:eastAsia="Times New Roman" w:hAnsi="Times New Roman" w:cs="Times New Roman"/>
          <w:sz w:val="24"/>
          <w:szCs w:val="24"/>
          <w:lang w:eastAsia="lv-LV"/>
        </w:rPr>
        <w:t>1.1.3.apakšpunktā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neinformē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tiek uzskatīts, ka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tā iegāde nav nepieciešama.</w:t>
      </w:r>
    </w:p>
    <w:bookmarkEnd w:id="16"/>
    <w:p w14:paraId="14C6F634" w14:textId="77777777" w:rsidR="00C11CF9" w:rsidRPr="007B3957" w:rsidRDefault="00C11CF9" w:rsidP="00C11CF9">
      <w:pPr>
        <w:ind w:right="23"/>
        <w:jc w:val="left"/>
        <w:rPr>
          <w:rFonts w:ascii="Times New Roman" w:eastAsia="Times New Roman" w:hAnsi="Times New Roman" w:cs="Times New Roman"/>
          <w:sz w:val="24"/>
          <w:szCs w:val="24"/>
        </w:rPr>
      </w:pPr>
    </w:p>
    <w:p w14:paraId="2FDFF1DF" w14:textId="77777777" w:rsidR="00C11CF9" w:rsidRPr="007B3957" w:rsidRDefault="00C11CF9" w:rsidP="00C11CF9">
      <w:pPr>
        <w:ind w:right="23"/>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5.Līguma spēkā esamība, darbības termiņš un teritorija</w:t>
      </w:r>
    </w:p>
    <w:p w14:paraId="3D4ECEB4"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5.1. Līgums stājas spēkā ar tā parakstīšanas brīdi un ir spēkā līdz saistību izpildei.</w:t>
      </w:r>
    </w:p>
    <w:p w14:paraId="135CAF4D"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5.2. </w:t>
      </w:r>
      <w:smartTag w:uri="schemas-tilde-lv/tildestengine" w:element="veidnes">
        <w:smartTagPr>
          <w:attr w:name="text" w:val="līgums"/>
          <w:attr w:name="baseform" w:val="līgums"/>
          <w:attr w:name="id" w:val="-1"/>
        </w:smartTagPr>
        <w:r w:rsidRPr="007B3957">
          <w:rPr>
            <w:rFonts w:ascii="Times New Roman" w:eastAsia="Times New Roman" w:hAnsi="Times New Roman" w:cs="Times New Roman"/>
            <w:sz w:val="24"/>
            <w:szCs w:val="24"/>
          </w:rPr>
          <w:t>Līgums</w:t>
        </w:r>
      </w:smartTag>
      <w:r w:rsidRPr="007B3957">
        <w:rPr>
          <w:rFonts w:ascii="Times New Roman" w:eastAsia="Times New Roman" w:hAnsi="Times New Roman" w:cs="Times New Roman"/>
          <w:sz w:val="24"/>
          <w:szCs w:val="24"/>
        </w:rPr>
        <w:t xml:space="preserve"> ir spēkā Pušu sadarbības teritorijā, apdrošināšanas teritorija – Latvija.</w:t>
      </w:r>
    </w:p>
    <w:p w14:paraId="65BDE3A1" w14:textId="77777777" w:rsidR="00C11CF9" w:rsidRPr="007B3957" w:rsidRDefault="00C11CF9" w:rsidP="00C11CF9">
      <w:pPr>
        <w:rPr>
          <w:rFonts w:ascii="Times New Roman" w:eastAsia="Times New Roman" w:hAnsi="Times New Roman" w:cs="Times New Roman"/>
          <w:sz w:val="24"/>
          <w:szCs w:val="24"/>
        </w:rPr>
      </w:pPr>
    </w:p>
    <w:p w14:paraId="40D27C58" w14:textId="77777777" w:rsidR="00C11CF9" w:rsidRPr="007B3957" w:rsidRDefault="00C11CF9" w:rsidP="00C11CF9">
      <w:pPr>
        <w:tabs>
          <w:tab w:val="left" w:pos="426"/>
        </w:tabs>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6. Informācijas aizsardzības un konfidencialitātes noteikumi</w:t>
      </w:r>
    </w:p>
    <w:p w14:paraId="65F9022D"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6.5.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lang w:eastAsia="lv-LV"/>
        </w:rPr>
        <w:t xml:space="preserve"> piekrīt, ka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nodod no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lang w:eastAsia="lv-LV"/>
        </w:rPr>
        <w:t xml:space="preserve"> saņemtos fizisko personu datus trešajām personām, ar kurām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6.6.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 7.Citi noteikumi</w:t>
      </w:r>
    </w:p>
    <w:p w14:paraId="518EDE9B"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7.1. Puses apņemas neveikt nekādas darbības, kas tieši vai netieši var radīt zaudējumus otrai Pusei vai kaitēt otras Puses interesēm un prestižam.</w:t>
      </w:r>
    </w:p>
    <w:p w14:paraId="70FED472"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7.2. Puses ir atbildīgas, saskaņā ar Latvijas Republikas tiesību aktiem, par zaudējumiem, kas to darbības vai bezdarbības dēļ ir radīti kādai no Pusēm. </w:t>
      </w:r>
    </w:p>
    <w:p w14:paraId="7B290814"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7.3. </w:t>
      </w:r>
      <w:r w:rsidRPr="007B3957">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uzņemtās saistības attiecībā uz noslēgto polisi ir beigušās.</w:t>
      </w:r>
    </w:p>
    <w:p w14:paraId="7027F268" w14:textId="77777777" w:rsidR="00C11CF9" w:rsidRPr="007B3957" w:rsidRDefault="00C11CF9" w:rsidP="00C11CF9">
      <w:pPr>
        <w:rPr>
          <w:rFonts w:ascii="Times New Roman" w:eastAsia="Calibri" w:hAnsi="Times New Roman" w:cs="Times New Roman"/>
          <w:sz w:val="24"/>
          <w:szCs w:val="24"/>
        </w:rPr>
      </w:pPr>
      <w:r w:rsidRPr="007B3957">
        <w:rPr>
          <w:rFonts w:ascii="Times New Roman" w:eastAsia="Times New Roman" w:hAnsi="Times New Roman" w:cs="Times New Roman"/>
          <w:sz w:val="24"/>
          <w:szCs w:val="24"/>
          <w:lang w:eastAsia="lv-LV"/>
        </w:rPr>
        <w:t xml:space="preserve">      7.4.</w:t>
      </w:r>
      <w:r w:rsidRPr="007B3957">
        <w:rPr>
          <w:rFonts w:ascii="Times New Roman" w:eastAsia="Times New Roman" w:hAnsi="Times New Roman" w:cs="Times New Roman"/>
          <w:sz w:val="24"/>
          <w:szCs w:val="24"/>
        </w:rPr>
        <w:t xml:space="preserve"> </w:t>
      </w:r>
      <w:r w:rsidRPr="007B3957">
        <w:rPr>
          <w:rFonts w:ascii="Times New Roman" w:eastAsia="Calibri" w:hAnsi="Times New Roman" w:cs="Times New Roman"/>
          <w:sz w:val="24"/>
          <w:szCs w:val="24"/>
        </w:rPr>
        <w:t>Jebkuri Līguma grozījumi vai papildinājumi tiek noformēti rakstveidā un kļūst par šī Līguma neatņemamu sastāvdaļu. Līguma grozījumi stājas spēkā no brīža, kad Puses to parakstījušas.</w:t>
      </w:r>
    </w:p>
    <w:p w14:paraId="478B6575"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7.5. </w:t>
      </w:r>
      <w:r w:rsidRPr="007B3957">
        <w:rPr>
          <w:rFonts w:ascii="Times New Roman" w:eastAsia="Times New Roman" w:hAnsi="Times New Roman" w:cs="Times New Roman"/>
          <w:sz w:val="24"/>
          <w:szCs w:val="24"/>
        </w:rPr>
        <w:t>Strīdu gadījumā Puses dara visu iespējamo, lai tos risinātu pārrunu ceļā. Ja tas nav iespējams, tie izšķirami vispārējās jurisdikcijas tiesā.</w:t>
      </w:r>
    </w:p>
    <w:p w14:paraId="49C02613"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14:paraId="6B81884F"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darbdienas. </w:t>
      </w:r>
    </w:p>
    <w:p w14:paraId="63571DA2"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7.8. </w:t>
      </w:r>
      <w:r w:rsidRPr="007B3957">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77777777" w:rsidR="00C11CF9" w:rsidRPr="007B3957" w:rsidRDefault="00C11CF9" w:rsidP="00C11CF9">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 xml:space="preserve">       7.9.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6E01B3A9" w14:textId="3F487FD5"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7.10. </w:t>
      </w:r>
      <w:r w:rsidR="00E20F5E" w:rsidRPr="007B3957">
        <w:rPr>
          <w:rFonts w:ascii="Times New Roman" w:eastAsia="Times New Roman" w:hAnsi="Times New Roman" w:cs="Times New Roman"/>
          <w:sz w:val="24"/>
          <w:szCs w:val="24"/>
        </w:rPr>
        <w:t xml:space="preserve">Līgums ir sagatavots latviešu valodā un </w:t>
      </w:r>
      <w:r w:rsidR="00E20F5E">
        <w:rPr>
          <w:rFonts w:ascii="Times New Roman" w:hAnsi="Times New Roman" w:cs="Times New Roman"/>
          <w:sz w:val="24"/>
          <w:szCs w:val="24"/>
        </w:rPr>
        <w:t>parakstīts ar drošu elektronisko parakstu un satur laika zīmogu</w:t>
      </w:r>
      <w:r w:rsidR="00E20F5E">
        <w:rPr>
          <w:rFonts w:ascii="Times New Roman" w:eastAsia="Calibri" w:hAnsi="Times New Roman" w:cs="Times New Roman"/>
          <w:sz w:val="24"/>
          <w:szCs w:val="24"/>
        </w:rPr>
        <w:t>.</w:t>
      </w:r>
    </w:p>
    <w:p w14:paraId="52563DF9" w14:textId="77777777" w:rsidR="00C11CF9" w:rsidRPr="007B3957" w:rsidRDefault="00C11CF9" w:rsidP="00C11CF9">
      <w:pPr>
        <w:ind w:left="720" w:hanging="720"/>
        <w:rPr>
          <w:rFonts w:ascii="Times New Roman" w:eastAsia="Times New Roman" w:hAnsi="Times New Roman" w:cs="Times New Roman"/>
          <w:sz w:val="24"/>
          <w:szCs w:val="24"/>
        </w:rPr>
      </w:pPr>
    </w:p>
    <w:p w14:paraId="519462BB" w14:textId="77777777"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8. Pušu kontaktpersonas</w:t>
      </w:r>
    </w:p>
    <w:p w14:paraId="449C81A4" w14:textId="77777777" w:rsidR="00C11CF9" w:rsidRPr="007B3957" w:rsidRDefault="00C11CF9" w:rsidP="00C11CF9">
      <w:pPr>
        <w:ind w:right="25" w:firstLine="426"/>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8.1.</w:t>
      </w:r>
      <w:r w:rsidRPr="007B3957">
        <w:rPr>
          <w:rFonts w:ascii="Times New Roman" w:eastAsia="Times New Roman" w:hAnsi="Times New Roman" w:cs="Times New Roman"/>
          <w:b/>
          <w:sz w:val="24"/>
          <w:szCs w:val="24"/>
          <w:lang w:eastAsia="lv-LV"/>
        </w:rPr>
        <w:t xml:space="preserve"> Apdrošinātāju</w:t>
      </w:r>
      <w:r w:rsidRPr="007B3957">
        <w:rPr>
          <w:rFonts w:ascii="Times New Roman" w:eastAsia="Times New Roman" w:hAnsi="Times New Roman" w:cs="Times New Roman"/>
          <w:sz w:val="24"/>
          <w:szCs w:val="24"/>
        </w:rPr>
        <w:t xml:space="preserve"> Līguma izpildes gaitā pārstāvēs persona (s):</w:t>
      </w:r>
    </w:p>
    <w:p w14:paraId="43264506" w14:textId="77777777" w:rsidR="00C11CF9" w:rsidRPr="007B3957" w:rsidRDefault="00C11CF9" w:rsidP="00C11CF9">
      <w:pPr>
        <w:jc w:val="left"/>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_____________, e-pasts ____________</w:t>
      </w:r>
      <w:r w:rsidRPr="007B3957">
        <w:rPr>
          <w:rFonts w:ascii="Times New Roman" w:eastAsia="Arial Unicode MS" w:hAnsi="Times New Roman" w:cs="Times New Roman"/>
          <w:sz w:val="24"/>
          <w:szCs w:val="24"/>
          <w:u w:val="single"/>
        </w:rPr>
        <w:t>.</w:t>
      </w:r>
    </w:p>
    <w:p w14:paraId="2E32C5DB" w14:textId="77777777" w:rsidR="00C11CF9" w:rsidRPr="007B3957" w:rsidRDefault="00C11CF9" w:rsidP="00C11CF9">
      <w:pPr>
        <w:ind w:firstLine="426"/>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8.2.</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lang w:eastAsia="lv-LV"/>
        </w:rPr>
        <w:t xml:space="preserve"> Līguma izpildes gaitā pārstāvēs persona (s):</w:t>
      </w:r>
    </w:p>
    <w:p w14:paraId="6CDD31C1"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7CCAB916"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082B8A7D"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695E1F70" w14:textId="77777777" w:rsidR="00E20F5E" w:rsidRDefault="00E20F5E" w:rsidP="00C11CF9">
      <w:pPr>
        <w:ind w:left="720"/>
        <w:jc w:val="center"/>
        <w:rPr>
          <w:rFonts w:ascii="Times New Roman" w:eastAsia="Times New Roman" w:hAnsi="Times New Roman" w:cs="Times New Roman"/>
          <w:b/>
          <w:sz w:val="24"/>
          <w:szCs w:val="24"/>
        </w:rPr>
      </w:pPr>
    </w:p>
    <w:p w14:paraId="5769149C" w14:textId="5794250C"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9. Pušu rekvizīti un paraksti</w:t>
      </w:r>
    </w:p>
    <w:tbl>
      <w:tblPr>
        <w:tblW w:w="9605" w:type="dxa"/>
        <w:tblLayout w:type="fixed"/>
        <w:tblLook w:val="04A0" w:firstRow="1" w:lastRow="0" w:firstColumn="1" w:lastColumn="0" w:noHBand="0" w:noVBand="1"/>
      </w:tblPr>
      <w:tblGrid>
        <w:gridCol w:w="4077"/>
        <w:gridCol w:w="5528"/>
      </w:tblGrid>
      <w:tr w:rsidR="00C11CF9" w:rsidRPr="007B3957" w14:paraId="48D224BB" w14:textId="77777777" w:rsidTr="00C11CF9">
        <w:trPr>
          <w:trHeight w:val="4671"/>
        </w:trPr>
        <w:tc>
          <w:tcPr>
            <w:tcW w:w="4077" w:type="dxa"/>
          </w:tcPr>
          <w:p w14:paraId="75488879"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b/>
                <w:sz w:val="24"/>
                <w:szCs w:val="24"/>
              </w:rPr>
              <w:t>:</w:t>
            </w:r>
          </w:p>
          <w:p w14:paraId="7AA8880F"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640F9712"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5237A7C"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w:t>
            </w:r>
          </w:p>
          <w:p w14:paraId="7D1EC4EE"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rPr>
            </w:pPr>
          </w:p>
        </w:tc>
        <w:tc>
          <w:tcPr>
            <w:tcW w:w="5528" w:type="dxa"/>
          </w:tcPr>
          <w:p w14:paraId="2075CF2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b/>
                <w:sz w:val="24"/>
                <w:szCs w:val="24"/>
              </w:rPr>
              <w:t>:</w:t>
            </w:r>
          </w:p>
          <w:p w14:paraId="6298EC33" w14:textId="3F8BAA9E"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SIA “Publisko aktīvu pārvaldītājs Possessor”</w:t>
            </w:r>
          </w:p>
          <w:p w14:paraId="1FAA42FC"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Juridiskā adrese: K.Valdemāra 31, Rīga, LV-1887</w:t>
            </w:r>
          </w:p>
          <w:p w14:paraId="61D88AF2"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Vienotais reģistrācijas numurs: 40003192154</w:t>
            </w:r>
          </w:p>
          <w:p w14:paraId="4B57581B"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Banka: AS “Swedbank”</w:t>
            </w:r>
          </w:p>
          <w:p w14:paraId="70DBD6C0"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SWIFT kods: HABALV22</w:t>
            </w:r>
          </w:p>
          <w:p w14:paraId="3CCA86E0" w14:textId="77777777" w:rsidR="00C11CF9" w:rsidRPr="007B3957"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Konta Nr.: LV17HABA0551032309150</w:t>
            </w:r>
          </w:p>
          <w:p w14:paraId="40A5146B"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p>
          <w:p w14:paraId="180D2CEF"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C817B0E"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Vladimirs Loginovs</w:t>
            </w:r>
          </w:p>
          <w:p w14:paraId="1E5AA4B3" w14:textId="1D72EADF"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Izpilddirektors</w:t>
            </w:r>
          </w:p>
          <w:p w14:paraId="166D2DFD"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p w14:paraId="7589F6E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74E63AAC" w14:textId="77777777" w:rsidR="00E359B8" w:rsidRDefault="00E359B8" w:rsidP="00E359B8">
      <w:pPr>
        <w:ind w:left="720"/>
        <w:jc w:val="center"/>
        <w:rPr>
          <w:rFonts w:ascii="Times New Roman" w:eastAsia="Times New Roman" w:hAnsi="Times New Roman" w:cs="Times New Roman"/>
          <w:b/>
          <w:sz w:val="24"/>
          <w:szCs w:val="24"/>
        </w:rPr>
      </w:pPr>
      <w:r>
        <w:rPr>
          <w:rFonts w:ascii="Times New Roman" w:hAnsi="Times New Roman" w:cs="Times New Roman"/>
          <w:sz w:val="24"/>
          <w:szCs w:val="24"/>
        </w:rPr>
        <w:t>Līgums parakstīts ar drošu elektronisko parakstu un satur laika zīmogu</w:t>
      </w:r>
      <w:r>
        <w:rPr>
          <w:rFonts w:ascii="Times New Roman" w:eastAsia="Calibri" w:hAnsi="Times New Roman" w:cs="Times New Roman"/>
          <w:sz w:val="24"/>
          <w:szCs w:val="24"/>
        </w:rPr>
        <w:t>.</w:t>
      </w:r>
    </w:p>
    <w:p w14:paraId="16FD4446" w14:textId="5CA93850" w:rsidR="00883EEC" w:rsidRPr="007B3957" w:rsidRDefault="00883EEC" w:rsidP="0012009E">
      <w:pPr>
        <w:jc w:val="right"/>
        <w:rPr>
          <w:rFonts w:ascii="Times New Roman" w:eastAsia="Times New Roman" w:hAnsi="Times New Roman" w:cs="Times New Roman"/>
          <w:b/>
          <w:sz w:val="24"/>
          <w:szCs w:val="24"/>
        </w:rPr>
      </w:pPr>
    </w:p>
    <w:p w14:paraId="62E243F4" w14:textId="03748C94" w:rsidR="00C11CF9" w:rsidRPr="007B3957" w:rsidRDefault="00C11CF9">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br w:type="page"/>
      </w:r>
    </w:p>
    <w:p w14:paraId="31BB1B58" w14:textId="780E2A1C"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 xml:space="preserve">4.pielikums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EB5F0D">
        <w:rPr>
          <w:rFonts w:ascii="Times New Roman" w:hAnsi="Times New Roman" w:cs="Times New Roman"/>
          <w:b/>
          <w:sz w:val="24"/>
          <w:szCs w:val="24"/>
        </w:rPr>
        <w:t>79</w:t>
      </w:r>
    </w:p>
    <w:p w14:paraId="64146ACB" w14:textId="77777777" w:rsidR="000041D6" w:rsidRPr="000041D6" w:rsidRDefault="000041D6" w:rsidP="000041D6">
      <w:pPr>
        <w:spacing w:after="160" w:line="259" w:lineRule="auto"/>
        <w:jc w:val="center"/>
        <w:rPr>
          <w:rFonts w:ascii="Times New Roman" w:eastAsia="Calibri" w:hAnsi="Times New Roman" w:cs="Times New Roman"/>
          <w:b/>
          <w:bCs/>
          <w:sz w:val="24"/>
          <w:szCs w:val="24"/>
        </w:rPr>
      </w:pPr>
      <w:r w:rsidRPr="000041D6">
        <w:rPr>
          <w:rFonts w:ascii="Times New Roman" w:eastAsia="Calibri" w:hAnsi="Times New Roman" w:cs="Times New Roman"/>
          <w:b/>
          <w:bCs/>
          <w:sz w:val="24"/>
          <w:szCs w:val="24"/>
        </w:rPr>
        <w:t xml:space="preserve">APDROŠINĀŠANAS PIETEIKUMA ANKETA </w:t>
      </w:r>
      <w:r w:rsidRPr="000041D6">
        <w:rPr>
          <w:rFonts w:ascii="Times New Roman" w:eastAsia="Times New Roman" w:hAnsi="Times New Roman" w:cs="Times New Roman"/>
          <w:b/>
          <w:bCs/>
          <w:sz w:val="24"/>
          <w:szCs w:val="24"/>
          <w:lang w:eastAsia="lv-LV"/>
        </w:rPr>
        <w:t>uz 01.01.2022.</w:t>
      </w:r>
      <w:r w:rsidRPr="000041D6">
        <w:rPr>
          <w:rFonts w:ascii="Times New Roman" w:eastAsia="Calibri" w:hAnsi="Times New Roman" w:cs="Times New Roman"/>
          <w:b/>
          <w:bCs/>
          <w:sz w:val="24"/>
          <w:szCs w:val="24"/>
        </w:rPr>
        <w:t xml:space="preserve"> </w:t>
      </w:r>
    </w:p>
    <w:tbl>
      <w:tblPr>
        <w:tblStyle w:val="TableGrid21"/>
        <w:tblW w:w="10207" w:type="dxa"/>
        <w:tblInd w:w="-431" w:type="dxa"/>
        <w:tblLook w:val="04A0" w:firstRow="1" w:lastRow="0" w:firstColumn="1" w:lastColumn="0" w:noHBand="0" w:noVBand="1"/>
      </w:tblPr>
      <w:tblGrid>
        <w:gridCol w:w="2836"/>
        <w:gridCol w:w="7371"/>
      </w:tblGrid>
      <w:tr w:rsidR="000041D6" w:rsidRPr="000041D6" w14:paraId="6C48C38E" w14:textId="77777777" w:rsidTr="004C5DCA">
        <w:tc>
          <w:tcPr>
            <w:tcW w:w="2836" w:type="dxa"/>
          </w:tcPr>
          <w:p w14:paraId="7E51DA2A"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Uzņēmuma nosaukums </w:t>
            </w:r>
          </w:p>
          <w:p w14:paraId="252B7718" w14:textId="77777777" w:rsidR="000041D6" w:rsidRPr="000041D6" w:rsidRDefault="000041D6" w:rsidP="000041D6">
            <w:pPr>
              <w:rPr>
                <w:rFonts w:eastAsia="Times New Roman"/>
                <w:b/>
                <w:bCs/>
                <w:lang w:eastAsia="lv-LV"/>
              </w:rPr>
            </w:pPr>
          </w:p>
        </w:tc>
        <w:tc>
          <w:tcPr>
            <w:tcW w:w="7371" w:type="dxa"/>
          </w:tcPr>
          <w:p w14:paraId="0F8494AF" w14:textId="77777777" w:rsidR="000041D6" w:rsidRPr="000041D6" w:rsidRDefault="000041D6" w:rsidP="000041D6">
            <w:pPr>
              <w:rPr>
                <w:rFonts w:eastAsia="Times New Roman"/>
                <w:lang w:eastAsia="lv-LV"/>
              </w:rPr>
            </w:pPr>
            <w:r w:rsidRPr="000041D6">
              <w:rPr>
                <w:rFonts w:eastAsia="Times New Roman"/>
                <w:lang w:eastAsia="lv-LV"/>
              </w:rPr>
              <w:t>SIA “Publisko aktīvu pārvaldītājs Possessor”, reģ.Nr.40003192154</w:t>
            </w:r>
          </w:p>
        </w:tc>
      </w:tr>
      <w:tr w:rsidR="000041D6" w:rsidRPr="000041D6" w14:paraId="76461ACE" w14:textId="77777777" w:rsidTr="004C5DCA">
        <w:tc>
          <w:tcPr>
            <w:tcW w:w="2836" w:type="dxa"/>
          </w:tcPr>
          <w:p w14:paraId="3E831174" w14:textId="77777777" w:rsidR="000041D6" w:rsidRPr="000041D6" w:rsidRDefault="000041D6" w:rsidP="000041D6">
            <w:pPr>
              <w:rPr>
                <w:rFonts w:eastAsia="Times New Roman"/>
                <w:b/>
                <w:lang w:eastAsia="lv-LV"/>
              </w:rPr>
            </w:pPr>
            <w:r w:rsidRPr="000041D6">
              <w:rPr>
                <w:rFonts w:eastAsia="Times New Roman"/>
                <w:b/>
                <w:lang w:eastAsia="lv-LV"/>
              </w:rPr>
              <w:t xml:space="preserve">Juridiskā adrese </w:t>
            </w:r>
          </w:p>
        </w:tc>
        <w:tc>
          <w:tcPr>
            <w:tcW w:w="7371" w:type="dxa"/>
          </w:tcPr>
          <w:p w14:paraId="45415426" w14:textId="77777777" w:rsidR="000041D6" w:rsidRPr="000041D6" w:rsidRDefault="000041D6" w:rsidP="000041D6">
            <w:pPr>
              <w:rPr>
                <w:rFonts w:eastAsia="Times New Roman"/>
                <w:b/>
                <w:bCs/>
                <w:lang w:eastAsia="lv-LV"/>
              </w:rPr>
            </w:pPr>
            <w:r w:rsidRPr="000041D6">
              <w:rPr>
                <w:rFonts w:eastAsia="Times New Roman"/>
                <w:lang w:eastAsia="lv-LV"/>
              </w:rPr>
              <w:t>K.Valdemāra 31, Rīga, LV-1887, Latvija</w:t>
            </w:r>
          </w:p>
        </w:tc>
      </w:tr>
      <w:tr w:rsidR="000041D6" w:rsidRPr="000041D6" w14:paraId="6E30FFFA" w14:textId="77777777" w:rsidTr="004C5DCA">
        <w:tc>
          <w:tcPr>
            <w:tcW w:w="2836" w:type="dxa"/>
          </w:tcPr>
          <w:p w14:paraId="7A7F4B57" w14:textId="77777777" w:rsidR="000041D6" w:rsidRPr="000041D6" w:rsidRDefault="000041D6" w:rsidP="000041D6">
            <w:pPr>
              <w:rPr>
                <w:rFonts w:eastAsia="Times New Roman"/>
                <w:b/>
                <w:lang w:eastAsia="lv-LV"/>
              </w:rPr>
            </w:pPr>
            <w:r w:rsidRPr="000041D6">
              <w:rPr>
                <w:rFonts w:eastAsia="Times New Roman"/>
                <w:b/>
                <w:lang w:eastAsia="lv-LV"/>
              </w:rPr>
              <w:t xml:space="preserve">Reģistrācijas valsts </w:t>
            </w:r>
          </w:p>
        </w:tc>
        <w:tc>
          <w:tcPr>
            <w:tcW w:w="7371" w:type="dxa"/>
          </w:tcPr>
          <w:p w14:paraId="007A4836" w14:textId="77777777" w:rsidR="000041D6" w:rsidRPr="000041D6" w:rsidRDefault="000041D6" w:rsidP="000041D6">
            <w:pPr>
              <w:rPr>
                <w:rFonts w:eastAsia="Times New Roman"/>
                <w:b/>
                <w:bCs/>
                <w:lang w:eastAsia="lv-LV"/>
              </w:rPr>
            </w:pPr>
            <w:r w:rsidRPr="000041D6">
              <w:rPr>
                <w:rFonts w:eastAsia="Times New Roman"/>
                <w:lang w:eastAsia="lv-LV"/>
              </w:rPr>
              <w:t xml:space="preserve">Latvija </w:t>
            </w:r>
          </w:p>
        </w:tc>
      </w:tr>
      <w:tr w:rsidR="000041D6" w:rsidRPr="000041D6" w14:paraId="70D54A07" w14:textId="77777777" w:rsidTr="004C5DCA">
        <w:tc>
          <w:tcPr>
            <w:tcW w:w="2836" w:type="dxa"/>
          </w:tcPr>
          <w:p w14:paraId="68D91B25"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veids </w:t>
            </w:r>
          </w:p>
        </w:tc>
        <w:tc>
          <w:tcPr>
            <w:tcW w:w="7371" w:type="dxa"/>
          </w:tcPr>
          <w:p w14:paraId="6BF35373" w14:textId="77777777" w:rsidR="000041D6" w:rsidRPr="000041D6" w:rsidRDefault="000041D6" w:rsidP="000041D6">
            <w:pPr>
              <w:rPr>
                <w:rFonts w:eastAsia="Times New Roman"/>
                <w:b/>
                <w:bCs/>
                <w:lang w:eastAsia="lv-LV"/>
              </w:rPr>
            </w:pPr>
            <w:r w:rsidRPr="000041D6">
              <w:rPr>
                <w:rFonts w:eastAsia="Times New Roman"/>
                <w:lang w:eastAsia="lv-LV"/>
              </w:rPr>
              <w:t>Sabiedrība ar ierobežotu atbildību</w:t>
            </w:r>
          </w:p>
        </w:tc>
      </w:tr>
      <w:tr w:rsidR="000041D6" w:rsidRPr="000041D6" w14:paraId="2AD8A2A3" w14:textId="77777777" w:rsidTr="004C5DCA">
        <w:tc>
          <w:tcPr>
            <w:tcW w:w="2836" w:type="dxa"/>
          </w:tcPr>
          <w:p w14:paraId="4185D412"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Uzņēmējdarbības īss apraksts </w:t>
            </w:r>
          </w:p>
        </w:tc>
        <w:tc>
          <w:tcPr>
            <w:tcW w:w="7371" w:type="dxa"/>
          </w:tcPr>
          <w:p w14:paraId="4625952C" w14:textId="77777777" w:rsidR="000041D6" w:rsidRPr="000041D6" w:rsidRDefault="000041D6" w:rsidP="000041D6">
            <w:pPr>
              <w:rPr>
                <w:rFonts w:eastAsia="Times New Roman"/>
                <w:lang w:eastAsia="lv-LV"/>
              </w:rPr>
            </w:pPr>
            <w:r w:rsidRPr="000041D6">
              <w:rPr>
                <w:rFonts w:eastAsia="Times New Roman"/>
                <w:lang w:eastAsia="lv-LV"/>
              </w:rPr>
              <w:t>Vispārēja valsts institūciju darbība, operācijas ar nekustamo īpašumu, konsultācijas par komerciālo darbību un vadību. Uzņēmuma mājas lapa – www.possessor.gov.lv.</w:t>
            </w:r>
          </w:p>
        </w:tc>
      </w:tr>
      <w:tr w:rsidR="000041D6" w:rsidRPr="000041D6" w14:paraId="7EEC0C80" w14:textId="77777777" w:rsidTr="004C5DCA">
        <w:tc>
          <w:tcPr>
            <w:tcW w:w="2836" w:type="dxa"/>
          </w:tcPr>
          <w:p w14:paraId="53E3FF09" w14:textId="77777777" w:rsidR="000041D6" w:rsidRPr="000041D6" w:rsidRDefault="000041D6" w:rsidP="000041D6">
            <w:pPr>
              <w:rPr>
                <w:rFonts w:eastAsia="Times New Roman"/>
                <w:b/>
                <w:bCs/>
                <w:lang w:eastAsia="lv-LV"/>
              </w:rPr>
            </w:pPr>
            <w:r w:rsidRPr="000041D6">
              <w:rPr>
                <w:rFonts w:eastAsia="Times New Roman"/>
                <w:b/>
                <w:lang w:eastAsia="lv-LV"/>
              </w:rPr>
              <w:t xml:space="preserve">Datums, no kura sākot uzņēmums ir nepārtraukti veicis uzņēmējdarbību </w:t>
            </w:r>
          </w:p>
        </w:tc>
        <w:tc>
          <w:tcPr>
            <w:tcW w:w="7371" w:type="dxa"/>
          </w:tcPr>
          <w:p w14:paraId="6CBBE278" w14:textId="77777777" w:rsidR="000041D6" w:rsidRPr="000041D6" w:rsidRDefault="000041D6" w:rsidP="000041D6">
            <w:pPr>
              <w:rPr>
                <w:rFonts w:eastAsia="Times New Roman"/>
                <w:b/>
                <w:bCs/>
                <w:lang w:eastAsia="lv-LV"/>
              </w:rPr>
            </w:pPr>
            <w:r w:rsidRPr="000041D6">
              <w:rPr>
                <w:rFonts w:eastAsia="Times New Roman"/>
                <w:lang w:eastAsia="lv-LV"/>
              </w:rPr>
              <w:t>Reģistrēta Latvijas Republikas Uzņēmumu reģistrā 1994.gada 22.aprīlī, ierakstīta Komercreģistrā 2004.gada 1.novembrī.</w:t>
            </w:r>
          </w:p>
        </w:tc>
      </w:tr>
      <w:tr w:rsidR="000041D6" w:rsidRPr="000041D6" w14:paraId="37019695" w14:textId="77777777" w:rsidTr="004C5DCA">
        <w:tc>
          <w:tcPr>
            <w:tcW w:w="2836" w:type="dxa"/>
          </w:tcPr>
          <w:p w14:paraId="40A894E5"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statuss (attiecībā uz meitas uzņēmumiem) </w:t>
            </w:r>
          </w:p>
        </w:tc>
        <w:tc>
          <w:tcPr>
            <w:tcW w:w="7371" w:type="dxa"/>
          </w:tcPr>
          <w:p w14:paraId="1E64DB8D" w14:textId="77777777" w:rsidR="000041D6" w:rsidRPr="000041D6" w:rsidRDefault="000041D6" w:rsidP="000041D6">
            <w:pPr>
              <w:rPr>
                <w:rFonts w:eastAsia="Times New Roman"/>
                <w:lang w:eastAsia="lv-LV"/>
              </w:rPr>
            </w:pPr>
            <w:r w:rsidRPr="000041D6">
              <w:rPr>
                <w:rFonts w:eastAsia="Times New Roman"/>
                <w:lang w:eastAsia="lv-LV"/>
              </w:rPr>
              <w:t xml:space="preserve">Uzņēmums nav meitas uzņēmums un neveic darbību ārvalstīs. </w:t>
            </w:r>
          </w:p>
          <w:p w14:paraId="1E477935" w14:textId="77777777" w:rsidR="000041D6" w:rsidRPr="000041D6" w:rsidRDefault="000041D6" w:rsidP="000041D6">
            <w:pPr>
              <w:rPr>
                <w:rFonts w:eastAsia="Times New Roman"/>
                <w:b/>
                <w:bCs/>
                <w:lang w:eastAsia="lv-LV"/>
              </w:rPr>
            </w:pPr>
          </w:p>
        </w:tc>
      </w:tr>
      <w:tr w:rsidR="000041D6" w:rsidRPr="000041D6" w14:paraId="0E1560CD" w14:textId="77777777" w:rsidTr="004C5DCA">
        <w:tc>
          <w:tcPr>
            <w:tcW w:w="2836" w:type="dxa"/>
          </w:tcPr>
          <w:p w14:paraId="52FAB209"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dalībnieki </w:t>
            </w:r>
          </w:p>
        </w:tc>
        <w:tc>
          <w:tcPr>
            <w:tcW w:w="7371" w:type="dxa"/>
          </w:tcPr>
          <w:p w14:paraId="768CF04A" w14:textId="77777777" w:rsidR="000041D6" w:rsidRPr="000041D6" w:rsidRDefault="000041D6" w:rsidP="000041D6">
            <w:pPr>
              <w:rPr>
                <w:rFonts w:eastAsia="Times New Roman"/>
                <w:lang w:eastAsia="lv-LV"/>
              </w:rPr>
            </w:pPr>
            <w:r w:rsidRPr="000041D6">
              <w:rPr>
                <w:rFonts w:eastAsia="Times New Roman"/>
                <w:lang w:eastAsia="lv-LV"/>
              </w:rPr>
              <w:t>Uzņēmuma kopējais dalībnieku skaits: 1</w:t>
            </w:r>
          </w:p>
          <w:p w14:paraId="17EB2BBD" w14:textId="77777777" w:rsidR="000041D6" w:rsidRPr="000041D6" w:rsidRDefault="000041D6" w:rsidP="000041D6">
            <w:pPr>
              <w:rPr>
                <w:rFonts w:eastAsia="Times New Roman"/>
                <w:lang w:eastAsia="lv-LV"/>
              </w:rPr>
            </w:pPr>
            <w:r w:rsidRPr="000041D6">
              <w:rPr>
                <w:rFonts w:eastAsia="Times New Roman"/>
                <w:lang w:eastAsia="lv-LV"/>
              </w:rPr>
              <w:t>Dalībnieks, kam pieder uzņēmuma kopējais kapitāls: Latvijas Republika – 100% (Ekonomikas ministrija ir valsts kapitāla daļu turētāja)</w:t>
            </w:r>
          </w:p>
          <w:p w14:paraId="33F9B805" w14:textId="77777777" w:rsidR="000041D6" w:rsidRPr="000041D6" w:rsidRDefault="000041D6" w:rsidP="000041D6">
            <w:pPr>
              <w:rPr>
                <w:rFonts w:eastAsia="Times New Roman"/>
                <w:lang w:eastAsia="lv-LV"/>
              </w:rPr>
            </w:pPr>
            <w:r w:rsidRPr="000041D6">
              <w:rPr>
                <w:rFonts w:eastAsia="Times New Roman"/>
                <w:lang w:eastAsia="lv-LV"/>
              </w:rPr>
              <w:t xml:space="preserve">Uzņēmuma kapitāla daļas netiek tirgotas fondu biržā. </w:t>
            </w:r>
          </w:p>
        </w:tc>
      </w:tr>
      <w:tr w:rsidR="000041D6" w:rsidRPr="000041D6" w14:paraId="6CFCBF96" w14:textId="77777777" w:rsidTr="004C5DCA">
        <w:tc>
          <w:tcPr>
            <w:tcW w:w="2836" w:type="dxa"/>
          </w:tcPr>
          <w:p w14:paraId="652F48CD" w14:textId="77777777" w:rsidR="000041D6" w:rsidRPr="000041D6" w:rsidRDefault="000041D6" w:rsidP="000041D6">
            <w:pPr>
              <w:rPr>
                <w:rFonts w:eastAsia="Times New Roman"/>
                <w:b/>
                <w:lang w:eastAsia="lv-LV"/>
              </w:rPr>
            </w:pPr>
            <w:r w:rsidRPr="000041D6">
              <w:rPr>
                <w:rFonts w:eastAsia="Times New Roman"/>
                <w:b/>
                <w:lang w:eastAsia="lv-LV"/>
              </w:rPr>
              <w:t>Valdes locekļi</w:t>
            </w:r>
          </w:p>
        </w:tc>
        <w:tc>
          <w:tcPr>
            <w:tcW w:w="7371" w:type="dxa"/>
          </w:tcPr>
          <w:p w14:paraId="6208C061" w14:textId="77777777" w:rsidR="000041D6" w:rsidRPr="000041D6" w:rsidRDefault="000041D6" w:rsidP="000041D6">
            <w:pPr>
              <w:rPr>
                <w:rFonts w:eastAsia="Times New Roman"/>
                <w:lang w:eastAsia="lv-LV"/>
              </w:rPr>
            </w:pPr>
            <w:r w:rsidRPr="000041D6">
              <w:rPr>
                <w:rFonts w:eastAsia="Times New Roman"/>
                <w:lang w:eastAsia="lv-LV"/>
              </w:rPr>
              <w:t>Andris Gādmanis, valdes priekšsēdētājs no 2020.gada 6.novembra;</w:t>
            </w:r>
          </w:p>
          <w:p w14:paraId="04C93643" w14:textId="77777777" w:rsidR="000041D6" w:rsidRPr="000041D6" w:rsidRDefault="000041D6" w:rsidP="000041D6">
            <w:pPr>
              <w:rPr>
                <w:rFonts w:eastAsia="Times New Roman"/>
                <w:lang w:eastAsia="lv-LV"/>
              </w:rPr>
            </w:pPr>
            <w:r w:rsidRPr="000041D6">
              <w:rPr>
                <w:rFonts w:eastAsia="Times New Roman"/>
                <w:lang w:eastAsia="lv-LV"/>
              </w:rPr>
              <w:t>Dace Gaile, valdes locekle no 2020.gada 6.novembra;</w:t>
            </w:r>
          </w:p>
          <w:p w14:paraId="363366D5" w14:textId="77777777" w:rsidR="000041D6" w:rsidRPr="000041D6" w:rsidRDefault="000041D6" w:rsidP="000041D6">
            <w:pPr>
              <w:rPr>
                <w:rFonts w:eastAsia="Times New Roman"/>
                <w:lang w:eastAsia="lv-LV"/>
              </w:rPr>
            </w:pPr>
            <w:r w:rsidRPr="000041D6">
              <w:rPr>
                <w:rFonts w:eastAsia="Times New Roman"/>
                <w:lang w:eastAsia="lv-LV"/>
              </w:rPr>
              <w:t>Marina Podvinska, valdes locekle no 2020.gada 6.novembra.</w:t>
            </w:r>
          </w:p>
        </w:tc>
      </w:tr>
      <w:tr w:rsidR="000041D6" w:rsidRPr="000041D6" w14:paraId="11D0CF26" w14:textId="77777777" w:rsidTr="004C5DCA">
        <w:tc>
          <w:tcPr>
            <w:tcW w:w="2836" w:type="dxa"/>
          </w:tcPr>
          <w:p w14:paraId="374EBEE6"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darbība pēdējo trīs gadu laikā </w:t>
            </w:r>
          </w:p>
        </w:tc>
        <w:tc>
          <w:tcPr>
            <w:tcW w:w="7371" w:type="dxa"/>
          </w:tcPr>
          <w:p w14:paraId="62FE5C7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2020.gada 6.novembrī ir mainīts valdes sastāvs un palielināts valdes locekļu skaits no viena uz trīs valdes locekļiem (iepriekš 2020.gada 27.februārī valdes locekļu skaits tika samazināts no trīs uz vienu locekli);</w:t>
            </w:r>
          </w:p>
          <w:p w14:paraId="532F0691"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2020.gada 9.oktobrī ir manīta juridiskās personas forma no akciju sabiedrības uz sabiedrību ar ierobežotu atbildību;</w:t>
            </w:r>
          </w:p>
          <w:p w14:paraId="4E1BDCB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2019.gada 23.augustā ir mainīts nosaukums no VAS “Privatizācijas aģentūra” uz AS “Publisko aktīvu pārvaldītājs Possessor”, bet sākot ar 2020.gada 9.oktobri uz SIA “Publisko aktīvu pārvaldītājs Possessor”;</w:t>
            </w:r>
          </w:p>
          <w:p w14:paraId="1DF0265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Uzņēmums nav mainījis ārējos auditorus - (pašreizējais revidents ir Ernst &amp; Young Baltic SIA 2013., 2014., 2015., 2016., 2017.,2018., 2019.,2020., 2021. un 2022.gadam);</w:t>
            </w:r>
          </w:p>
          <w:p w14:paraId="20FC8040"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2018.gada 4.janvārī ir reģistrēta Uzņēmuma pamatkapitālu palielināšana par 3 milj. EUR.</w:t>
            </w:r>
          </w:p>
        </w:tc>
      </w:tr>
      <w:tr w:rsidR="000041D6" w:rsidRPr="000041D6" w14:paraId="58AC4952" w14:textId="77777777" w:rsidTr="004C5DCA">
        <w:tc>
          <w:tcPr>
            <w:tcW w:w="2836" w:type="dxa"/>
          </w:tcPr>
          <w:p w14:paraId="12A7AB9D" w14:textId="77777777" w:rsidR="000041D6" w:rsidRPr="000041D6" w:rsidRDefault="000041D6" w:rsidP="000041D6">
            <w:pPr>
              <w:rPr>
                <w:rFonts w:eastAsia="Times New Roman"/>
                <w:b/>
                <w:lang w:eastAsia="lv-LV"/>
              </w:rPr>
            </w:pPr>
            <w:r w:rsidRPr="000041D6">
              <w:rPr>
                <w:rFonts w:eastAsia="Times New Roman"/>
                <w:b/>
                <w:lang w:eastAsia="lv-LV"/>
              </w:rPr>
              <w:t>Uzņēmuma restrukturizācija</w:t>
            </w:r>
          </w:p>
        </w:tc>
        <w:tc>
          <w:tcPr>
            <w:tcW w:w="7371" w:type="dxa"/>
          </w:tcPr>
          <w:p w14:paraId="456F7276" w14:textId="77777777" w:rsidR="000041D6" w:rsidRPr="000041D6" w:rsidRDefault="000041D6" w:rsidP="000041D6">
            <w:pPr>
              <w:rPr>
                <w:rFonts w:eastAsia="Times New Roman"/>
                <w:lang w:eastAsia="lv-LV"/>
              </w:rPr>
            </w:pPr>
            <w:r w:rsidRPr="000041D6">
              <w:rPr>
                <w:rFonts w:eastAsia="Times New Roman"/>
                <w:lang w:eastAsia="lv-LV"/>
              </w:rPr>
              <w:t>Uzņēmums pašreiz neizskata apvienošanās, saplūšanas vai pārpirkšanas piedāvājumu.</w:t>
            </w:r>
          </w:p>
          <w:p w14:paraId="5F86FD32" w14:textId="77777777" w:rsidR="000041D6" w:rsidRPr="000041D6" w:rsidRDefault="000041D6" w:rsidP="000041D6">
            <w:pPr>
              <w:rPr>
                <w:rFonts w:eastAsia="Times New Roman"/>
                <w:lang w:eastAsia="lv-LV"/>
              </w:rPr>
            </w:pPr>
            <w:r w:rsidRPr="000041D6">
              <w:rPr>
                <w:rFonts w:eastAsia="Times New Roman"/>
                <w:lang w:eastAsia="lv-LV"/>
              </w:rPr>
              <w:t>Uzņēmumam pašreiz nav zināms kāds pārpirkšanas piedāvājums.</w:t>
            </w:r>
          </w:p>
        </w:tc>
      </w:tr>
      <w:tr w:rsidR="000041D6" w:rsidRPr="000041D6" w14:paraId="6B7A298C" w14:textId="77777777" w:rsidTr="004C5DCA">
        <w:tc>
          <w:tcPr>
            <w:tcW w:w="2836" w:type="dxa"/>
          </w:tcPr>
          <w:p w14:paraId="6485A6AE" w14:textId="77777777" w:rsidR="000041D6" w:rsidRPr="000041D6" w:rsidRDefault="000041D6" w:rsidP="000041D6">
            <w:pPr>
              <w:rPr>
                <w:rFonts w:eastAsia="Times New Roman"/>
                <w:b/>
                <w:lang w:eastAsia="lv-LV"/>
              </w:rPr>
            </w:pPr>
            <w:r w:rsidRPr="000041D6">
              <w:rPr>
                <w:rFonts w:eastAsia="Times New Roman"/>
                <w:b/>
                <w:lang w:eastAsia="lv-LV"/>
              </w:rPr>
              <w:t>Uzņēmuma kapitāla daļas</w:t>
            </w:r>
          </w:p>
        </w:tc>
        <w:tc>
          <w:tcPr>
            <w:tcW w:w="7371" w:type="dxa"/>
          </w:tcPr>
          <w:p w14:paraId="76583D85" w14:textId="77777777" w:rsidR="000041D6" w:rsidRPr="000041D6" w:rsidRDefault="000041D6" w:rsidP="000041D6">
            <w:pPr>
              <w:rPr>
                <w:rFonts w:eastAsia="Times New Roman"/>
                <w:lang w:eastAsia="lv-LV"/>
              </w:rPr>
            </w:pPr>
            <w:r w:rsidRPr="000041D6">
              <w:rPr>
                <w:rFonts w:eastAsia="Times New Roman"/>
                <w:lang w:eastAsia="lv-LV"/>
              </w:rPr>
              <w:t>Pamatkapitāls 446064930.00 kapitāla daļas, vienas kapitāla daļas nominālvērtība viens EUR.</w:t>
            </w:r>
          </w:p>
          <w:p w14:paraId="323D0F21" w14:textId="77777777" w:rsidR="000041D6" w:rsidRPr="000041D6" w:rsidRDefault="000041D6" w:rsidP="000041D6">
            <w:pPr>
              <w:rPr>
                <w:rFonts w:eastAsia="Times New Roman"/>
                <w:lang w:eastAsia="lv-LV"/>
              </w:rPr>
            </w:pPr>
          </w:p>
        </w:tc>
      </w:tr>
      <w:tr w:rsidR="000041D6" w:rsidRPr="000041D6" w14:paraId="3506CCC3" w14:textId="77777777" w:rsidTr="004C5DCA">
        <w:tc>
          <w:tcPr>
            <w:tcW w:w="2836" w:type="dxa"/>
          </w:tcPr>
          <w:p w14:paraId="4898C16A" w14:textId="77777777" w:rsidR="000041D6" w:rsidRPr="000041D6" w:rsidRDefault="000041D6" w:rsidP="000041D6">
            <w:pPr>
              <w:rPr>
                <w:rFonts w:eastAsia="Times New Roman"/>
                <w:b/>
                <w:lang w:eastAsia="lv-LV"/>
              </w:rPr>
            </w:pPr>
            <w:r w:rsidRPr="000041D6">
              <w:rPr>
                <w:rFonts w:eastAsia="Times New Roman"/>
                <w:b/>
                <w:lang w:eastAsia="lv-LV"/>
              </w:rPr>
              <w:t>Prasības</w:t>
            </w:r>
          </w:p>
        </w:tc>
        <w:tc>
          <w:tcPr>
            <w:tcW w:w="7371" w:type="dxa"/>
          </w:tcPr>
          <w:p w14:paraId="2740EC88"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Uzņēmumam nav bijušas izvirzītas prasības pret jebkuru bijušo vai esošo uzņēmuma vai tā meitas uzņēmuma valdes vai padomes locekli. </w:t>
            </w:r>
          </w:p>
          <w:p w14:paraId="00BEDBE7" w14:textId="77777777" w:rsidR="000041D6" w:rsidRPr="000041D6" w:rsidRDefault="000041D6" w:rsidP="000041D6">
            <w:pPr>
              <w:rPr>
                <w:rFonts w:eastAsia="Times New Roman"/>
                <w:lang w:eastAsia="lv-LV"/>
              </w:rPr>
            </w:pPr>
            <w:r w:rsidRPr="000041D6">
              <w:rPr>
                <w:rFonts w:eastAsia="Times New Roman"/>
                <w:lang w:eastAsia="lv-LV"/>
              </w:rPr>
              <w:t>Pašreiz nav zināmi kādi apstākļi, kas varētu būt par pamatu jaunai prasībai.</w:t>
            </w:r>
          </w:p>
        </w:tc>
      </w:tr>
      <w:tr w:rsidR="000041D6" w:rsidRPr="000041D6" w14:paraId="71D186CB" w14:textId="77777777" w:rsidTr="004C5DCA">
        <w:tc>
          <w:tcPr>
            <w:tcW w:w="2836" w:type="dxa"/>
          </w:tcPr>
          <w:p w14:paraId="60EA363F" w14:textId="77777777" w:rsidR="000041D6" w:rsidRPr="000041D6" w:rsidRDefault="000041D6" w:rsidP="000041D6">
            <w:pPr>
              <w:keepNext/>
              <w:keepLines/>
              <w:rPr>
                <w:rFonts w:eastAsia="Times New Roman"/>
                <w:b/>
                <w:lang w:eastAsia="lv-LV"/>
              </w:rPr>
            </w:pPr>
            <w:r w:rsidRPr="000041D6">
              <w:rPr>
                <w:rFonts w:eastAsia="Times New Roman"/>
                <w:b/>
                <w:lang w:eastAsia="lv-LV"/>
              </w:rPr>
              <w:t>Spēkā esošā un iepriekšējo periodu apdrošināšanas polises</w:t>
            </w:r>
          </w:p>
        </w:tc>
        <w:tc>
          <w:tcPr>
            <w:tcW w:w="7371" w:type="dxa"/>
          </w:tcPr>
          <w:p w14:paraId="142FF953" w14:textId="77777777" w:rsidR="000041D6" w:rsidRPr="000041D6" w:rsidRDefault="000041D6" w:rsidP="000041D6">
            <w:pPr>
              <w:keepNext/>
              <w:keepLines/>
              <w:rPr>
                <w:rFonts w:eastAsia="Times New Roman"/>
                <w:lang w:eastAsia="lv-LV"/>
              </w:rPr>
            </w:pPr>
            <w:r w:rsidRPr="000041D6">
              <w:rPr>
                <w:rFonts w:eastAsia="Times New Roman"/>
                <w:lang w:eastAsia="lv-LV"/>
              </w:rPr>
              <w:t>Uzņēmumam ir vadošo amatpersonu CTA polise:</w:t>
            </w:r>
            <w:r w:rsidRPr="000041D6">
              <w:rPr>
                <w:rFonts w:eastAsia="Times New Roman"/>
                <w:b/>
                <w:lang w:eastAsia="lv-LV"/>
              </w:rPr>
              <w:t xml:space="preserve"> </w:t>
            </w:r>
          </w:p>
          <w:p w14:paraId="0F7CACA3" w14:textId="77777777" w:rsidR="000041D6" w:rsidRPr="000041D6" w:rsidRDefault="000041D6" w:rsidP="000041D6">
            <w:pPr>
              <w:keepNext/>
              <w:keepLines/>
              <w:rPr>
                <w:rFonts w:eastAsia="Times New Roman"/>
                <w:lang w:eastAsia="lv-LV"/>
              </w:rPr>
            </w:pPr>
          </w:p>
          <w:p w14:paraId="3CF7A7A1"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3E6B118"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01.01.2021. - 31.12.2021.</w:t>
            </w:r>
          </w:p>
          <w:p w14:paraId="4424A4E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CD650A9"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10 000 000.00 </w:t>
            </w:r>
            <w:r w:rsidRPr="000041D6">
              <w:rPr>
                <w:rFonts w:eastAsia="Times New Roman"/>
                <w:i/>
                <w:lang w:eastAsia="lv-LV"/>
              </w:rPr>
              <w:t>euro</w:t>
            </w:r>
          </w:p>
          <w:p w14:paraId="54E14613" w14:textId="77777777" w:rsidR="000041D6" w:rsidRPr="000041D6" w:rsidRDefault="000041D6" w:rsidP="000041D6">
            <w:pPr>
              <w:keepNext/>
              <w:keepLines/>
              <w:rPr>
                <w:rFonts w:eastAsia="Times New Roman"/>
                <w:lang w:eastAsia="lv-LV"/>
              </w:rPr>
            </w:pPr>
          </w:p>
          <w:p w14:paraId="614A2935"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751BBC14"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01.01.2020. - 31.12.2020.</w:t>
            </w:r>
          </w:p>
          <w:p w14:paraId="440B45B3"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7F7DB65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14CA4C41" w14:textId="77777777" w:rsidR="000041D6" w:rsidRPr="000041D6" w:rsidRDefault="000041D6" w:rsidP="000041D6">
            <w:pPr>
              <w:keepNext/>
              <w:keepLines/>
              <w:rPr>
                <w:rFonts w:eastAsia="Times New Roman"/>
                <w:lang w:eastAsia="lv-LV"/>
              </w:rPr>
            </w:pPr>
          </w:p>
          <w:p w14:paraId="2FDC2943" w14:textId="77777777" w:rsidR="000041D6" w:rsidRPr="000041D6" w:rsidRDefault="000041D6" w:rsidP="000041D6">
            <w:pPr>
              <w:keepNext/>
              <w:keepLines/>
              <w:rPr>
                <w:rFonts w:eastAsia="Times New Roman"/>
                <w:lang w:eastAsia="lv-LV"/>
              </w:rPr>
            </w:pPr>
            <w:r w:rsidRPr="000041D6">
              <w:rPr>
                <w:rFonts w:eastAsia="Times New Roman"/>
                <w:lang w:eastAsia="lv-LV"/>
              </w:rPr>
              <w:t>Iepriekšējo periodu polises:</w:t>
            </w:r>
          </w:p>
          <w:p w14:paraId="2C27CC6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DD955D3"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01.01.2019. - 31.12.2019.</w:t>
            </w:r>
          </w:p>
          <w:p w14:paraId="65BE414A"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EDB9238"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58853C1E" w14:textId="77777777" w:rsidR="000041D6" w:rsidRPr="000041D6" w:rsidRDefault="000041D6" w:rsidP="000041D6">
            <w:pPr>
              <w:keepNext/>
              <w:keepLines/>
              <w:rPr>
                <w:rFonts w:eastAsia="Times New Roman"/>
                <w:lang w:eastAsia="lv-LV"/>
              </w:rPr>
            </w:pPr>
          </w:p>
          <w:p w14:paraId="0A603992"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Apdrošinātājs: Compensa Vienna Insurance Group ADB Latvijas filiāle</w:t>
            </w:r>
          </w:p>
          <w:p w14:paraId="288D5462"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01.01.2018. - 31.12.2018.</w:t>
            </w:r>
          </w:p>
          <w:p w14:paraId="50EAEBDF"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F67B3A9"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8643895" w14:textId="77777777" w:rsidR="000041D6" w:rsidRPr="000041D6" w:rsidRDefault="000041D6" w:rsidP="000041D6">
            <w:pPr>
              <w:keepNext/>
              <w:keepLines/>
              <w:rPr>
                <w:rFonts w:eastAsia="Times New Roman"/>
                <w:lang w:eastAsia="lv-LV"/>
              </w:rPr>
            </w:pPr>
          </w:p>
          <w:p w14:paraId="27DB6BF8"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Līgums noslēgts ar SIA “Marsh” par civiltiesiskās atbildības apdrošināšanas polisi Allianz Global Corporate &amp; Specialty SE.</w:t>
            </w:r>
          </w:p>
          <w:p w14:paraId="27C9D9A5"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01.01.2017. - 31.12.2017.</w:t>
            </w:r>
          </w:p>
          <w:p w14:paraId="05AF4C89"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117E316"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7C6F891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5DEC6B10"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01.01.2016. - 31.12.2016.</w:t>
            </w:r>
          </w:p>
          <w:p w14:paraId="51D427F1"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30D2E4D"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3BB63370" w14:textId="77777777" w:rsidR="000041D6" w:rsidRPr="000041D6" w:rsidRDefault="000041D6" w:rsidP="000041D6">
            <w:pPr>
              <w:keepNext/>
              <w:keepLines/>
              <w:rPr>
                <w:rFonts w:eastAsia="Times New Roman"/>
                <w:lang w:eastAsia="lv-LV"/>
              </w:rPr>
            </w:pPr>
          </w:p>
          <w:p w14:paraId="57E0260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01.01.2015. - 31.12.2015.</w:t>
            </w:r>
          </w:p>
          <w:p w14:paraId="4D1ED7CB"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3496203"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141C9B6" w14:textId="77777777" w:rsidR="000041D6" w:rsidRPr="000041D6" w:rsidRDefault="000041D6" w:rsidP="000041D6">
            <w:pPr>
              <w:keepNext/>
              <w:keepLines/>
              <w:rPr>
                <w:rFonts w:eastAsia="Times New Roman"/>
                <w:lang w:eastAsia="lv-LV"/>
              </w:rPr>
            </w:pPr>
          </w:p>
          <w:p w14:paraId="73E3FC9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01.01.2014. - 31.12.2014.</w:t>
            </w:r>
          </w:p>
          <w:p w14:paraId="0C5D4263"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70C87F3E"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14 228 718.11 </w:t>
            </w:r>
            <w:r w:rsidRPr="000041D6">
              <w:rPr>
                <w:rFonts w:eastAsia="Times New Roman"/>
                <w:i/>
                <w:lang w:eastAsia="lv-LV"/>
              </w:rPr>
              <w:t>euro</w:t>
            </w:r>
          </w:p>
          <w:p w14:paraId="56C65EF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133603DF"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01.01.2013. - 31.12.2013. ar bezmaksas retroaktīvo periodu no 2012.gada 11.septembra</w:t>
            </w:r>
          </w:p>
          <w:p w14:paraId="1A3F493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08E7CC13"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 LVL (14 228 718.11 </w:t>
            </w:r>
            <w:r w:rsidRPr="000041D6">
              <w:rPr>
                <w:rFonts w:eastAsia="Times New Roman"/>
                <w:i/>
                <w:lang w:eastAsia="lv-LV"/>
              </w:rPr>
              <w:t>euro</w:t>
            </w:r>
            <w:r w:rsidRPr="000041D6">
              <w:rPr>
                <w:rFonts w:eastAsia="Times New Roman"/>
                <w:lang w:eastAsia="lv-LV"/>
              </w:rPr>
              <w:t>)</w:t>
            </w:r>
          </w:p>
          <w:p w14:paraId="3F8C9E43" w14:textId="77777777" w:rsidR="000041D6" w:rsidRPr="000041D6" w:rsidRDefault="000041D6" w:rsidP="000041D6">
            <w:pPr>
              <w:keepNext/>
              <w:keepLines/>
              <w:rPr>
                <w:rFonts w:eastAsia="Times New Roman"/>
                <w:lang w:eastAsia="lv-LV"/>
              </w:rPr>
            </w:pPr>
          </w:p>
          <w:p w14:paraId="10A0545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Uzņēmumam nekad nav atteikta šāda veida apdrošināšana vai līdzīga apdrošināšana pārtraukta. </w:t>
            </w:r>
          </w:p>
        </w:tc>
      </w:tr>
      <w:tr w:rsidR="000041D6" w:rsidRPr="000041D6" w14:paraId="633EAA4E" w14:textId="77777777" w:rsidTr="004C5DCA">
        <w:tc>
          <w:tcPr>
            <w:tcW w:w="2836" w:type="dxa"/>
          </w:tcPr>
          <w:p w14:paraId="0E2D0220" w14:textId="77777777" w:rsidR="000041D6" w:rsidRPr="000041D6" w:rsidRDefault="000041D6" w:rsidP="000041D6">
            <w:pPr>
              <w:keepNext/>
              <w:keepLines/>
              <w:rPr>
                <w:rFonts w:eastAsia="Times New Roman"/>
                <w:b/>
                <w:lang w:eastAsia="lv-LV"/>
              </w:rPr>
            </w:pPr>
            <w:bookmarkStart w:id="17" w:name="_Hlk61356331"/>
            <w:r w:rsidRPr="000041D6">
              <w:rPr>
                <w:rFonts w:eastAsia="Times New Roman"/>
                <w:b/>
                <w:lang w:eastAsia="lv-LV"/>
              </w:rPr>
              <w:t>Pieprasītais apdrošināšanas limits</w:t>
            </w:r>
          </w:p>
        </w:tc>
        <w:tc>
          <w:tcPr>
            <w:tcW w:w="7371" w:type="dxa"/>
          </w:tcPr>
          <w:p w14:paraId="6FB73A26" w14:textId="77777777" w:rsidR="000041D6" w:rsidRPr="000041D6" w:rsidRDefault="000041D6" w:rsidP="000041D6">
            <w:pPr>
              <w:keepNext/>
              <w:keepLines/>
              <w:rPr>
                <w:rFonts w:eastAsia="Times New Roman"/>
                <w:lang w:eastAsia="lv-LV"/>
              </w:rPr>
            </w:pPr>
            <w:r w:rsidRPr="000041D6">
              <w:rPr>
                <w:rFonts w:eastAsia="Calibri"/>
              </w:rPr>
              <w:t>Minimālais</w:t>
            </w:r>
            <w:r w:rsidRPr="000041D6">
              <w:rPr>
                <w:rFonts w:eastAsia="Times New Roman"/>
                <w:lang w:eastAsia="lv-LV"/>
              </w:rPr>
              <w:t xml:space="preserve"> limits </w:t>
            </w:r>
            <w:r w:rsidRPr="000041D6">
              <w:rPr>
                <w:rFonts w:eastAsia="Times New Roman"/>
                <w:bCs/>
                <w:lang w:eastAsia="lv-LV"/>
              </w:rPr>
              <w:t>Pasūtītāja</w:t>
            </w:r>
            <w:r w:rsidRPr="000041D6">
              <w:rPr>
                <w:rFonts w:eastAsia="Times New Roman"/>
                <w:lang w:eastAsia="lv-LV"/>
              </w:rPr>
              <w:t xml:space="preserve"> vadošo amatpersonu civiltiesiskās atbildības apdrošināšanā </w:t>
            </w:r>
            <w:r w:rsidRPr="000041D6">
              <w:rPr>
                <w:rFonts w:eastAsia="Calibri"/>
              </w:rPr>
              <w:t>nav mazāks par 5</w:t>
            </w:r>
            <w:r w:rsidRPr="000041D6">
              <w:rPr>
                <w:rFonts w:eastAsia="Calibri"/>
                <w:b/>
                <w:bCs/>
              </w:rPr>
              <w:t> </w:t>
            </w:r>
            <w:r w:rsidRPr="000041D6">
              <w:rPr>
                <w:rFonts w:eastAsia="Calibri"/>
              </w:rPr>
              <w:t>000</w:t>
            </w:r>
            <w:r w:rsidRPr="000041D6">
              <w:rPr>
                <w:rFonts w:eastAsia="Calibri"/>
                <w:b/>
                <w:bCs/>
              </w:rPr>
              <w:t> </w:t>
            </w:r>
            <w:r w:rsidRPr="000041D6">
              <w:rPr>
                <w:rFonts w:eastAsia="Calibri"/>
              </w:rPr>
              <w:t xml:space="preserve">000 EUR (pieci miljoni </w:t>
            </w:r>
            <w:r w:rsidRPr="000041D6">
              <w:rPr>
                <w:rFonts w:eastAsia="Calibri"/>
                <w:i/>
                <w:iCs/>
              </w:rPr>
              <w:t>euro</w:t>
            </w:r>
            <w:r w:rsidRPr="000041D6">
              <w:rPr>
                <w:rFonts w:eastAsia="Calibri"/>
              </w:rPr>
              <w:t xml:space="preserve">) un maksimālais atbildības limits nav lielāks kā </w:t>
            </w:r>
            <w:r w:rsidRPr="000041D6">
              <w:rPr>
                <w:rFonts w:eastAsia="Times New Roman"/>
                <w:bCs/>
              </w:rPr>
              <w:t>14 500 000 EUR</w:t>
            </w:r>
            <w:r w:rsidRPr="000041D6">
              <w:rPr>
                <w:rFonts w:eastAsia="Times New Roman"/>
              </w:rPr>
              <w:t xml:space="preserve"> (četrpadsmit miljoni pieci simti tūkstoši </w:t>
            </w:r>
            <w:r w:rsidRPr="000041D6">
              <w:rPr>
                <w:rFonts w:eastAsia="Times New Roman"/>
                <w:i/>
              </w:rPr>
              <w:t>euro</w:t>
            </w:r>
            <w:r w:rsidRPr="000041D6">
              <w:rPr>
                <w:rFonts w:eastAsia="Times New Roman"/>
              </w:rPr>
              <w:t xml:space="preserve">) </w:t>
            </w:r>
            <w:r w:rsidRPr="000041D6">
              <w:rPr>
                <w:rFonts w:eastAsia="Times New Roman"/>
                <w:lang w:eastAsia="lv-LV"/>
              </w:rPr>
              <w:t xml:space="preserve"> kopā ar SIA “FeLM” un SIA “REAP”.</w:t>
            </w:r>
          </w:p>
        </w:tc>
      </w:tr>
      <w:bookmarkEnd w:id="17"/>
      <w:tr w:rsidR="000041D6" w:rsidRPr="000041D6" w14:paraId="09EF2A3E" w14:textId="77777777" w:rsidTr="004C5DCA">
        <w:tc>
          <w:tcPr>
            <w:tcW w:w="2836" w:type="dxa"/>
            <w:tcBorders>
              <w:top w:val="single" w:sz="4" w:space="0" w:color="auto"/>
              <w:left w:val="single" w:sz="4" w:space="0" w:color="auto"/>
              <w:bottom w:val="single" w:sz="4" w:space="0" w:color="auto"/>
              <w:right w:val="single" w:sz="4" w:space="0" w:color="auto"/>
            </w:tcBorders>
            <w:hideMark/>
          </w:tcPr>
          <w:p w14:paraId="76185EC1" w14:textId="77777777" w:rsidR="000041D6" w:rsidRPr="000041D6" w:rsidRDefault="000041D6" w:rsidP="000041D6">
            <w:pPr>
              <w:keepNext/>
              <w:keepLines/>
              <w:rPr>
                <w:rFonts w:eastAsia="Times New Roman"/>
                <w:b/>
                <w:lang w:eastAsia="lv-LV"/>
              </w:rPr>
            </w:pPr>
            <w:r w:rsidRPr="000041D6">
              <w:rPr>
                <w:rFonts w:eastAsia="Times New Roman"/>
                <w:b/>
                <w:lang w:eastAsia="lv-LV"/>
              </w:rPr>
              <w:t>Pieprasītais apdrošināšanas periods</w:t>
            </w:r>
          </w:p>
        </w:tc>
        <w:tc>
          <w:tcPr>
            <w:tcW w:w="7371" w:type="dxa"/>
            <w:tcBorders>
              <w:top w:val="single" w:sz="4" w:space="0" w:color="auto"/>
              <w:left w:val="single" w:sz="4" w:space="0" w:color="auto"/>
              <w:bottom w:val="single" w:sz="4" w:space="0" w:color="auto"/>
              <w:right w:val="single" w:sz="4" w:space="0" w:color="auto"/>
            </w:tcBorders>
            <w:hideMark/>
          </w:tcPr>
          <w:p w14:paraId="1FF80BF3" w14:textId="77777777" w:rsidR="000041D6" w:rsidRPr="000041D6" w:rsidRDefault="000041D6" w:rsidP="000041D6">
            <w:pPr>
              <w:keepNext/>
              <w:keepLines/>
              <w:rPr>
                <w:rFonts w:eastAsia="Times New Roman"/>
                <w:lang w:eastAsia="lv-LV"/>
              </w:rPr>
            </w:pPr>
            <w:r w:rsidRPr="000041D6">
              <w:rPr>
                <w:rFonts w:eastAsia="Times New Roman"/>
                <w:lang w:eastAsia="lv-LV"/>
              </w:rPr>
              <w:t>1 gads, no 01.01.2022. līdz 31.12.2022.</w:t>
            </w:r>
          </w:p>
        </w:tc>
      </w:tr>
      <w:tr w:rsidR="000041D6" w:rsidRPr="000041D6" w14:paraId="0D1EFC60" w14:textId="77777777" w:rsidTr="004C5DCA">
        <w:trPr>
          <w:trHeight w:val="4055"/>
        </w:trPr>
        <w:tc>
          <w:tcPr>
            <w:tcW w:w="2836" w:type="dxa"/>
          </w:tcPr>
          <w:p w14:paraId="37345282" w14:textId="77777777" w:rsidR="000041D6" w:rsidRPr="000041D6" w:rsidRDefault="000041D6" w:rsidP="000041D6">
            <w:pPr>
              <w:keepNext/>
              <w:keepLines/>
              <w:rPr>
                <w:rFonts w:eastAsia="Times New Roman"/>
                <w:b/>
                <w:lang w:eastAsia="lv-LV"/>
              </w:rPr>
            </w:pPr>
            <w:r w:rsidRPr="000041D6">
              <w:rPr>
                <w:rFonts w:eastAsia="Times New Roman"/>
                <w:b/>
                <w:lang w:eastAsia="lv-LV"/>
              </w:rPr>
              <w:t xml:space="preserve">Cita būtiska informācija par uzņēmumu </w:t>
            </w:r>
          </w:p>
        </w:tc>
        <w:tc>
          <w:tcPr>
            <w:tcW w:w="7371" w:type="dxa"/>
          </w:tcPr>
          <w:p w14:paraId="6D4E11BA" w14:textId="77777777" w:rsidR="000041D6" w:rsidRPr="000041D6" w:rsidRDefault="000041D6" w:rsidP="000041D6">
            <w:pPr>
              <w:keepNext/>
              <w:keepLines/>
              <w:rPr>
                <w:rFonts w:eastAsia="Times New Roman"/>
                <w:lang w:eastAsia="lv-LV"/>
              </w:rPr>
            </w:pPr>
            <w:r w:rsidRPr="000041D6">
              <w:rPr>
                <w:rFonts w:eastAsia="Times New Roman"/>
                <w:lang w:eastAsia="lv-LV"/>
              </w:rPr>
              <w:t>Saistītie uzņēmumi / apdrošinājuma ņēmēja līdzdalības daļa:</w:t>
            </w:r>
          </w:p>
          <w:p w14:paraId="670AF7DE" w14:textId="77777777" w:rsidR="000041D6" w:rsidRPr="000041D6" w:rsidRDefault="000041D6" w:rsidP="000041D6">
            <w:pPr>
              <w:keepNext/>
              <w:keepLines/>
              <w:rPr>
                <w:rFonts w:eastAsia="Times New Roman"/>
                <w:lang w:eastAsia="lv-LV"/>
              </w:rPr>
            </w:pPr>
            <w:r w:rsidRPr="000041D6">
              <w:rPr>
                <w:rFonts w:eastAsia="Times New Roman"/>
                <w:lang w:eastAsia="lv-LV"/>
              </w:rPr>
              <w:t>LAS “Reverta” – 97%. 2017.gada 29.maijā AS “Reverta” kārtējā akcionāru sapulcē tika pieņemts lēmums par AS “Reverta” darbības izbeigšanu un likvidācijas uzsākšanu ar 2017.gada 1.jūliju;</w:t>
            </w:r>
          </w:p>
          <w:p w14:paraId="2AD3DDAF" w14:textId="77777777" w:rsidR="000041D6" w:rsidRPr="000041D6" w:rsidRDefault="000041D6" w:rsidP="000041D6">
            <w:pPr>
              <w:keepNext/>
              <w:keepLines/>
              <w:rPr>
                <w:rFonts w:eastAsia="Times New Roman"/>
                <w:lang w:eastAsia="lv-LV"/>
              </w:rPr>
            </w:pPr>
            <w:r w:rsidRPr="000041D6">
              <w:rPr>
                <w:rFonts w:eastAsia="Times New Roman"/>
                <w:lang w:eastAsia="lv-LV"/>
              </w:rPr>
              <w:t>LSIA “Hiponia” – 100%. 2018.gada 25.jūnijā SIA “Hiponia” ārkārtas dalībnieku sapulcē tika pieņemts lēmums par SIA “Hiponia” darbības izbeigšanu un likvidācijas procesa uzsākšanu ar 2018.gada 1.jūliju. LSIA “Hiponia” ir izslēgta no LR Komercreģistra 2020.gada 2.novembrī;</w:t>
            </w:r>
          </w:p>
          <w:p w14:paraId="1CEC5AD8" w14:textId="77777777" w:rsidR="000041D6" w:rsidRPr="000041D6" w:rsidRDefault="000041D6" w:rsidP="000041D6">
            <w:pPr>
              <w:keepNext/>
              <w:keepLines/>
              <w:rPr>
                <w:rFonts w:eastAsia="Times New Roman"/>
                <w:lang w:eastAsia="lv-LV"/>
              </w:rPr>
            </w:pPr>
            <w:r w:rsidRPr="000041D6">
              <w:rPr>
                <w:rFonts w:eastAsia="Times New Roman"/>
                <w:lang w:eastAsia="lv-LV"/>
              </w:rPr>
              <w:t>SIA “FeLM” – 100%, Uzņēmums 2018.gada 4.janvārī palielināja SIA “FeLM” pamatkapitālu par 3 milj. EUR;</w:t>
            </w:r>
          </w:p>
          <w:p w14:paraId="3265C2E6" w14:textId="77777777" w:rsidR="000041D6" w:rsidRPr="000041D6" w:rsidRDefault="000041D6" w:rsidP="000041D6">
            <w:pPr>
              <w:keepNext/>
              <w:keepLines/>
              <w:rPr>
                <w:rFonts w:eastAsia="Times New Roman"/>
                <w:lang w:eastAsia="lv-LV"/>
              </w:rPr>
            </w:pPr>
            <w:r w:rsidRPr="000041D6">
              <w:rPr>
                <w:rFonts w:eastAsia="Times New Roman"/>
                <w:lang w:eastAsia="lv-LV"/>
              </w:rPr>
              <w:t>SIA “REAP” – 100%.</w:t>
            </w:r>
          </w:p>
          <w:p w14:paraId="04F2AE67" w14:textId="77777777" w:rsidR="000041D6" w:rsidRPr="000041D6" w:rsidRDefault="000041D6" w:rsidP="000041D6">
            <w:pPr>
              <w:keepNext/>
              <w:keepLines/>
              <w:rPr>
                <w:rFonts w:eastAsia="Times New Roman"/>
                <w:lang w:eastAsia="lv-LV"/>
              </w:rPr>
            </w:pPr>
          </w:p>
          <w:p w14:paraId="6D194569" w14:textId="77777777" w:rsidR="000041D6" w:rsidRPr="000041D6" w:rsidRDefault="000041D6" w:rsidP="000041D6">
            <w:pPr>
              <w:keepNext/>
              <w:keepLines/>
              <w:rPr>
                <w:rFonts w:eastAsia="Times New Roman"/>
                <w:lang w:eastAsia="lv-LV"/>
              </w:rPr>
            </w:pPr>
            <w:r w:rsidRPr="000041D6">
              <w:rPr>
                <w:rFonts w:eastAsia="Times New Roman"/>
                <w:lang w:eastAsia="lv-LV"/>
              </w:rPr>
              <w:t>Uzņēmumi SIA “Publisko aktīvu pārvaldītājs Possessor” valdījumā / valsts līdzdalības daļa:</w:t>
            </w:r>
          </w:p>
          <w:p w14:paraId="7D88BC7C" w14:textId="77777777" w:rsidR="000041D6" w:rsidRPr="000041D6" w:rsidRDefault="000041D6" w:rsidP="000041D6">
            <w:pPr>
              <w:keepNext/>
              <w:keepLines/>
              <w:rPr>
                <w:rFonts w:eastAsia="Times New Roman"/>
                <w:lang w:eastAsia="lv-LV"/>
              </w:rPr>
            </w:pPr>
            <w:r w:rsidRPr="000041D6">
              <w:rPr>
                <w:rFonts w:eastAsia="Times New Roman"/>
                <w:lang w:eastAsia="lv-LV"/>
              </w:rPr>
              <w:t>SIA “Tet” (iepriekš SIA “Lattelecom”) – 51%;</w:t>
            </w:r>
          </w:p>
          <w:p w14:paraId="01B3DE42" w14:textId="77777777" w:rsidR="000041D6" w:rsidRPr="000041D6" w:rsidRDefault="000041D6" w:rsidP="000041D6">
            <w:pPr>
              <w:keepNext/>
              <w:keepLines/>
              <w:rPr>
                <w:rFonts w:eastAsia="Times New Roman"/>
                <w:lang w:eastAsia="lv-LV"/>
              </w:rPr>
            </w:pPr>
            <w:r w:rsidRPr="000041D6">
              <w:rPr>
                <w:rFonts w:eastAsia="Times New Roman"/>
                <w:lang w:eastAsia="lv-LV"/>
              </w:rPr>
              <w:t>“Latvijas Mobilais Telefons” SIA – 5%;</w:t>
            </w:r>
          </w:p>
          <w:p w14:paraId="6C622B2B" w14:textId="77777777" w:rsidR="000041D6" w:rsidRPr="000041D6" w:rsidRDefault="000041D6" w:rsidP="000041D6">
            <w:pPr>
              <w:keepNext/>
              <w:keepLines/>
              <w:rPr>
                <w:rFonts w:eastAsia="Times New Roman"/>
                <w:lang w:eastAsia="lv-LV"/>
              </w:rPr>
            </w:pPr>
            <w:r w:rsidRPr="000041D6">
              <w:rPr>
                <w:rFonts w:eastAsia="Times New Roman"/>
                <w:lang w:eastAsia="lv-LV"/>
              </w:rPr>
              <w:t>Citi uzņēmumi ar mazāku valsts līdzdalības daļu vai uzņēmumi, kas atrodas maksātnespējas vai likvidācijas procesā.</w:t>
            </w:r>
          </w:p>
        </w:tc>
      </w:tr>
    </w:tbl>
    <w:p w14:paraId="78C49AB4" w14:textId="77777777" w:rsidR="000041D6" w:rsidRPr="000041D6" w:rsidRDefault="000041D6" w:rsidP="000041D6">
      <w:pPr>
        <w:keepNext/>
        <w:keepLines/>
        <w:spacing w:after="160" w:line="259" w:lineRule="auto"/>
        <w:jc w:val="left"/>
        <w:rPr>
          <w:rFonts w:ascii="Times New Roman" w:eastAsia="Calibri" w:hAnsi="Times New Roman" w:cs="Times New Roman"/>
          <w:i/>
        </w:rPr>
      </w:pPr>
    </w:p>
    <w:p w14:paraId="296FF58F" w14:textId="77777777" w:rsidR="000041D6" w:rsidRPr="000041D6" w:rsidRDefault="000041D6" w:rsidP="000041D6">
      <w:pPr>
        <w:keepNext/>
        <w:keepLines/>
        <w:spacing w:after="160" w:line="259" w:lineRule="auto"/>
        <w:jc w:val="left"/>
        <w:rPr>
          <w:rFonts w:ascii="Times New Roman" w:eastAsia="Calibri" w:hAnsi="Times New Roman" w:cs="Times New Roman"/>
          <w:i/>
          <w:sz w:val="24"/>
          <w:szCs w:val="24"/>
        </w:rPr>
      </w:pPr>
      <w:r w:rsidRPr="000041D6">
        <w:rPr>
          <w:rFonts w:ascii="Times New Roman" w:eastAsia="Calibri" w:hAnsi="Times New Roman" w:cs="Times New Roman"/>
          <w:i/>
          <w:sz w:val="24"/>
          <w:szCs w:val="24"/>
        </w:rPr>
        <w:t>APLIECINĀJUMS</w:t>
      </w:r>
    </w:p>
    <w:p w14:paraId="472C46B1"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08A0C2AE"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A59408A" w14:textId="77777777" w:rsidR="000041D6" w:rsidRPr="000041D6" w:rsidRDefault="000041D6" w:rsidP="000041D6">
      <w:pPr>
        <w:spacing w:after="160" w:line="259" w:lineRule="auto"/>
        <w:jc w:val="left"/>
        <w:rPr>
          <w:rFonts w:ascii="Times New Roman" w:eastAsia="Calibri" w:hAnsi="Times New Roman" w:cs="Times New Roman"/>
          <w:sz w:val="24"/>
          <w:szCs w:val="24"/>
        </w:rPr>
      </w:pPr>
    </w:p>
    <w:p w14:paraId="6D0DB1DE"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Vārds, uzvārds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Andris Gādmanis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Dace Gaile</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Marina Podvinska</w:t>
      </w:r>
    </w:p>
    <w:p w14:paraId="416D7348"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Ieņemamais amats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Valdes priekšsēdētājs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Valdes locekle</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Valdes locekle</w:t>
      </w:r>
      <w:r w:rsidRPr="000041D6">
        <w:rPr>
          <w:rFonts w:ascii="Times New Roman" w:eastAsia="Calibri" w:hAnsi="Times New Roman" w:cs="Times New Roman"/>
          <w:sz w:val="24"/>
          <w:szCs w:val="24"/>
        </w:rPr>
        <w:tab/>
      </w:r>
    </w:p>
    <w:p w14:paraId="1EEC5EB6"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Paraksts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6CFA1F84"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sz w:val="24"/>
          <w:szCs w:val="24"/>
        </w:rPr>
        <w:t>_________________________________________________________________________</w:t>
      </w:r>
    </w:p>
    <w:p w14:paraId="5297FC05" w14:textId="77777777" w:rsidR="000041D6" w:rsidRPr="000041D6" w:rsidRDefault="000041D6" w:rsidP="000041D6">
      <w:pPr>
        <w:rPr>
          <w:rFonts w:ascii="Times New Roman" w:eastAsia="Calibri" w:hAnsi="Times New Roman" w:cs="Times New Roman"/>
          <w:sz w:val="24"/>
          <w:szCs w:val="24"/>
        </w:rPr>
      </w:pPr>
      <w:r w:rsidRPr="000041D6">
        <w:rPr>
          <w:rFonts w:ascii="Times New Roman" w:eastAsia="Calibri" w:hAnsi="Times New Roman" w:cs="Times New Roman"/>
          <w:i/>
          <w:sz w:val="24"/>
          <w:szCs w:val="24"/>
        </w:rPr>
        <w:t>Datums</w:t>
      </w:r>
      <w:r w:rsidRPr="000041D6">
        <w:rPr>
          <w:rFonts w:ascii="Times New Roman" w:eastAsia="Calibri" w:hAnsi="Times New Roman" w:cs="Times New Roman"/>
          <w:sz w:val="24"/>
          <w:szCs w:val="24"/>
        </w:rPr>
        <w:t>: Pievienotais pēdējā laika zīmoga pievienošanas datums.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2BAC2967" w14:textId="77777777" w:rsidR="000041D6" w:rsidRPr="000041D6" w:rsidRDefault="000041D6" w:rsidP="000041D6">
      <w:pPr>
        <w:rPr>
          <w:rFonts w:ascii="Times New Roman" w:eastAsia="Calibri" w:hAnsi="Times New Roman" w:cs="Times New Roman"/>
          <w:sz w:val="24"/>
          <w:szCs w:val="24"/>
        </w:rPr>
      </w:pPr>
    </w:p>
    <w:p w14:paraId="06BD293E" w14:textId="77777777" w:rsidR="000041D6" w:rsidRPr="000041D6" w:rsidRDefault="000041D6" w:rsidP="000041D6">
      <w:pPr>
        <w:rPr>
          <w:rFonts w:ascii="Times New Roman" w:eastAsia="Calibri" w:hAnsi="Times New Roman" w:cs="Times New Roman"/>
          <w:sz w:val="24"/>
          <w:szCs w:val="24"/>
        </w:rPr>
      </w:pPr>
      <w:bookmarkStart w:id="18" w:name="edoc_info"/>
      <w:r w:rsidRPr="000041D6">
        <w:rPr>
          <w:rFonts w:ascii="Times New Roman" w:eastAsia="Calibri" w:hAnsi="Times New Roman" w:cs="Times New Roman"/>
          <w:sz w:val="24"/>
          <w:szCs w:val="24"/>
        </w:rPr>
        <w:t>Dokuments ir parakstīts ar drošu elektronisko parakstu un satur laika zīmogu.</w:t>
      </w:r>
      <w:bookmarkEnd w:id="18"/>
    </w:p>
    <w:p w14:paraId="2941B081" w14:textId="7798819D" w:rsidR="00C11CF9" w:rsidRPr="007B3957" w:rsidRDefault="00C11CF9" w:rsidP="0012009E">
      <w:pPr>
        <w:jc w:val="right"/>
        <w:rPr>
          <w:rFonts w:ascii="Times New Roman" w:eastAsia="Times New Roman" w:hAnsi="Times New Roman" w:cs="Times New Roman"/>
          <w:b/>
          <w:sz w:val="24"/>
          <w:szCs w:val="24"/>
        </w:rPr>
      </w:pPr>
    </w:p>
    <w:p w14:paraId="1C767521" w14:textId="67C0D485"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 xml:space="preserve">5.pielikums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EB5F0D">
        <w:rPr>
          <w:rFonts w:ascii="Times New Roman" w:hAnsi="Times New Roman" w:cs="Times New Roman"/>
          <w:b/>
          <w:sz w:val="24"/>
          <w:szCs w:val="24"/>
        </w:rPr>
        <w:t>79</w:t>
      </w:r>
    </w:p>
    <w:p w14:paraId="5E452E62" w14:textId="77777777" w:rsidR="00C11CF9" w:rsidRPr="007B3957" w:rsidRDefault="00C11CF9" w:rsidP="00C11CF9">
      <w:pPr>
        <w:rPr>
          <w:rFonts w:ascii="Times New Roman" w:eastAsia="Calibri" w:hAnsi="Times New Roman" w:cs="Times New Roman"/>
          <w:sz w:val="24"/>
          <w:szCs w:val="24"/>
        </w:rPr>
      </w:pPr>
    </w:p>
    <w:p w14:paraId="112907A1"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2</w:t>
      </w:r>
      <w:r w:rsidRPr="007B3957">
        <w:rPr>
          <w:rFonts w:ascii="Times New Roman" w:eastAsia="Times New Roman" w:hAnsi="Times New Roman" w:cs="Times New Roman"/>
          <w:b/>
          <w:bCs/>
          <w:sz w:val="24"/>
          <w:szCs w:val="24"/>
          <w:lang w:eastAsia="lv-LV"/>
        </w:rPr>
        <w:t xml:space="preserve">. </w:t>
      </w:r>
    </w:p>
    <w:p w14:paraId="6E166182"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2"/>
        <w:tblW w:w="9640" w:type="dxa"/>
        <w:tblInd w:w="-289" w:type="dxa"/>
        <w:tblLook w:val="04A0" w:firstRow="1" w:lastRow="0" w:firstColumn="1" w:lastColumn="0" w:noHBand="0" w:noVBand="1"/>
      </w:tblPr>
      <w:tblGrid>
        <w:gridCol w:w="2552"/>
        <w:gridCol w:w="7088"/>
      </w:tblGrid>
      <w:tr w:rsidR="000041D6" w:rsidRPr="007B3957" w14:paraId="4085B565" w14:textId="77777777" w:rsidTr="000041D6">
        <w:tc>
          <w:tcPr>
            <w:tcW w:w="2552" w:type="dxa"/>
          </w:tcPr>
          <w:p w14:paraId="6BA7B701" w14:textId="77777777" w:rsidR="000041D6" w:rsidRPr="007B3957" w:rsidRDefault="000041D6" w:rsidP="004C5DCA">
            <w:pPr>
              <w:ind w:right="20"/>
              <w:rPr>
                <w:rFonts w:eastAsia="Times New Roman"/>
                <w:b/>
                <w:bCs/>
                <w:lang w:eastAsia="lv-LV"/>
              </w:rPr>
            </w:pPr>
            <w:r w:rsidRPr="007B3957">
              <w:rPr>
                <w:rFonts w:eastAsia="Times New Roman"/>
                <w:b/>
                <w:lang w:eastAsia="lv-LV"/>
              </w:rPr>
              <w:t xml:space="preserve">Uzņēmuma nosaukums </w:t>
            </w:r>
          </w:p>
        </w:tc>
        <w:tc>
          <w:tcPr>
            <w:tcW w:w="7088" w:type="dxa"/>
          </w:tcPr>
          <w:p w14:paraId="1C248818"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 “FeLM”, reģ.Nr. 40103981332</w:t>
            </w:r>
          </w:p>
        </w:tc>
      </w:tr>
      <w:tr w:rsidR="000041D6" w:rsidRPr="007B3957" w14:paraId="1F8BD3D3" w14:textId="77777777" w:rsidTr="000041D6">
        <w:tc>
          <w:tcPr>
            <w:tcW w:w="2552" w:type="dxa"/>
          </w:tcPr>
          <w:p w14:paraId="648CB1C4" w14:textId="77777777" w:rsidR="000041D6" w:rsidRPr="007B3957" w:rsidRDefault="000041D6" w:rsidP="004C5DCA">
            <w:pPr>
              <w:ind w:right="20"/>
              <w:rPr>
                <w:rFonts w:eastAsia="Times New Roman"/>
                <w:b/>
                <w:lang w:eastAsia="lv-LV"/>
              </w:rPr>
            </w:pPr>
            <w:r w:rsidRPr="007B3957">
              <w:rPr>
                <w:rFonts w:eastAsia="Times New Roman"/>
                <w:b/>
                <w:lang w:eastAsia="lv-LV"/>
              </w:rPr>
              <w:t>Juridiskā adrese</w:t>
            </w:r>
          </w:p>
        </w:tc>
        <w:tc>
          <w:tcPr>
            <w:tcW w:w="7088" w:type="dxa"/>
          </w:tcPr>
          <w:p w14:paraId="048C9063"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K.Valdemāra 31, Rīga, LV-1887, Latvija</w:t>
            </w:r>
          </w:p>
        </w:tc>
      </w:tr>
      <w:tr w:rsidR="000041D6" w:rsidRPr="007B3957" w14:paraId="4290439A" w14:textId="77777777" w:rsidTr="000041D6">
        <w:tc>
          <w:tcPr>
            <w:tcW w:w="2552" w:type="dxa"/>
          </w:tcPr>
          <w:p w14:paraId="5249FF6C" w14:textId="77777777" w:rsidR="000041D6" w:rsidRPr="007B3957" w:rsidRDefault="000041D6" w:rsidP="004C5DCA">
            <w:pPr>
              <w:ind w:right="20"/>
              <w:rPr>
                <w:rFonts w:eastAsia="Times New Roman"/>
                <w:b/>
                <w:lang w:eastAsia="lv-LV"/>
              </w:rPr>
            </w:pPr>
            <w:r w:rsidRPr="007B3957">
              <w:rPr>
                <w:rFonts w:eastAsia="Times New Roman"/>
                <w:b/>
                <w:lang w:eastAsia="lv-LV"/>
              </w:rPr>
              <w:t>Reģistrācijas valsts</w:t>
            </w:r>
          </w:p>
        </w:tc>
        <w:tc>
          <w:tcPr>
            <w:tcW w:w="7088" w:type="dxa"/>
          </w:tcPr>
          <w:p w14:paraId="7BD8ADCB"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Latvija</w:t>
            </w:r>
          </w:p>
        </w:tc>
      </w:tr>
      <w:tr w:rsidR="000041D6" w:rsidRPr="007B3957" w14:paraId="440E3296" w14:textId="77777777" w:rsidTr="000041D6">
        <w:tc>
          <w:tcPr>
            <w:tcW w:w="2552" w:type="dxa"/>
          </w:tcPr>
          <w:p w14:paraId="337E325A"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7088" w:type="dxa"/>
          </w:tcPr>
          <w:p w14:paraId="0B5E8482"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Sabiedrība ar ierobežotu atbildību </w:t>
            </w:r>
          </w:p>
        </w:tc>
      </w:tr>
      <w:tr w:rsidR="000041D6" w:rsidRPr="007B3957" w14:paraId="7B1EF42D" w14:textId="77777777" w:rsidTr="000041D6">
        <w:tc>
          <w:tcPr>
            <w:tcW w:w="2552" w:type="dxa"/>
          </w:tcPr>
          <w:p w14:paraId="6FB789A5" w14:textId="77777777" w:rsidR="000041D6" w:rsidRPr="007B3957" w:rsidRDefault="000041D6" w:rsidP="004C5DCA">
            <w:pPr>
              <w:ind w:right="20"/>
              <w:rPr>
                <w:rFonts w:eastAsia="Times New Roman"/>
                <w:b/>
                <w:bCs/>
                <w:lang w:eastAsia="lv-LV"/>
              </w:rPr>
            </w:pPr>
            <w:r w:rsidRPr="007B3957">
              <w:rPr>
                <w:rFonts w:eastAsia="Times New Roman"/>
                <w:b/>
                <w:lang w:eastAsia="lv-LV"/>
              </w:rPr>
              <w:t>Uzņēmējdarbības īss apraksts</w:t>
            </w:r>
          </w:p>
        </w:tc>
        <w:tc>
          <w:tcPr>
            <w:tcW w:w="7088" w:type="dxa"/>
          </w:tcPr>
          <w:p w14:paraId="6F286105"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Problemātisko aktīvu pārvaldīšana </w:t>
            </w:r>
          </w:p>
        </w:tc>
      </w:tr>
      <w:tr w:rsidR="000041D6" w:rsidRPr="007B3957" w14:paraId="23AF669C" w14:textId="77777777" w:rsidTr="000041D6">
        <w:tc>
          <w:tcPr>
            <w:tcW w:w="2552" w:type="dxa"/>
          </w:tcPr>
          <w:p w14:paraId="6D8A49D2" w14:textId="77777777" w:rsidR="000041D6" w:rsidRPr="007B3957" w:rsidRDefault="000041D6" w:rsidP="004C5DCA">
            <w:pPr>
              <w:ind w:right="20"/>
              <w:rPr>
                <w:rFonts w:eastAsia="Times New Roman"/>
                <w:b/>
                <w:bCs/>
                <w:lang w:eastAsia="lv-LV"/>
              </w:rPr>
            </w:pPr>
            <w:r w:rsidRPr="007B3957">
              <w:rPr>
                <w:rFonts w:eastAsia="Times New Roman"/>
                <w:b/>
                <w:lang w:eastAsia="lv-LV"/>
              </w:rPr>
              <w:t>Datums, no kura sākot uzņēmums ir nepārtraukti veicis uzņēmējdarbību</w:t>
            </w:r>
          </w:p>
        </w:tc>
        <w:tc>
          <w:tcPr>
            <w:tcW w:w="7088" w:type="dxa"/>
          </w:tcPr>
          <w:p w14:paraId="6D3EF7A5"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Reģistrēta Latvijas Republikas Uzņēmumu reģistrā 2016.gada 1.aprīlī </w:t>
            </w:r>
          </w:p>
        </w:tc>
      </w:tr>
      <w:tr w:rsidR="000041D6" w:rsidRPr="007B3957" w14:paraId="54100FE0" w14:textId="77777777" w:rsidTr="000041D6">
        <w:tc>
          <w:tcPr>
            <w:tcW w:w="2552" w:type="dxa"/>
          </w:tcPr>
          <w:p w14:paraId="1B003748"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statuss (attiecībā uz meitas uzņēmumiem)</w:t>
            </w:r>
          </w:p>
        </w:tc>
        <w:tc>
          <w:tcPr>
            <w:tcW w:w="7088" w:type="dxa"/>
          </w:tcPr>
          <w:p w14:paraId="72557901" w14:textId="77777777" w:rsidR="000041D6" w:rsidRPr="007B3957" w:rsidRDefault="000041D6" w:rsidP="000041D6">
            <w:pPr>
              <w:ind w:right="20"/>
              <w:jc w:val="both"/>
              <w:rPr>
                <w:rFonts w:eastAsia="Times New Roman"/>
                <w:lang w:eastAsia="lv-LV"/>
              </w:rPr>
            </w:pPr>
            <w:r w:rsidRPr="007B3957">
              <w:rPr>
                <w:rFonts w:eastAsia="Times New Roman"/>
                <w:lang w:eastAsia="lv-LV"/>
              </w:rPr>
              <w:t>SIA “Publisko aktīvu pārvaldītājs Possessor”, K.Valdemāra iela 31, Rīga, LV-1887</w:t>
            </w:r>
          </w:p>
        </w:tc>
      </w:tr>
      <w:tr w:rsidR="000041D6" w:rsidRPr="007B3957" w14:paraId="7A64E813" w14:textId="77777777" w:rsidTr="000041D6">
        <w:tc>
          <w:tcPr>
            <w:tcW w:w="2552" w:type="dxa"/>
          </w:tcPr>
          <w:p w14:paraId="073DEF9A"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w:t>
            </w:r>
            <w:r>
              <w:rPr>
                <w:rFonts w:eastAsia="Times New Roman"/>
                <w:b/>
                <w:bCs/>
                <w:lang w:eastAsia="lv-LV"/>
              </w:rPr>
              <w:t>dalībnieki</w:t>
            </w:r>
            <w:r w:rsidRPr="007B3957">
              <w:rPr>
                <w:rFonts w:eastAsia="Times New Roman"/>
                <w:b/>
                <w:bCs/>
                <w:lang w:eastAsia="lv-LV"/>
              </w:rPr>
              <w:t xml:space="preserve"> </w:t>
            </w:r>
          </w:p>
        </w:tc>
        <w:tc>
          <w:tcPr>
            <w:tcW w:w="7088" w:type="dxa"/>
          </w:tcPr>
          <w:p w14:paraId="6E1D97A5" w14:textId="77777777" w:rsidR="000041D6" w:rsidRPr="007B3957" w:rsidRDefault="000041D6" w:rsidP="000041D6">
            <w:pPr>
              <w:tabs>
                <w:tab w:val="center" w:pos="4320"/>
                <w:tab w:val="right" w:pos="8640"/>
              </w:tabs>
              <w:ind w:right="23"/>
              <w:jc w:val="both"/>
              <w:rPr>
                <w:rFonts w:eastAsia="Times New Roman"/>
                <w:lang w:eastAsia="lv-LV"/>
              </w:rPr>
            </w:pPr>
            <w:r w:rsidRPr="007B3957">
              <w:rPr>
                <w:rFonts w:eastAsia="Times New Roman"/>
                <w:lang w:eastAsia="lv-LV"/>
              </w:rPr>
              <w:t xml:space="preserve">Uzņēmuma kopējais </w:t>
            </w:r>
            <w:r>
              <w:rPr>
                <w:rFonts w:eastAsia="Times New Roman"/>
                <w:lang w:eastAsia="lv-LV"/>
              </w:rPr>
              <w:t>dalībnieku</w:t>
            </w:r>
            <w:r w:rsidRPr="007B3957">
              <w:rPr>
                <w:rFonts w:eastAsia="Times New Roman"/>
                <w:lang w:eastAsia="lv-LV"/>
              </w:rPr>
              <w:t xml:space="preserve"> skaits: 1</w:t>
            </w:r>
          </w:p>
          <w:p w14:paraId="004F97B2" w14:textId="77777777" w:rsidR="000041D6" w:rsidRPr="007B3957" w:rsidRDefault="000041D6" w:rsidP="000041D6">
            <w:pPr>
              <w:ind w:right="20"/>
              <w:jc w:val="both"/>
              <w:rPr>
                <w:rFonts w:eastAsia="Times New Roman"/>
                <w:lang w:eastAsia="lv-LV"/>
              </w:rPr>
            </w:pPr>
            <w:r>
              <w:rPr>
                <w:rFonts w:eastAsia="Times New Roman"/>
                <w:lang w:eastAsia="lv-LV"/>
              </w:rPr>
              <w:t>Dalībnieks</w:t>
            </w:r>
            <w:r w:rsidRPr="007B3957">
              <w:rPr>
                <w:rFonts w:eastAsia="Times New Roman"/>
                <w:lang w:eastAsia="lv-LV"/>
              </w:rPr>
              <w:t xml:space="preserve">, kam pieder uzņēmuma kopējais kapitāls: SIA “Publisko aktīvu pārvaldītājs Possessor” – 100% </w:t>
            </w:r>
          </w:p>
          <w:p w14:paraId="087B39CB"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Uzņēmuma </w:t>
            </w:r>
            <w:r>
              <w:rPr>
                <w:rFonts w:eastAsia="Times New Roman"/>
                <w:lang w:eastAsia="lv-LV"/>
              </w:rPr>
              <w:t>kapitāldaļas</w:t>
            </w:r>
            <w:r w:rsidRPr="007B3957">
              <w:rPr>
                <w:rFonts w:eastAsia="Times New Roman"/>
                <w:lang w:eastAsia="lv-LV"/>
              </w:rPr>
              <w:t xml:space="preserve"> netiek tirgotas fondu biržā.</w:t>
            </w:r>
          </w:p>
        </w:tc>
      </w:tr>
      <w:tr w:rsidR="000041D6" w:rsidRPr="007B3957" w14:paraId="27F45823" w14:textId="77777777" w:rsidTr="000041D6">
        <w:tc>
          <w:tcPr>
            <w:tcW w:w="2552" w:type="dxa"/>
          </w:tcPr>
          <w:p w14:paraId="0C282C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7088" w:type="dxa"/>
          </w:tcPr>
          <w:p w14:paraId="7C3F6AE2" w14:textId="77777777" w:rsidR="000041D6" w:rsidRPr="007B3957" w:rsidRDefault="000041D6" w:rsidP="000041D6">
            <w:pPr>
              <w:ind w:right="23"/>
              <w:jc w:val="both"/>
              <w:rPr>
                <w:rFonts w:eastAsia="Times New Roman"/>
                <w:lang w:eastAsia="lv-LV"/>
              </w:rPr>
            </w:pPr>
            <w:r w:rsidRPr="007B3957">
              <w:rPr>
                <w:rFonts w:eastAsia="Times New Roman"/>
                <w:lang w:eastAsia="lv-LV"/>
              </w:rPr>
              <w:t>Jānis Rībens, valdes loceklis no 2016.gada 1.aprīļa.</w:t>
            </w:r>
          </w:p>
        </w:tc>
      </w:tr>
      <w:tr w:rsidR="000041D6" w:rsidRPr="007B3957" w14:paraId="63ACA76F" w14:textId="77777777" w:rsidTr="000041D6">
        <w:tc>
          <w:tcPr>
            <w:tcW w:w="2552" w:type="dxa"/>
          </w:tcPr>
          <w:p w14:paraId="63E61041"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7088" w:type="dxa"/>
          </w:tcPr>
          <w:p w14:paraId="0C0A69C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Uzņēmumam nav mainīts nosaukums;</w:t>
            </w:r>
          </w:p>
          <w:p w14:paraId="0688BAC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apvienošana vai saplūšana;</w:t>
            </w:r>
          </w:p>
          <w:p w14:paraId="46733D90"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pārdota vai beigusi pastāvēt meitas kompānija;</w:t>
            </w:r>
          </w:p>
          <w:p w14:paraId="4E0D972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2018.gada 4.janvārī tika palielināts Uzņēmuma pamatkapitāls par 3 milj. EUR;</w:t>
            </w:r>
          </w:p>
          <w:p w14:paraId="7A6C84D6"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valdes locekļu nomaiņa;</w:t>
            </w:r>
          </w:p>
          <w:p w14:paraId="3031057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Uzņēmums nav mainījis ārējos auditorus. Pašreizējais revidents Ernst &amp; Young Baltic SIA ir izvēlēts 20</w:t>
            </w:r>
            <w:r>
              <w:rPr>
                <w:rFonts w:eastAsia="Times New Roman"/>
                <w:lang w:eastAsia="lv-LV"/>
              </w:rPr>
              <w:t>21</w:t>
            </w:r>
            <w:r w:rsidRPr="007B3957">
              <w:rPr>
                <w:rFonts w:eastAsia="Times New Roman"/>
                <w:lang w:eastAsia="lv-LV"/>
              </w:rPr>
              <w:t>. un 202</w:t>
            </w:r>
            <w:r>
              <w:rPr>
                <w:rFonts w:eastAsia="Times New Roman"/>
                <w:lang w:eastAsia="lv-LV"/>
              </w:rPr>
              <w:t>2</w:t>
            </w:r>
            <w:r w:rsidRPr="007B3957">
              <w:rPr>
                <w:rFonts w:eastAsia="Times New Roman"/>
                <w:lang w:eastAsia="lv-LV"/>
              </w:rPr>
              <w:t>.gadam.</w:t>
            </w:r>
          </w:p>
        </w:tc>
      </w:tr>
      <w:tr w:rsidR="000041D6" w:rsidRPr="007B3957" w14:paraId="4BD653D8" w14:textId="77777777" w:rsidTr="000041D6">
        <w:tc>
          <w:tcPr>
            <w:tcW w:w="2552" w:type="dxa"/>
          </w:tcPr>
          <w:p w14:paraId="71A0466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7088" w:type="dxa"/>
          </w:tcPr>
          <w:p w14:paraId="2CB9F20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Uzņēmums pašreiz neizskata apvienošanās, saplūšanas vai pārpirkšanas piedāvājumu.</w:t>
            </w:r>
          </w:p>
          <w:p w14:paraId="7485CB54"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pašreiz nav zināms kāds pārpirkšanas piedāvājums.</w:t>
            </w:r>
          </w:p>
        </w:tc>
      </w:tr>
      <w:tr w:rsidR="000041D6" w:rsidRPr="007B3957" w14:paraId="1515A70F" w14:textId="77777777" w:rsidTr="000041D6">
        <w:tc>
          <w:tcPr>
            <w:tcW w:w="2552" w:type="dxa"/>
          </w:tcPr>
          <w:p w14:paraId="785B68E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7088" w:type="dxa"/>
          </w:tcPr>
          <w:p w14:paraId="65D41AD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3 003 000.00 kapitāla daļas, vienas kapitāla daļas nominālvērtība viens EUR.</w:t>
            </w:r>
          </w:p>
        </w:tc>
      </w:tr>
      <w:tr w:rsidR="000041D6" w:rsidRPr="007B3957" w14:paraId="4141C5BF" w14:textId="77777777" w:rsidTr="000041D6">
        <w:tc>
          <w:tcPr>
            <w:tcW w:w="2552" w:type="dxa"/>
          </w:tcPr>
          <w:p w14:paraId="7AB6A9D6"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7088" w:type="dxa"/>
          </w:tcPr>
          <w:p w14:paraId="4C9E6A3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745D49A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39DF2957"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78C463C8" w14:textId="77777777" w:rsidTr="000041D6">
        <w:tc>
          <w:tcPr>
            <w:tcW w:w="2552" w:type="dxa"/>
          </w:tcPr>
          <w:p w14:paraId="134C13BF"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7088" w:type="dxa"/>
          </w:tcPr>
          <w:p w14:paraId="689E3451"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p>
          <w:p w14:paraId="1849EE8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6750887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1790D5E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A6B35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Atbildības limits: 1</w:t>
            </w:r>
            <w:r>
              <w:rPr>
                <w:rFonts w:eastAsia="Times New Roman"/>
                <w:lang w:eastAsia="lv-LV"/>
              </w:rPr>
              <w:t>0 0</w:t>
            </w:r>
            <w:r w:rsidRPr="007B3957">
              <w:rPr>
                <w:rFonts w:eastAsia="Times New Roman"/>
                <w:lang w:eastAsia="lv-LV"/>
              </w:rPr>
              <w:t xml:space="preserve">00 000.00 </w:t>
            </w:r>
            <w:r w:rsidRPr="007B3957">
              <w:rPr>
                <w:rFonts w:eastAsia="Times New Roman"/>
                <w:i/>
                <w:lang w:eastAsia="lv-LV"/>
              </w:rPr>
              <w:t>euro</w:t>
            </w:r>
          </w:p>
          <w:p w14:paraId="6DFC7B8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0A1BB367"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63BE234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05D133F"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5DB81C4B"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7B22633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apdrošināšanas polises:</w:t>
            </w:r>
          </w:p>
          <w:p w14:paraId="71459D2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ABEA5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5C4901F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77DD20B7"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 xml:space="preserve"> </w:t>
            </w:r>
          </w:p>
          <w:p w14:paraId="793D1153"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36CE9F4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2FC23A7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01.01.2018. - 31.12.2018.</w:t>
            </w:r>
          </w:p>
          <w:p w14:paraId="4948E95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0D2CF58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w:t>
            </w:r>
          </w:p>
          <w:p w14:paraId="10D492CA"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461019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Līgums noslēgts ar SIA “Marsh” par civiltiesiskās atbildības apdrošināšanas polisi Allianz Global Corporate &amp; Specialty SE.</w:t>
            </w:r>
          </w:p>
          <w:p w14:paraId="72A31D0D"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769E7B0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01.01.2017. - 31.12.2017.</w:t>
            </w:r>
          </w:p>
          <w:p w14:paraId="38E2866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654ABC3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7F23568E"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9BC77D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01.04.2016. - 31.12.2016.</w:t>
            </w:r>
          </w:p>
          <w:p w14:paraId="1E4EC0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E2FAAAF"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15B3CCB9"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2DC1A42F"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nekad nav atteikta šāda veida apdrošināšana vai līdzīga apdrošināšana pārtraukta.</w:t>
            </w:r>
          </w:p>
        </w:tc>
      </w:tr>
      <w:tr w:rsidR="000041D6" w:rsidRPr="007B3957" w14:paraId="2F480EFE" w14:textId="77777777" w:rsidTr="000041D6">
        <w:tc>
          <w:tcPr>
            <w:tcW w:w="2552" w:type="dxa"/>
          </w:tcPr>
          <w:p w14:paraId="2134DF2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Pieprasītais apdrošināšanas limits </w:t>
            </w:r>
          </w:p>
        </w:tc>
        <w:tc>
          <w:tcPr>
            <w:tcW w:w="7088" w:type="dxa"/>
          </w:tcPr>
          <w:p w14:paraId="0461997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Pr="007B3957">
              <w:rPr>
                <w:rFonts w:eastAsia="Times New Roman"/>
                <w:lang w:eastAsia="lv-LV"/>
              </w:rPr>
              <w:t xml:space="preserve"> kopā ar SIA “FeLM” un SIA “REAP”.</w:t>
            </w:r>
          </w:p>
        </w:tc>
      </w:tr>
      <w:tr w:rsidR="000041D6" w:rsidRPr="007B3957" w14:paraId="4DF74B8A" w14:textId="77777777" w:rsidTr="000041D6">
        <w:tc>
          <w:tcPr>
            <w:tcW w:w="2552" w:type="dxa"/>
            <w:tcBorders>
              <w:top w:val="single" w:sz="4" w:space="0" w:color="auto"/>
              <w:left w:val="single" w:sz="4" w:space="0" w:color="auto"/>
              <w:bottom w:val="single" w:sz="4" w:space="0" w:color="auto"/>
              <w:right w:val="single" w:sz="4" w:space="0" w:color="auto"/>
            </w:tcBorders>
          </w:tcPr>
          <w:p w14:paraId="7A73EDA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7088" w:type="dxa"/>
            <w:tcBorders>
              <w:top w:val="single" w:sz="4" w:space="0" w:color="auto"/>
              <w:left w:val="single" w:sz="4" w:space="0" w:color="auto"/>
              <w:bottom w:val="single" w:sz="4" w:space="0" w:color="auto"/>
              <w:right w:val="single" w:sz="4" w:space="0" w:color="auto"/>
            </w:tcBorders>
            <w:hideMark/>
          </w:tcPr>
          <w:p w14:paraId="4C720A05" w14:textId="77777777" w:rsidR="000041D6" w:rsidRPr="007B3957" w:rsidRDefault="000041D6" w:rsidP="000041D6">
            <w:pPr>
              <w:tabs>
                <w:tab w:val="center" w:pos="4320"/>
                <w:tab w:val="right" w:pos="8640"/>
              </w:tabs>
              <w:ind w:right="20"/>
              <w:jc w:val="both"/>
              <w:rPr>
                <w:rFonts w:eastAsia="Times New Roman"/>
                <w:lang w:eastAsia="ar-SA"/>
              </w:rPr>
            </w:pPr>
            <w:r w:rsidRPr="007B3957">
              <w:rPr>
                <w:rFonts w:eastAsia="Times New Roman"/>
                <w:lang w:eastAsia="lv-LV"/>
              </w:rPr>
              <w:t>1 gads, no 01.01.202</w:t>
            </w:r>
            <w:r>
              <w:rPr>
                <w:rFonts w:eastAsia="Times New Roman"/>
                <w:lang w:eastAsia="lv-LV"/>
              </w:rPr>
              <w:t>2</w:t>
            </w:r>
            <w:r w:rsidRPr="007B3957">
              <w:rPr>
                <w:rFonts w:eastAsia="Times New Roman"/>
                <w:lang w:eastAsia="lv-LV"/>
              </w:rPr>
              <w:t>. līdz 31.12.202</w:t>
            </w:r>
            <w:r>
              <w:rPr>
                <w:rFonts w:eastAsia="Times New Roman"/>
                <w:lang w:eastAsia="lv-LV"/>
              </w:rPr>
              <w:t>2</w:t>
            </w:r>
            <w:r w:rsidRPr="007B3957">
              <w:rPr>
                <w:rFonts w:eastAsia="Times New Roman"/>
                <w:lang w:eastAsia="lv-LV"/>
              </w:rPr>
              <w:t>.</w:t>
            </w:r>
          </w:p>
        </w:tc>
      </w:tr>
      <w:tr w:rsidR="000041D6" w:rsidRPr="007B3957" w14:paraId="43ECF7B4" w14:textId="77777777" w:rsidTr="000041D6">
        <w:trPr>
          <w:trHeight w:val="2395"/>
        </w:trPr>
        <w:tc>
          <w:tcPr>
            <w:tcW w:w="2552" w:type="dxa"/>
          </w:tcPr>
          <w:p w14:paraId="2319D24A"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Cita būtiska informācija par uzņēmumu </w:t>
            </w:r>
          </w:p>
        </w:tc>
        <w:tc>
          <w:tcPr>
            <w:tcW w:w="7088" w:type="dxa"/>
            <w:shd w:val="clear" w:color="auto" w:fill="FFFFFF"/>
          </w:tcPr>
          <w:p w14:paraId="30A51C9A" w14:textId="77777777" w:rsidR="000041D6" w:rsidRPr="007B3957" w:rsidRDefault="000041D6" w:rsidP="000041D6">
            <w:pPr>
              <w:ind w:right="20"/>
              <w:jc w:val="both"/>
              <w:rPr>
                <w:rFonts w:eastAsia="Times New Roman"/>
                <w:lang w:eastAsia="lv-LV"/>
              </w:rPr>
            </w:pPr>
            <w:r w:rsidRPr="007B3957">
              <w:rPr>
                <w:rFonts w:eastAsia="Times New Roman"/>
                <w:lang w:eastAsia="lv-LV"/>
              </w:rPr>
              <w:t>2016.gada 31.martā SIA “Publisko aktīvu pārvaldītājs Possessor” ir dibinājusi meitas sabiedrību “SIA “FeLM”, kuras vienīgais darbības mērķis ir prasījuma pret AS “KVV Liepājas metalurgs” pārvaldīšana.</w:t>
            </w:r>
          </w:p>
          <w:p w14:paraId="494710DE"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 xml:space="preserve">2016.gada 8.aprīlī tika parakstīts cesijas līgums starp Finanšu ministriju kā cedentu un SIA “FeLM” kā cesionāru par līguma summu – 66 273 831.42 EUR. </w:t>
            </w:r>
          </w:p>
          <w:p w14:paraId="465EF515"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Ar 2016.gada 16.septembra Liepājas tiesas lēmumu AS “KVV Liepājas metalurgs” tika pasludināta par maksātnespējīgu. Maksātnespējīgās AS “KVV Liepājas metalurgs” maksātnespējas process turpinās.</w:t>
            </w:r>
          </w:p>
        </w:tc>
      </w:tr>
    </w:tbl>
    <w:p w14:paraId="74E77C65"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737F8A91"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EF3CFE9"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7C2BEE"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38AE4744"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0F0D492" w14:textId="77777777" w:rsidR="000041D6" w:rsidRPr="007B3957" w:rsidRDefault="000041D6" w:rsidP="000041D6">
      <w:pPr>
        <w:spacing w:line="360" w:lineRule="auto"/>
        <w:ind w:right="20"/>
        <w:rPr>
          <w:rFonts w:ascii="Times New Roman" w:eastAsia="Times New Roman" w:hAnsi="Times New Roman" w:cs="Times New Roman"/>
          <w:i/>
          <w:sz w:val="24"/>
          <w:szCs w:val="24"/>
          <w:lang w:eastAsia="lv-LV"/>
        </w:rPr>
      </w:pPr>
    </w:p>
    <w:p w14:paraId="0217A8DA"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22BF3C1" wp14:editId="3B32FBA5">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353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Jānis Rībens</w:t>
      </w:r>
    </w:p>
    <w:p w14:paraId="60B5756E"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2DECBC30" wp14:editId="6DFC4FB5">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68A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loceklis</w:t>
      </w:r>
    </w:p>
    <w:p w14:paraId="2C66ECAF" w14:textId="77777777" w:rsidR="000041D6" w:rsidRPr="007B3957" w:rsidRDefault="000041D6" w:rsidP="000041D6">
      <w:pPr>
        <w:tabs>
          <w:tab w:val="center" w:pos="4320"/>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38ABD88" wp14:editId="7C95B7BC">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4B32"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lCwz&#10;KtkBAACU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0392B963"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r w:rsidRPr="00971770">
        <w:rPr>
          <w:rFonts w:ascii="Times New Roman" w:eastAsia="Calibri" w:hAnsi="Times New Roman" w:cs="Times New Roman"/>
          <w:sz w:val="24"/>
          <w:szCs w:val="24"/>
        </w:rPr>
        <w:tab/>
      </w:r>
    </w:p>
    <w:p w14:paraId="2EDECD34" w14:textId="77777777" w:rsidR="000041D6" w:rsidRDefault="000041D6" w:rsidP="000041D6"/>
    <w:p w14:paraId="34730D3F" w14:textId="77777777" w:rsidR="000041D6" w:rsidRPr="00DF5637" w:rsidRDefault="000041D6" w:rsidP="000041D6">
      <w:pPr>
        <w:rPr>
          <w:rFonts w:ascii="Times New Roman" w:hAnsi="Times New Roman" w:cs="Times New Roman"/>
          <w:sz w:val="24"/>
          <w:szCs w:val="24"/>
        </w:rPr>
      </w:pPr>
      <w:r w:rsidRPr="00DF5637">
        <w:rPr>
          <w:rFonts w:ascii="Times New Roman" w:hAnsi="Times New Roman" w:cs="Times New Roman"/>
          <w:sz w:val="24"/>
          <w:szCs w:val="24"/>
        </w:rPr>
        <w:t>Dokuments ir parakstīts ar drošu elektronisko parakstu un satur laika zīmogu.</w:t>
      </w:r>
    </w:p>
    <w:p w14:paraId="3CCFFD0F" w14:textId="77777777" w:rsidR="000041D6" w:rsidRDefault="000041D6" w:rsidP="000041D6"/>
    <w:p w14:paraId="389846CA" w14:textId="0F09B989" w:rsidR="00C11CF9" w:rsidRPr="007B3957" w:rsidRDefault="00C11CF9">
      <w:pPr>
        <w:rPr>
          <w:rFonts w:ascii="Times New Roman" w:eastAsia="Calibri" w:hAnsi="Times New Roman" w:cs="Times New Roman"/>
          <w:sz w:val="24"/>
          <w:szCs w:val="24"/>
        </w:rPr>
      </w:pPr>
    </w:p>
    <w:p w14:paraId="5FAD6854" w14:textId="77777777" w:rsidR="000041D6" w:rsidRDefault="000041D6" w:rsidP="00C11CF9">
      <w:pPr>
        <w:pStyle w:val="Sarakstarindkopa"/>
        <w:ind w:left="360"/>
        <w:jc w:val="right"/>
        <w:rPr>
          <w:rFonts w:ascii="Times New Roman" w:hAnsi="Times New Roman" w:cs="Times New Roman"/>
          <w:b/>
          <w:sz w:val="24"/>
          <w:szCs w:val="24"/>
        </w:rPr>
      </w:pPr>
    </w:p>
    <w:p w14:paraId="79762F3E" w14:textId="77777777" w:rsidR="000041D6" w:rsidRDefault="000041D6" w:rsidP="00C11CF9">
      <w:pPr>
        <w:pStyle w:val="Sarakstarindkopa"/>
        <w:ind w:left="360"/>
        <w:jc w:val="right"/>
        <w:rPr>
          <w:rFonts w:ascii="Times New Roman" w:hAnsi="Times New Roman" w:cs="Times New Roman"/>
          <w:b/>
          <w:sz w:val="24"/>
          <w:szCs w:val="24"/>
        </w:rPr>
      </w:pPr>
    </w:p>
    <w:p w14:paraId="6DD5DBAE" w14:textId="77777777" w:rsidR="000041D6" w:rsidRDefault="000041D6" w:rsidP="00C11CF9">
      <w:pPr>
        <w:pStyle w:val="Sarakstarindkopa"/>
        <w:ind w:left="360"/>
        <w:jc w:val="right"/>
        <w:rPr>
          <w:rFonts w:ascii="Times New Roman" w:hAnsi="Times New Roman" w:cs="Times New Roman"/>
          <w:b/>
          <w:sz w:val="24"/>
          <w:szCs w:val="24"/>
        </w:rPr>
      </w:pPr>
    </w:p>
    <w:p w14:paraId="490EF5CF" w14:textId="77777777" w:rsidR="000041D6" w:rsidRDefault="000041D6" w:rsidP="00C11CF9">
      <w:pPr>
        <w:pStyle w:val="Sarakstarindkopa"/>
        <w:ind w:left="360"/>
        <w:jc w:val="right"/>
        <w:rPr>
          <w:rFonts w:ascii="Times New Roman" w:hAnsi="Times New Roman" w:cs="Times New Roman"/>
          <w:b/>
          <w:sz w:val="24"/>
          <w:szCs w:val="24"/>
        </w:rPr>
      </w:pPr>
    </w:p>
    <w:p w14:paraId="3197BBB5" w14:textId="77777777" w:rsidR="000041D6" w:rsidRDefault="000041D6" w:rsidP="00C11CF9">
      <w:pPr>
        <w:pStyle w:val="Sarakstarindkopa"/>
        <w:ind w:left="360"/>
        <w:jc w:val="right"/>
        <w:rPr>
          <w:rFonts w:ascii="Times New Roman" w:hAnsi="Times New Roman" w:cs="Times New Roman"/>
          <w:b/>
          <w:sz w:val="24"/>
          <w:szCs w:val="24"/>
        </w:rPr>
      </w:pPr>
    </w:p>
    <w:p w14:paraId="6217BDA8" w14:textId="77777777" w:rsidR="000041D6" w:rsidRDefault="000041D6" w:rsidP="00C11CF9">
      <w:pPr>
        <w:pStyle w:val="Sarakstarindkopa"/>
        <w:ind w:left="360"/>
        <w:jc w:val="right"/>
        <w:rPr>
          <w:rFonts w:ascii="Times New Roman" w:hAnsi="Times New Roman" w:cs="Times New Roman"/>
          <w:b/>
          <w:sz w:val="24"/>
          <w:szCs w:val="24"/>
        </w:rPr>
      </w:pPr>
    </w:p>
    <w:p w14:paraId="2CCC5BA4" w14:textId="77777777" w:rsidR="000041D6" w:rsidRDefault="000041D6" w:rsidP="00C11CF9">
      <w:pPr>
        <w:pStyle w:val="Sarakstarindkopa"/>
        <w:ind w:left="360"/>
        <w:jc w:val="right"/>
        <w:rPr>
          <w:rFonts w:ascii="Times New Roman" w:hAnsi="Times New Roman" w:cs="Times New Roman"/>
          <w:b/>
          <w:sz w:val="24"/>
          <w:szCs w:val="24"/>
        </w:rPr>
      </w:pPr>
    </w:p>
    <w:p w14:paraId="72B77262" w14:textId="77777777" w:rsidR="000041D6" w:rsidRDefault="000041D6" w:rsidP="00C11CF9">
      <w:pPr>
        <w:pStyle w:val="Sarakstarindkopa"/>
        <w:ind w:left="360"/>
        <w:jc w:val="right"/>
        <w:rPr>
          <w:rFonts w:ascii="Times New Roman" w:hAnsi="Times New Roman" w:cs="Times New Roman"/>
          <w:b/>
          <w:sz w:val="24"/>
          <w:szCs w:val="24"/>
        </w:rPr>
      </w:pPr>
    </w:p>
    <w:p w14:paraId="1BFA0D1B" w14:textId="77777777" w:rsidR="000041D6" w:rsidRDefault="000041D6" w:rsidP="00C11CF9">
      <w:pPr>
        <w:pStyle w:val="Sarakstarindkopa"/>
        <w:ind w:left="360"/>
        <w:jc w:val="right"/>
        <w:rPr>
          <w:rFonts w:ascii="Times New Roman" w:hAnsi="Times New Roman" w:cs="Times New Roman"/>
          <w:b/>
          <w:sz w:val="24"/>
          <w:szCs w:val="24"/>
        </w:rPr>
      </w:pPr>
    </w:p>
    <w:p w14:paraId="331E0991" w14:textId="77777777" w:rsidR="000041D6" w:rsidRDefault="000041D6" w:rsidP="00C11CF9">
      <w:pPr>
        <w:pStyle w:val="Sarakstarindkopa"/>
        <w:ind w:left="360"/>
        <w:jc w:val="right"/>
        <w:rPr>
          <w:rFonts w:ascii="Times New Roman" w:hAnsi="Times New Roman" w:cs="Times New Roman"/>
          <w:b/>
          <w:sz w:val="24"/>
          <w:szCs w:val="24"/>
        </w:rPr>
      </w:pPr>
    </w:p>
    <w:p w14:paraId="1B84156D" w14:textId="77777777" w:rsidR="000041D6" w:rsidRDefault="000041D6" w:rsidP="00C11CF9">
      <w:pPr>
        <w:pStyle w:val="Sarakstarindkopa"/>
        <w:ind w:left="360"/>
        <w:jc w:val="right"/>
        <w:rPr>
          <w:rFonts w:ascii="Times New Roman" w:hAnsi="Times New Roman" w:cs="Times New Roman"/>
          <w:b/>
          <w:sz w:val="24"/>
          <w:szCs w:val="24"/>
        </w:rPr>
      </w:pPr>
    </w:p>
    <w:p w14:paraId="0E639E5A" w14:textId="77777777" w:rsidR="000041D6" w:rsidRDefault="000041D6" w:rsidP="00C11CF9">
      <w:pPr>
        <w:pStyle w:val="Sarakstarindkopa"/>
        <w:ind w:left="360"/>
        <w:jc w:val="right"/>
        <w:rPr>
          <w:rFonts w:ascii="Times New Roman" w:hAnsi="Times New Roman" w:cs="Times New Roman"/>
          <w:b/>
          <w:sz w:val="24"/>
          <w:szCs w:val="24"/>
        </w:rPr>
      </w:pPr>
    </w:p>
    <w:p w14:paraId="1190DC47" w14:textId="77777777" w:rsidR="000041D6" w:rsidRDefault="000041D6" w:rsidP="00C11CF9">
      <w:pPr>
        <w:pStyle w:val="Sarakstarindkopa"/>
        <w:ind w:left="360"/>
        <w:jc w:val="right"/>
        <w:rPr>
          <w:rFonts w:ascii="Times New Roman" w:hAnsi="Times New Roman" w:cs="Times New Roman"/>
          <w:b/>
          <w:sz w:val="24"/>
          <w:szCs w:val="24"/>
        </w:rPr>
      </w:pPr>
    </w:p>
    <w:p w14:paraId="4DB81C4D" w14:textId="77777777" w:rsidR="000041D6" w:rsidRDefault="000041D6" w:rsidP="00C11CF9">
      <w:pPr>
        <w:pStyle w:val="Sarakstarindkopa"/>
        <w:ind w:left="360"/>
        <w:jc w:val="right"/>
        <w:rPr>
          <w:rFonts w:ascii="Times New Roman" w:hAnsi="Times New Roman" w:cs="Times New Roman"/>
          <w:b/>
          <w:sz w:val="24"/>
          <w:szCs w:val="24"/>
        </w:rPr>
      </w:pPr>
    </w:p>
    <w:p w14:paraId="6B244B81" w14:textId="77777777" w:rsidR="000041D6" w:rsidRDefault="000041D6" w:rsidP="00C11CF9">
      <w:pPr>
        <w:pStyle w:val="Sarakstarindkopa"/>
        <w:ind w:left="360"/>
        <w:jc w:val="right"/>
        <w:rPr>
          <w:rFonts w:ascii="Times New Roman" w:hAnsi="Times New Roman" w:cs="Times New Roman"/>
          <w:b/>
          <w:sz w:val="24"/>
          <w:szCs w:val="24"/>
        </w:rPr>
      </w:pPr>
    </w:p>
    <w:p w14:paraId="1F4D8453" w14:textId="77777777" w:rsidR="000041D6" w:rsidRDefault="000041D6" w:rsidP="00C11CF9">
      <w:pPr>
        <w:pStyle w:val="Sarakstarindkopa"/>
        <w:ind w:left="360"/>
        <w:jc w:val="right"/>
        <w:rPr>
          <w:rFonts w:ascii="Times New Roman" w:hAnsi="Times New Roman" w:cs="Times New Roman"/>
          <w:b/>
          <w:sz w:val="24"/>
          <w:szCs w:val="24"/>
        </w:rPr>
      </w:pPr>
    </w:p>
    <w:p w14:paraId="7D107BE2" w14:textId="77777777" w:rsidR="000041D6" w:rsidRDefault="000041D6" w:rsidP="00C11CF9">
      <w:pPr>
        <w:pStyle w:val="Sarakstarindkopa"/>
        <w:ind w:left="360"/>
        <w:jc w:val="right"/>
        <w:rPr>
          <w:rFonts w:ascii="Times New Roman" w:hAnsi="Times New Roman" w:cs="Times New Roman"/>
          <w:b/>
          <w:sz w:val="24"/>
          <w:szCs w:val="24"/>
        </w:rPr>
      </w:pPr>
    </w:p>
    <w:p w14:paraId="122EB6F3" w14:textId="77777777" w:rsidR="000041D6" w:rsidRDefault="000041D6" w:rsidP="00C11CF9">
      <w:pPr>
        <w:pStyle w:val="Sarakstarindkopa"/>
        <w:ind w:left="360"/>
        <w:jc w:val="right"/>
        <w:rPr>
          <w:rFonts w:ascii="Times New Roman" w:hAnsi="Times New Roman" w:cs="Times New Roman"/>
          <w:b/>
          <w:sz w:val="24"/>
          <w:szCs w:val="24"/>
        </w:rPr>
      </w:pPr>
    </w:p>
    <w:p w14:paraId="51D33E5F" w14:textId="77777777" w:rsidR="000041D6" w:rsidRDefault="000041D6" w:rsidP="00C11CF9">
      <w:pPr>
        <w:pStyle w:val="Sarakstarindkopa"/>
        <w:ind w:left="360"/>
        <w:jc w:val="right"/>
        <w:rPr>
          <w:rFonts w:ascii="Times New Roman" w:hAnsi="Times New Roman" w:cs="Times New Roman"/>
          <w:b/>
          <w:sz w:val="24"/>
          <w:szCs w:val="24"/>
        </w:rPr>
      </w:pPr>
    </w:p>
    <w:p w14:paraId="724692CA" w14:textId="77777777" w:rsidR="000041D6" w:rsidRDefault="000041D6" w:rsidP="00C11CF9">
      <w:pPr>
        <w:pStyle w:val="Sarakstarindkopa"/>
        <w:ind w:left="360"/>
        <w:jc w:val="right"/>
        <w:rPr>
          <w:rFonts w:ascii="Times New Roman" w:hAnsi="Times New Roman" w:cs="Times New Roman"/>
          <w:b/>
          <w:sz w:val="24"/>
          <w:szCs w:val="24"/>
        </w:rPr>
      </w:pPr>
    </w:p>
    <w:p w14:paraId="27F8777B" w14:textId="77777777" w:rsidR="000041D6" w:rsidRDefault="000041D6" w:rsidP="00C11CF9">
      <w:pPr>
        <w:pStyle w:val="Sarakstarindkopa"/>
        <w:ind w:left="360"/>
        <w:jc w:val="right"/>
        <w:rPr>
          <w:rFonts w:ascii="Times New Roman" w:hAnsi="Times New Roman" w:cs="Times New Roman"/>
          <w:b/>
          <w:sz w:val="24"/>
          <w:szCs w:val="24"/>
        </w:rPr>
      </w:pPr>
    </w:p>
    <w:p w14:paraId="33892F96" w14:textId="77777777" w:rsidR="000041D6" w:rsidRDefault="000041D6" w:rsidP="00C11CF9">
      <w:pPr>
        <w:pStyle w:val="Sarakstarindkopa"/>
        <w:ind w:left="360"/>
        <w:jc w:val="right"/>
        <w:rPr>
          <w:rFonts w:ascii="Times New Roman" w:hAnsi="Times New Roman" w:cs="Times New Roman"/>
          <w:b/>
          <w:sz w:val="24"/>
          <w:szCs w:val="24"/>
        </w:rPr>
      </w:pPr>
    </w:p>
    <w:p w14:paraId="059667A2" w14:textId="77777777" w:rsidR="000041D6" w:rsidRDefault="000041D6" w:rsidP="00C11CF9">
      <w:pPr>
        <w:pStyle w:val="Sarakstarindkopa"/>
        <w:ind w:left="360"/>
        <w:jc w:val="right"/>
        <w:rPr>
          <w:rFonts w:ascii="Times New Roman" w:hAnsi="Times New Roman" w:cs="Times New Roman"/>
          <w:b/>
          <w:sz w:val="24"/>
          <w:szCs w:val="24"/>
        </w:rPr>
      </w:pPr>
    </w:p>
    <w:p w14:paraId="3CBA42AF" w14:textId="77777777" w:rsidR="000041D6" w:rsidRDefault="000041D6" w:rsidP="00C11CF9">
      <w:pPr>
        <w:pStyle w:val="Sarakstarindkopa"/>
        <w:ind w:left="360"/>
        <w:jc w:val="right"/>
        <w:rPr>
          <w:rFonts w:ascii="Times New Roman" w:hAnsi="Times New Roman" w:cs="Times New Roman"/>
          <w:b/>
          <w:sz w:val="24"/>
          <w:szCs w:val="24"/>
        </w:rPr>
      </w:pPr>
    </w:p>
    <w:p w14:paraId="35CD5986" w14:textId="77777777" w:rsidR="000041D6" w:rsidRDefault="000041D6" w:rsidP="00C11CF9">
      <w:pPr>
        <w:pStyle w:val="Sarakstarindkopa"/>
        <w:ind w:left="360"/>
        <w:jc w:val="right"/>
        <w:rPr>
          <w:rFonts w:ascii="Times New Roman" w:hAnsi="Times New Roman" w:cs="Times New Roman"/>
          <w:b/>
          <w:sz w:val="24"/>
          <w:szCs w:val="24"/>
        </w:rPr>
      </w:pPr>
    </w:p>
    <w:p w14:paraId="1766ED7E" w14:textId="77777777" w:rsidR="000041D6" w:rsidRDefault="000041D6" w:rsidP="00C11CF9">
      <w:pPr>
        <w:pStyle w:val="Sarakstarindkopa"/>
        <w:ind w:left="360"/>
        <w:jc w:val="right"/>
        <w:rPr>
          <w:rFonts w:ascii="Times New Roman" w:hAnsi="Times New Roman" w:cs="Times New Roman"/>
          <w:b/>
          <w:sz w:val="24"/>
          <w:szCs w:val="24"/>
        </w:rPr>
      </w:pPr>
    </w:p>
    <w:p w14:paraId="595EF1EA" w14:textId="77777777" w:rsidR="000041D6" w:rsidRDefault="000041D6" w:rsidP="00C11CF9">
      <w:pPr>
        <w:pStyle w:val="Sarakstarindkopa"/>
        <w:ind w:left="360"/>
        <w:jc w:val="right"/>
        <w:rPr>
          <w:rFonts w:ascii="Times New Roman" w:hAnsi="Times New Roman" w:cs="Times New Roman"/>
          <w:b/>
          <w:sz w:val="24"/>
          <w:szCs w:val="24"/>
        </w:rPr>
      </w:pPr>
    </w:p>
    <w:p w14:paraId="2E44A96A" w14:textId="77777777" w:rsidR="000041D6" w:rsidRDefault="000041D6" w:rsidP="00C11CF9">
      <w:pPr>
        <w:pStyle w:val="Sarakstarindkopa"/>
        <w:ind w:left="360"/>
        <w:jc w:val="right"/>
        <w:rPr>
          <w:rFonts w:ascii="Times New Roman" w:hAnsi="Times New Roman" w:cs="Times New Roman"/>
          <w:b/>
          <w:sz w:val="24"/>
          <w:szCs w:val="24"/>
        </w:rPr>
      </w:pPr>
    </w:p>
    <w:p w14:paraId="737EDD73" w14:textId="77777777" w:rsidR="000041D6" w:rsidRDefault="000041D6" w:rsidP="00C11CF9">
      <w:pPr>
        <w:pStyle w:val="Sarakstarindkopa"/>
        <w:ind w:left="360"/>
        <w:jc w:val="right"/>
        <w:rPr>
          <w:rFonts w:ascii="Times New Roman" w:hAnsi="Times New Roman" w:cs="Times New Roman"/>
          <w:b/>
          <w:sz w:val="24"/>
          <w:szCs w:val="24"/>
        </w:rPr>
      </w:pPr>
    </w:p>
    <w:p w14:paraId="299B06A0" w14:textId="77777777" w:rsidR="000041D6" w:rsidRDefault="000041D6" w:rsidP="00C11CF9">
      <w:pPr>
        <w:pStyle w:val="Sarakstarindkopa"/>
        <w:ind w:left="360"/>
        <w:jc w:val="right"/>
        <w:rPr>
          <w:rFonts w:ascii="Times New Roman" w:hAnsi="Times New Roman" w:cs="Times New Roman"/>
          <w:b/>
          <w:sz w:val="24"/>
          <w:szCs w:val="24"/>
        </w:rPr>
      </w:pPr>
    </w:p>
    <w:p w14:paraId="05FEDE6F" w14:textId="77777777" w:rsidR="000041D6" w:rsidRDefault="000041D6" w:rsidP="00C11CF9">
      <w:pPr>
        <w:pStyle w:val="Sarakstarindkopa"/>
        <w:ind w:left="360"/>
        <w:jc w:val="right"/>
        <w:rPr>
          <w:rFonts w:ascii="Times New Roman" w:hAnsi="Times New Roman" w:cs="Times New Roman"/>
          <w:b/>
          <w:sz w:val="24"/>
          <w:szCs w:val="24"/>
        </w:rPr>
      </w:pPr>
    </w:p>
    <w:p w14:paraId="50541A91" w14:textId="77777777" w:rsidR="000041D6" w:rsidRDefault="000041D6" w:rsidP="00C11CF9">
      <w:pPr>
        <w:pStyle w:val="Sarakstarindkopa"/>
        <w:ind w:left="360"/>
        <w:jc w:val="right"/>
        <w:rPr>
          <w:rFonts w:ascii="Times New Roman" w:hAnsi="Times New Roman" w:cs="Times New Roman"/>
          <w:b/>
          <w:sz w:val="24"/>
          <w:szCs w:val="24"/>
        </w:rPr>
      </w:pPr>
    </w:p>
    <w:p w14:paraId="28DCDC60" w14:textId="77777777" w:rsidR="000041D6" w:rsidRDefault="000041D6" w:rsidP="00C11CF9">
      <w:pPr>
        <w:pStyle w:val="Sarakstarindkopa"/>
        <w:ind w:left="360"/>
        <w:jc w:val="right"/>
        <w:rPr>
          <w:rFonts w:ascii="Times New Roman" w:hAnsi="Times New Roman" w:cs="Times New Roman"/>
          <w:b/>
          <w:sz w:val="24"/>
          <w:szCs w:val="24"/>
        </w:rPr>
      </w:pPr>
    </w:p>
    <w:p w14:paraId="44BBBDD2" w14:textId="77777777" w:rsidR="000041D6" w:rsidRDefault="000041D6" w:rsidP="00C11CF9">
      <w:pPr>
        <w:pStyle w:val="Sarakstarindkopa"/>
        <w:ind w:left="360"/>
        <w:jc w:val="right"/>
        <w:rPr>
          <w:rFonts w:ascii="Times New Roman" w:hAnsi="Times New Roman" w:cs="Times New Roman"/>
          <w:b/>
          <w:sz w:val="24"/>
          <w:szCs w:val="24"/>
        </w:rPr>
      </w:pPr>
    </w:p>
    <w:p w14:paraId="213FAA12" w14:textId="77777777" w:rsidR="000041D6" w:rsidRDefault="000041D6" w:rsidP="00C11CF9">
      <w:pPr>
        <w:pStyle w:val="Sarakstarindkopa"/>
        <w:ind w:left="360"/>
        <w:jc w:val="right"/>
        <w:rPr>
          <w:rFonts w:ascii="Times New Roman" w:hAnsi="Times New Roman" w:cs="Times New Roman"/>
          <w:b/>
          <w:sz w:val="24"/>
          <w:szCs w:val="24"/>
        </w:rPr>
      </w:pPr>
    </w:p>
    <w:p w14:paraId="77A1A431" w14:textId="3790A075" w:rsidR="00C11CF9"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 xml:space="preserve">6.pielikums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EB5F0D">
        <w:rPr>
          <w:rFonts w:ascii="Times New Roman" w:hAnsi="Times New Roman" w:cs="Times New Roman"/>
          <w:b/>
          <w:sz w:val="24"/>
          <w:szCs w:val="24"/>
        </w:rPr>
        <w:t>79</w:t>
      </w:r>
    </w:p>
    <w:p w14:paraId="5DFDA5A2"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2</w:t>
      </w:r>
      <w:r w:rsidRPr="007B3957">
        <w:rPr>
          <w:rFonts w:ascii="Times New Roman" w:eastAsia="Times New Roman" w:hAnsi="Times New Roman" w:cs="Times New Roman"/>
          <w:b/>
          <w:bCs/>
          <w:sz w:val="24"/>
          <w:szCs w:val="24"/>
          <w:lang w:eastAsia="lv-LV"/>
        </w:rPr>
        <w:t>.</w:t>
      </w:r>
    </w:p>
    <w:p w14:paraId="66C81D27"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3"/>
        <w:tblW w:w="9209" w:type="dxa"/>
        <w:tblLook w:val="04A0" w:firstRow="1" w:lastRow="0" w:firstColumn="1" w:lastColumn="0" w:noHBand="0" w:noVBand="1"/>
      </w:tblPr>
      <w:tblGrid>
        <w:gridCol w:w="3085"/>
        <w:gridCol w:w="6124"/>
      </w:tblGrid>
      <w:tr w:rsidR="000041D6" w:rsidRPr="007B3957" w14:paraId="7F66CB14" w14:textId="77777777" w:rsidTr="000041D6">
        <w:tc>
          <w:tcPr>
            <w:tcW w:w="3085" w:type="dxa"/>
          </w:tcPr>
          <w:p w14:paraId="26135130"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Uzņēmuma nosaukums </w:t>
            </w:r>
          </w:p>
        </w:tc>
        <w:tc>
          <w:tcPr>
            <w:tcW w:w="6124" w:type="dxa"/>
          </w:tcPr>
          <w:p w14:paraId="4E1E671E" w14:textId="77777777" w:rsidR="000041D6" w:rsidRPr="007B3957" w:rsidRDefault="000041D6" w:rsidP="000041D6">
            <w:pPr>
              <w:ind w:right="20"/>
              <w:jc w:val="both"/>
              <w:rPr>
                <w:rFonts w:eastAsia="Times New Roman"/>
                <w:lang w:eastAsia="lv-LV"/>
              </w:rPr>
            </w:pPr>
            <w:r w:rsidRPr="007B3957">
              <w:rPr>
                <w:rFonts w:eastAsia="Times New Roman"/>
                <w:lang w:eastAsia="lv-LV"/>
              </w:rPr>
              <w:t>SIA „REAP”, reģ.Nr.40203106704</w:t>
            </w:r>
          </w:p>
        </w:tc>
      </w:tr>
      <w:tr w:rsidR="000041D6" w:rsidRPr="007B3957" w14:paraId="10186A2A" w14:textId="77777777" w:rsidTr="000041D6">
        <w:tc>
          <w:tcPr>
            <w:tcW w:w="3085" w:type="dxa"/>
          </w:tcPr>
          <w:p w14:paraId="2589AEA9"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Juridiskā adrese </w:t>
            </w:r>
          </w:p>
        </w:tc>
        <w:tc>
          <w:tcPr>
            <w:tcW w:w="6124" w:type="dxa"/>
          </w:tcPr>
          <w:p w14:paraId="2DFE4E8E"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Krišjāņa Valdemāra iela 31, Rīga, LV-1010, Latvija</w:t>
            </w:r>
          </w:p>
        </w:tc>
      </w:tr>
      <w:tr w:rsidR="000041D6" w:rsidRPr="007B3957" w14:paraId="070844D8" w14:textId="77777777" w:rsidTr="000041D6">
        <w:tc>
          <w:tcPr>
            <w:tcW w:w="3085" w:type="dxa"/>
          </w:tcPr>
          <w:p w14:paraId="13AD992A" w14:textId="77777777" w:rsidR="000041D6" w:rsidRPr="007B3957" w:rsidRDefault="000041D6" w:rsidP="004C5DCA">
            <w:pPr>
              <w:ind w:right="20"/>
              <w:rPr>
                <w:rFonts w:eastAsia="Times New Roman"/>
                <w:b/>
                <w:bCs/>
                <w:lang w:eastAsia="lv-LV"/>
              </w:rPr>
            </w:pPr>
            <w:r w:rsidRPr="007B3957">
              <w:rPr>
                <w:rFonts w:eastAsia="Times New Roman"/>
                <w:b/>
                <w:lang w:eastAsia="lv-LV"/>
              </w:rPr>
              <w:t>Reģistrācijas valsts</w:t>
            </w:r>
          </w:p>
        </w:tc>
        <w:tc>
          <w:tcPr>
            <w:tcW w:w="6124" w:type="dxa"/>
          </w:tcPr>
          <w:p w14:paraId="05D993D0"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Latvija </w:t>
            </w:r>
          </w:p>
        </w:tc>
      </w:tr>
      <w:tr w:rsidR="000041D6" w:rsidRPr="007B3957" w14:paraId="6D87668C" w14:textId="77777777" w:rsidTr="000041D6">
        <w:tc>
          <w:tcPr>
            <w:tcW w:w="3085" w:type="dxa"/>
          </w:tcPr>
          <w:p w14:paraId="6345C15F"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6124" w:type="dxa"/>
          </w:tcPr>
          <w:p w14:paraId="06184E7B"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w:t>
            </w:r>
          </w:p>
        </w:tc>
      </w:tr>
      <w:tr w:rsidR="000041D6" w:rsidRPr="007B3957" w14:paraId="3E72DCB2" w14:textId="77777777" w:rsidTr="000041D6">
        <w:tc>
          <w:tcPr>
            <w:tcW w:w="3085" w:type="dxa"/>
          </w:tcPr>
          <w:p w14:paraId="7E760CF4" w14:textId="77777777" w:rsidR="000041D6" w:rsidRPr="007B3957" w:rsidRDefault="000041D6" w:rsidP="004C5DCA">
            <w:pPr>
              <w:ind w:right="20"/>
              <w:rPr>
                <w:rFonts w:eastAsia="Times New Roman"/>
                <w:b/>
                <w:lang w:eastAsia="lv-LV"/>
              </w:rPr>
            </w:pPr>
            <w:r w:rsidRPr="007B3957">
              <w:rPr>
                <w:rFonts w:eastAsia="Times New Roman"/>
                <w:b/>
                <w:lang w:eastAsia="lv-LV"/>
              </w:rPr>
              <w:t>Uzņēmējdarbības īss apraksts</w:t>
            </w:r>
          </w:p>
        </w:tc>
        <w:tc>
          <w:tcPr>
            <w:tcW w:w="6124" w:type="dxa"/>
          </w:tcPr>
          <w:p w14:paraId="11DBF5D6" w14:textId="77777777" w:rsidR="000041D6" w:rsidRPr="007B3957" w:rsidRDefault="000041D6" w:rsidP="000041D6">
            <w:pPr>
              <w:ind w:right="20"/>
              <w:jc w:val="both"/>
              <w:rPr>
                <w:rFonts w:eastAsia="Times New Roman"/>
                <w:b/>
                <w:lang w:eastAsia="lv-LV"/>
              </w:rPr>
            </w:pPr>
            <w:r w:rsidRPr="007B3957">
              <w:rPr>
                <w:rFonts w:eastAsia="Times New Roman"/>
                <w:lang w:eastAsia="lv-LV"/>
              </w:rPr>
              <w:t>Problemātisko aktīvu pārvaldīšana</w:t>
            </w:r>
          </w:p>
        </w:tc>
      </w:tr>
      <w:tr w:rsidR="000041D6" w:rsidRPr="007B3957" w14:paraId="16DCD787" w14:textId="77777777" w:rsidTr="000041D6">
        <w:tc>
          <w:tcPr>
            <w:tcW w:w="3085" w:type="dxa"/>
          </w:tcPr>
          <w:p w14:paraId="57897D37" w14:textId="77777777" w:rsidR="000041D6" w:rsidRPr="007B3957" w:rsidRDefault="000041D6" w:rsidP="004C5DCA">
            <w:pPr>
              <w:ind w:right="20"/>
              <w:rPr>
                <w:rFonts w:eastAsia="Times New Roman"/>
                <w:b/>
                <w:lang w:eastAsia="lv-LV"/>
              </w:rPr>
            </w:pPr>
            <w:r w:rsidRPr="007B3957">
              <w:rPr>
                <w:rFonts w:eastAsia="Times New Roman"/>
                <w:b/>
                <w:lang w:eastAsia="lv-LV"/>
              </w:rPr>
              <w:t>Datums, no kura sākot uzņēmums ir nepārtraukti veicis uzņēmējdarbību</w:t>
            </w:r>
          </w:p>
        </w:tc>
        <w:tc>
          <w:tcPr>
            <w:tcW w:w="6124" w:type="dxa"/>
          </w:tcPr>
          <w:p w14:paraId="50959E0A" w14:textId="77777777" w:rsidR="000041D6" w:rsidRPr="007B3957" w:rsidRDefault="000041D6" w:rsidP="000041D6">
            <w:pPr>
              <w:ind w:right="20"/>
              <w:jc w:val="both"/>
              <w:rPr>
                <w:rFonts w:eastAsia="Times New Roman"/>
                <w:lang w:eastAsia="lv-LV"/>
              </w:rPr>
            </w:pPr>
            <w:r w:rsidRPr="007B3957">
              <w:rPr>
                <w:rFonts w:eastAsia="Times New Roman"/>
                <w:lang w:eastAsia="lv-LV"/>
              </w:rPr>
              <w:t>Reģistrēta Latvijas Republikas Uzņēmumu reģistrā 2017.gada 17.novembrī</w:t>
            </w:r>
          </w:p>
        </w:tc>
      </w:tr>
      <w:tr w:rsidR="000041D6" w:rsidRPr="007B3957" w14:paraId="5D7F120D" w14:textId="77777777" w:rsidTr="000041D6">
        <w:tc>
          <w:tcPr>
            <w:tcW w:w="3085" w:type="dxa"/>
          </w:tcPr>
          <w:p w14:paraId="31450D1E"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statuss (attiecībā uz meitas uzņēmumiem) </w:t>
            </w:r>
          </w:p>
        </w:tc>
        <w:tc>
          <w:tcPr>
            <w:tcW w:w="6124" w:type="dxa"/>
          </w:tcPr>
          <w:p w14:paraId="4114FEC8"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Uzņēmums ir meitas uzņēmums, kas neveic darbību ārvalstīs. </w:t>
            </w:r>
          </w:p>
        </w:tc>
      </w:tr>
      <w:tr w:rsidR="000041D6" w:rsidRPr="007B3957" w14:paraId="7DD5FCB7" w14:textId="77777777" w:rsidTr="000041D6">
        <w:tc>
          <w:tcPr>
            <w:tcW w:w="3085" w:type="dxa"/>
          </w:tcPr>
          <w:p w14:paraId="6EE45CEE"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akcionāri</w:t>
            </w:r>
          </w:p>
        </w:tc>
        <w:tc>
          <w:tcPr>
            <w:tcW w:w="6124" w:type="dxa"/>
          </w:tcPr>
          <w:p w14:paraId="49CDF8FE" w14:textId="77777777" w:rsidR="000041D6" w:rsidRPr="007B3957" w:rsidRDefault="000041D6" w:rsidP="000041D6">
            <w:pPr>
              <w:ind w:right="20"/>
              <w:jc w:val="both"/>
              <w:rPr>
                <w:rFonts w:eastAsia="Times New Roman"/>
                <w:lang w:eastAsia="lv-LV"/>
              </w:rPr>
            </w:pPr>
            <w:r w:rsidRPr="007B3957">
              <w:rPr>
                <w:rFonts w:eastAsia="Times New Roman"/>
                <w:lang w:eastAsia="lv-LV"/>
              </w:rPr>
              <w:t>Vienīgais dalībnieks: SIA “Publisko aktīvu pārvaldītājs Possessor” – 100% kapitāla daļas.</w:t>
            </w:r>
          </w:p>
        </w:tc>
      </w:tr>
      <w:tr w:rsidR="000041D6" w:rsidRPr="007B3957" w14:paraId="29781F4F" w14:textId="77777777" w:rsidTr="000041D6">
        <w:tc>
          <w:tcPr>
            <w:tcW w:w="3085" w:type="dxa"/>
          </w:tcPr>
          <w:p w14:paraId="154CED8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6124" w:type="dxa"/>
          </w:tcPr>
          <w:p w14:paraId="4340D6AA" w14:textId="77777777" w:rsidR="000041D6" w:rsidRPr="007B3957" w:rsidRDefault="000041D6" w:rsidP="000041D6">
            <w:pPr>
              <w:ind w:right="23"/>
              <w:jc w:val="both"/>
              <w:rPr>
                <w:rFonts w:eastAsia="Times New Roman"/>
                <w:lang w:eastAsia="lv-LV"/>
              </w:rPr>
            </w:pPr>
            <w:r w:rsidRPr="007B3957">
              <w:rPr>
                <w:rFonts w:eastAsia="Times New Roman"/>
                <w:lang w:eastAsia="lv-LV"/>
              </w:rPr>
              <w:t>Iveta Ališauska, valdes locekle no 2017.gada 17.novembra.</w:t>
            </w:r>
          </w:p>
        </w:tc>
      </w:tr>
      <w:tr w:rsidR="000041D6" w:rsidRPr="007B3957" w14:paraId="7BED70B1" w14:textId="77777777" w:rsidTr="000041D6">
        <w:tc>
          <w:tcPr>
            <w:tcW w:w="3085" w:type="dxa"/>
          </w:tcPr>
          <w:p w14:paraId="0055F49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6124" w:type="dxa"/>
          </w:tcPr>
          <w:p w14:paraId="7C9504FE" w14:textId="77777777" w:rsidR="000041D6" w:rsidRPr="007B3957" w:rsidRDefault="000041D6" w:rsidP="000041D6">
            <w:pPr>
              <w:ind w:right="23"/>
              <w:jc w:val="both"/>
              <w:rPr>
                <w:rFonts w:eastAsia="Times New Roman"/>
                <w:lang w:eastAsia="lv-LV"/>
              </w:rPr>
            </w:pPr>
            <w:r w:rsidRPr="007B3957">
              <w:rPr>
                <w:rFonts w:eastAsia="Times New Roman"/>
                <w:lang w:eastAsia="lv-LV"/>
              </w:rPr>
              <w:t>----</w:t>
            </w:r>
          </w:p>
        </w:tc>
      </w:tr>
      <w:tr w:rsidR="000041D6" w:rsidRPr="007B3957" w14:paraId="76442138" w14:textId="77777777" w:rsidTr="000041D6">
        <w:tc>
          <w:tcPr>
            <w:tcW w:w="3085" w:type="dxa"/>
          </w:tcPr>
          <w:p w14:paraId="5F093E9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6124" w:type="dxa"/>
          </w:tcPr>
          <w:p w14:paraId="00B336A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Kapitālsabiedrība neplāno veikt restrukturizāciju. </w:t>
            </w:r>
            <w:r w:rsidRPr="007B3957">
              <w:rPr>
                <w:rFonts w:eastAsia="Times New Roman"/>
                <w:lang w:eastAsia="lv-LV"/>
              </w:rPr>
              <w:br/>
            </w:r>
          </w:p>
        </w:tc>
      </w:tr>
      <w:tr w:rsidR="000041D6" w:rsidRPr="007B3957" w14:paraId="7D1AC3A5" w14:textId="77777777" w:rsidTr="000041D6">
        <w:tc>
          <w:tcPr>
            <w:tcW w:w="3085" w:type="dxa"/>
          </w:tcPr>
          <w:p w14:paraId="2EBB53E9"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6124" w:type="dxa"/>
          </w:tcPr>
          <w:p w14:paraId="638EECA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3000 (trīs tūkstoši) kapitāla daļas, vienas kapitāla daļas nominālvērtība viens EUR.</w:t>
            </w:r>
          </w:p>
        </w:tc>
      </w:tr>
      <w:tr w:rsidR="000041D6" w:rsidRPr="007B3957" w14:paraId="60211A07" w14:textId="77777777" w:rsidTr="000041D6">
        <w:trPr>
          <w:trHeight w:val="1894"/>
        </w:trPr>
        <w:tc>
          <w:tcPr>
            <w:tcW w:w="3085" w:type="dxa"/>
          </w:tcPr>
          <w:p w14:paraId="06D09B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6124" w:type="dxa"/>
          </w:tcPr>
          <w:p w14:paraId="0BE9B858"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2051C8B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7C8D9F3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20252A8A" w14:textId="77777777" w:rsidTr="000041D6">
        <w:tc>
          <w:tcPr>
            <w:tcW w:w="3085" w:type="dxa"/>
          </w:tcPr>
          <w:p w14:paraId="70F068D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6124" w:type="dxa"/>
          </w:tcPr>
          <w:p w14:paraId="51F3DC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r w:rsidRPr="007B3957">
              <w:rPr>
                <w:rFonts w:eastAsia="Times New Roman"/>
                <w:b/>
                <w:lang w:eastAsia="lv-LV"/>
              </w:rPr>
              <w:t xml:space="preserve"> </w:t>
            </w:r>
          </w:p>
          <w:p w14:paraId="136B4BE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4C31D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0421CDA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FDBDF8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w:t>
            </w:r>
            <w:r>
              <w:rPr>
                <w:rFonts w:eastAsia="Times New Roman"/>
                <w:lang w:eastAsia="lv-LV"/>
              </w:rPr>
              <w:t>10 000</w:t>
            </w:r>
            <w:r w:rsidRPr="007B3957">
              <w:rPr>
                <w:rFonts w:eastAsia="Times New Roman"/>
                <w:lang w:eastAsia="lv-LV"/>
              </w:rPr>
              <w:t xml:space="preserve"> 000.00 </w:t>
            </w:r>
            <w:r w:rsidRPr="007B3957">
              <w:rPr>
                <w:rFonts w:eastAsia="Times New Roman"/>
                <w:i/>
                <w:lang w:eastAsia="lv-LV"/>
              </w:rPr>
              <w:t>euro</w:t>
            </w:r>
          </w:p>
          <w:p w14:paraId="511C1A89" w14:textId="77777777" w:rsidR="000041D6" w:rsidRDefault="000041D6" w:rsidP="000041D6">
            <w:pPr>
              <w:tabs>
                <w:tab w:val="left" w:pos="720"/>
                <w:tab w:val="center" w:pos="4320"/>
                <w:tab w:val="right" w:pos="8640"/>
              </w:tabs>
              <w:ind w:right="20"/>
              <w:jc w:val="both"/>
              <w:rPr>
                <w:rFonts w:eastAsia="Times New Roman"/>
                <w:lang w:eastAsia="lv-LV"/>
              </w:rPr>
            </w:pPr>
          </w:p>
          <w:p w14:paraId="3E32CC57"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DD605E4"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56ACBEF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3C26D9FB"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39853A44"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471912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polises:</w:t>
            </w:r>
          </w:p>
          <w:p w14:paraId="27E7A3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7C7827A9"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28966725"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CFFCDE2" w14:textId="77777777" w:rsidR="000041D6" w:rsidRPr="007B3957" w:rsidRDefault="000041D6" w:rsidP="000041D6">
            <w:pPr>
              <w:tabs>
                <w:tab w:val="left" w:pos="720"/>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C8A2FF7"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C5F00E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3B2869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17.11.2017. - 31.12.2018.</w:t>
            </w:r>
          </w:p>
          <w:p w14:paraId="62E2458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D92B48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tc>
      </w:tr>
      <w:tr w:rsidR="000041D6" w:rsidRPr="007B3957" w14:paraId="3B64F8C6" w14:textId="77777777" w:rsidTr="000041D6">
        <w:tc>
          <w:tcPr>
            <w:tcW w:w="3085" w:type="dxa"/>
          </w:tcPr>
          <w:p w14:paraId="4CDDB524"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Pieprasītais apdrošināšanas limits </w:t>
            </w:r>
          </w:p>
        </w:tc>
        <w:tc>
          <w:tcPr>
            <w:tcW w:w="6124" w:type="dxa"/>
          </w:tcPr>
          <w:p w14:paraId="707B0B14"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Pr="007B3957">
              <w:rPr>
                <w:rFonts w:eastAsia="Times New Roman"/>
                <w:lang w:eastAsia="lv-LV"/>
              </w:rPr>
              <w:t xml:space="preserve"> kopā ar SIA “FeLM” un SIA “REAP”.</w:t>
            </w:r>
          </w:p>
        </w:tc>
      </w:tr>
      <w:tr w:rsidR="000041D6" w:rsidRPr="007B3957" w14:paraId="367A8E6D" w14:textId="77777777" w:rsidTr="000041D6">
        <w:tc>
          <w:tcPr>
            <w:tcW w:w="3085" w:type="dxa"/>
            <w:tcBorders>
              <w:top w:val="single" w:sz="4" w:space="0" w:color="auto"/>
              <w:left w:val="single" w:sz="4" w:space="0" w:color="auto"/>
              <w:bottom w:val="single" w:sz="4" w:space="0" w:color="auto"/>
              <w:right w:val="single" w:sz="4" w:space="0" w:color="auto"/>
            </w:tcBorders>
            <w:hideMark/>
          </w:tcPr>
          <w:p w14:paraId="2BA89D2C"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6124" w:type="dxa"/>
            <w:tcBorders>
              <w:top w:val="single" w:sz="4" w:space="0" w:color="auto"/>
              <w:left w:val="single" w:sz="4" w:space="0" w:color="auto"/>
              <w:bottom w:val="single" w:sz="4" w:space="0" w:color="auto"/>
              <w:right w:val="single" w:sz="4" w:space="0" w:color="auto"/>
            </w:tcBorders>
            <w:hideMark/>
          </w:tcPr>
          <w:p w14:paraId="7EA26145"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1 gads, no 01.01.202</w:t>
            </w:r>
            <w:r>
              <w:rPr>
                <w:rFonts w:eastAsia="Times New Roman"/>
                <w:lang w:eastAsia="lv-LV"/>
              </w:rPr>
              <w:t>2</w:t>
            </w:r>
            <w:r w:rsidRPr="007B3957">
              <w:rPr>
                <w:rFonts w:eastAsia="Times New Roman"/>
                <w:lang w:eastAsia="lv-LV"/>
              </w:rPr>
              <w:t>. līdz 31.12.202</w:t>
            </w:r>
            <w:r>
              <w:rPr>
                <w:rFonts w:eastAsia="Times New Roman"/>
                <w:lang w:eastAsia="lv-LV"/>
              </w:rPr>
              <w:t>2</w:t>
            </w:r>
            <w:r w:rsidRPr="007B3957">
              <w:rPr>
                <w:rFonts w:eastAsia="Times New Roman"/>
                <w:lang w:eastAsia="lv-LV"/>
              </w:rPr>
              <w:t>.</w:t>
            </w:r>
          </w:p>
        </w:tc>
      </w:tr>
      <w:tr w:rsidR="000041D6" w:rsidRPr="007B3957" w14:paraId="0D79CF87" w14:textId="77777777" w:rsidTr="000041D6">
        <w:trPr>
          <w:trHeight w:val="841"/>
        </w:trPr>
        <w:tc>
          <w:tcPr>
            <w:tcW w:w="3085" w:type="dxa"/>
          </w:tcPr>
          <w:p w14:paraId="16B6B6E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Cita būtiska informācija par uzņēmumu</w:t>
            </w:r>
          </w:p>
        </w:tc>
        <w:tc>
          <w:tcPr>
            <w:tcW w:w="6124" w:type="dxa"/>
            <w:shd w:val="clear" w:color="auto" w:fill="FFFFFF"/>
          </w:tcPr>
          <w:p w14:paraId="7A938472" w14:textId="77777777" w:rsidR="000041D6" w:rsidRPr="007B3957" w:rsidRDefault="000041D6" w:rsidP="000041D6">
            <w:pPr>
              <w:ind w:right="-2"/>
              <w:jc w:val="both"/>
              <w:rPr>
                <w:rFonts w:eastAsia="Calibri"/>
                <w:lang w:eastAsia="lv-LV"/>
              </w:rPr>
            </w:pPr>
            <w:r w:rsidRPr="007B3957">
              <w:rPr>
                <w:rFonts w:eastAsia="Times New Roman"/>
                <w:lang w:eastAsia="lv-LV"/>
              </w:rPr>
              <w:t xml:space="preserve">2017.gada 22.novembrī starp Finanšu ministriju kā cedentu un SIA „REAP” kā cesionāru noslēgts cesijas līgums Nr.C/F17/838, saskaņā ar kuru Finanšu ministrija ir cedējusi SIA „REAP” savas prasījuma tiesības pret likvidējamo AS „Reverta”. Cesijas līguma summa – </w:t>
            </w:r>
            <w:r w:rsidRPr="007B3957">
              <w:rPr>
                <w:rFonts w:eastAsia="Calibri"/>
                <w:lang w:eastAsia="lv-LV"/>
              </w:rPr>
              <w:t>EUR 356 173 578,95.</w:t>
            </w:r>
          </w:p>
          <w:p w14:paraId="084D0307" w14:textId="77777777" w:rsidR="000041D6" w:rsidRPr="007B3957" w:rsidRDefault="000041D6" w:rsidP="000041D6">
            <w:pPr>
              <w:ind w:right="-2"/>
              <w:jc w:val="both"/>
              <w:rPr>
                <w:rFonts w:eastAsia="Calibri"/>
                <w:lang w:eastAsia="lv-LV"/>
              </w:rPr>
            </w:pPr>
            <w:r w:rsidRPr="007B3957">
              <w:rPr>
                <w:rFonts w:eastAsia="Calibri"/>
                <w:lang w:eastAsia="lv-LV"/>
              </w:rPr>
              <w:t xml:space="preserve">2017.gada 27.novembrī Uzņēmumu reģistra komercķīlu reģistrā reģistrēta komercķīla Nr.100149786 par labu SIA „REAP” uz likvidējamās AS „Reverta” visu mantu kā lietu kopību uz ieķīlāšanas brīdi un nākamās sastāvdaļas. Nodrošinātā prasījuma maksimālā summa EUR 1 280 584 629,00. </w:t>
            </w:r>
            <w:r w:rsidRPr="007B3957">
              <w:rPr>
                <w:rFonts w:eastAsia="Times New Roman"/>
                <w:lang w:eastAsia="lv-LV"/>
              </w:rPr>
              <w:t xml:space="preserve"> </w:t>
            </w:r>
          </w:p>
        </w:tc>
      </w:tr>
    </w:tbl>
    <w:p w14:paraId="151B396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5076B3B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4DA026B"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9BBBE1"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73838E10"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8EDE829"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707FA22C" wp14:editId="6B7D648C">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4148"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Iveta Ališauska</w:t>
      </w:r>
    </w:p>
    <w:p w14:paraId="79F0398B"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448744B9" wp14:editId="14643C69">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06E2D"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locekle</w:t>
      </w:r>
    </w:p>
    <w:p w14:paraId="0FDC82BC"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646E3B65" wp14:editId="73E974D2">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7C02"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zVOf&#10;89kBAACW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199015E1" w14:textId="77777777" w:rsidR="000041D6" w:rsidRPr="007B3957" w:rsidRDefault="000041D6" w:rsidP="000041D6">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47A41954" w14:textId="77777777" w:rsidR="000041D6" w:rsidRPr="00C11CF9" w:rsidRDefault="000041D6" w:rsidP="000041D6">
      <w:pPr>
        <w:tabs>
          <w:tab w:val="left" w:pos="3402"/>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p>
    <w:p w14:paraId="7D6C7504" w14:textId="77777777" w:rsidR="000041D6" w:rsidRDefault="000041D6" w:rsidP="000041D6"/>
    <w:p w14:paraId="44D221EC" w14:textId="77777777" w:rsidR="000041D6" w:rsidRPr="00147A68" w:rsidRDefault="000041D6" w:rsidP="000041D6">
      <w:pPr>
        <w:rPr>
          <w:rFonts w:ascii="Times New Roman" w:hAnsi="Times New Roman" w:cs="Times New Roman"/>
          <w:sz w:val="24"/>
          <w:szCs w:val="24"/>
        </w:rPr>
      </w:pPr>
      <w:r w:rsidRPr="00147A68">
        <w:rPr>
          <w:rFonts w:ascii="Times New Roman" w:hAnsi="Times New Roman" w:cs="Times New Roman"/>
          <w:sz w:val="24"/>
          <w:szCs w:val="24"/>
        </w:rPr>
        <w:t>Dokuments ir parakstīts ar drošu elektronisko parakstu un satur laika zīmogu.</w:t>
      </w:r>
    </w:p>
    <w:p w14:paraId="4C6C4428" w14:textId="77777777" w:rsidR="000041D6" w:rsidRDefault="000041D6" w:rsidP="000041D6"/>
    <w:p w14:paraId="5BB8DCDB" w14:textId="77777777" w:rsidR="000041D6" w:rsidRPr="007B3957" w:rsidRDefault="000041D6" w:rsidP="00C11CF9">
      <w:pPr>
        <w:pStyle w:val="Sarakstarindkopa"/>
        <w:ind w:left="360"/>
        <w:jc w:val="right"/>
        <w:rPr>
          <w:rFonts w:ascii="Times New Roman" w:hAnsi="Times New Roman" w:cs="Times New Roman"/>
          <w:b/>
          <w:sz w:val="24"/>
          <w:szCs w:val="24"/>
        </w:rPr>
      </w:pPr>
    </w:p>
    <w:sectPr w:rsidR="000041D6" w:rsidRPr="007B3957" w:rsidSect="00B32900">
      <w:footerReference w:type="default" r:id="rId16"/>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1317" w14:textId="77777777" w:rsidR="00B276DF" w:rsidRDefault="00B276DF" w:rsidP="008B021A">
      <w:r>
        <w:separator/>
      </w:r>
    </w:p>
  </w:endnote>
  <w:endnote w:type="continuationSeparator" w:id="0">
    <w:p w14:paraId="42FDE56F" w14:textId="77777777" w:rsidR="00B276DF" w:rsidRDefault="00B276DF"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678E" w14:textId="77777777" w:rsidR="00B276DF" w:rsidRDefault="00B276DF" w:rsidP="008B021A">
      <w:r>
        <w:separator/>
      </w:r>
    </w:p>
  </w:footnote>
  <w:footnote w:type="continuationSeparator" w:id="0">
    <w:p w14:paraId="082CE105" w14:textId="77777777" w:rsidR="00B276DF" w:rsidRDefault="00B276DF" w:rsidP="008B021A">
      <w:r>
        <w:continuationSeparator/>
      </w:r>
    </w:p>
  </w:footnote>
  <w:footnote w:id="1">
    <w:p w14:paraId="4B97B39D" w14:textId="77777777" w:rsidR="00AB5659" w:rsidRPr="006C0F48" w:rsidRDefault="00AB5659"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04764BA7" w14:textId="77777777" w:rsidR="00AB5659" w:rsidRDefault="00AB5659" w:rsidP="00EA7C19">
      <w:pPr>
        <w:pStyle w:val="Vresteksts"/>
        <w:jc w:val="both"/>
      </w:pPr>
      <w:r>
        <w:rPr>
          <w:rStyle w:val="Vresatsau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041D6"/>
    <w:rsid w:val="0001184D"/>
    <w:rsid w:val="000134B8"/>
    <w:rsid w:val="000152EB"/>
    <w:rsid w:val="00021AD4"/>
    <w:rsid w:val="0002451F"/>
    <w:rsid w:val="00034BE6"/>
    <w:rsid w:val="000356BB"/>
    <w:rsid w:val="00035953"/>
    <w:rsid w:val="00043102"/>
    <w:rsid w:val="00043DD1"/>
    <w:rsid w:val="000471B7"/>
    <w:rsid w:val="0005132B"/>
    <w:rsid w:val="000710E5"/>
    <w:rsid w:val="0007133A"/>
    <w:rsid w:val="00073247"/>
    <w:rsid w:val="00074B83"/>
    <w:rsid w:val="00091B85"/>
    <w:rsid w:val="000923C5"/>
    <w:rsid w:val="00094DE9"/>
    <w:rsid w:val="000A248D"/>
    <w:rsid w:val="000A4620"/>
    <w:rsid w:val="000B42C1"/>
    <w:rsid w:val="000C01CE"/>
    <w:rsid w:val="000C575B"/>
    <w:rsid w:val="000D33A0"/>
    <w:rsid w:val="000D5F22"/>
    <w:rsid w:val="000E40AC"/>
    <w:rsid w:val="000E5332"/>
    <w:rsid w:val="000E5391"/>
    <w:rsid w:val="000F1B6E"/>
    <w:rsid w:val="000F5CD4"/>
    <w:rsid w:val="000F6B28"/>
    <w:rsid w:val="001062F7"/>
    <w:rsid w:val="00107A08"/>
    <w:rsid w:val="00110050"/>
    <w:rsid w:val="00113527"/>
    <w:rsid w:val="00115017"/>
    <w:rsid w:val="00115424"/>
    <w:rsid w:val="0012009E"/>
    <w:rsid w:val="0013023D"/>
    <w:rsid w:val="001308BA"/>
    <w:rsid w:val="0013219E"/>
    <w:rsid w:val="001406AE"/>
    <w:rsid w:val="0015490B"/>
    <w:rsid w:val="001569D1"/>
    <w:rsid w:val="00162363"/>
    <w:rsid w:val="00170D5D"/>
    <w:rsid w:val="00174B35"/>
    <w:rsid w:val="001805C0"/>
    <w:rsid w:val="001842BB"/>
    <w:rsid w:val="001955DC"/>
    <w:rsid w:val="00196BD3"/>
    <w:rsid w:val="001972C6"/>
    <w:rsid w:val="001A5967"/>
    <w:rsid w:val="001B4BE4"/>
    <w:rsid w:val="001B6CB0"/>
    <w:rsid w:val="001B7835"/>
    <w:rsid w:val="001C2D8D"/>
    <w:rsid w:val="001C5C43"/>
    <w:rsid w:val="001D18C0"/>
    <w:rsid w:val="001D5252"/>
    <w:rsid w:val="001D6DD0"/>
    <w:rsid w:val="001E5399"/>
    <w:rsid w:val="001F1106"/>
    <w:rsid w:val="001F73AC"/>
    <w:rsid w:val="002015BA"/>
    <w:rsid w:val="00202876"/>
    <w:rsid w:val="002073DA"/>
    <w:rsid w:val="00207558"/>
    <w:rsid w:val="00233D2F"/>
    <w:rsid w:val="0023478C"/>
    <w:rsid w:val="0023601A"/>
    <w:rsid w:val="002400AB"/>
    <w:rsid w:val="002420B5"/>
    <w:rsid w:val="00244B69"/>
    <w:rsid w:val="00247E27"/>
    <w:rsid w:val="00253738"/>
    <w:rsid w:val="00266A6C"/>
    <w:rsid w:val="00266B8E"/>
    <w:rsid w:val="002813D5"/>
    <w:rsid w:val="002821EE"/>
    <w:rsid w:val="00283BE1"/>
    <w:rsid w:val="00291BE9"/>
    <w:rsid w:val="00292A1D"/>
    <w:rsid w:val="00293402"/>
    <w:rsid w:val="00295D8D"/>
    <w:rsid w:val="002A2FEE"/>
    <w:rsid w:val="002B1F41"/>
    <w:rsid w:val="002B43CE"/>
    <w:rsid w:val="002B43DA"/>
    <w:rsid w:val="002B4423"/>
    <w:rsid w:val="002B7445"/>
    <w:rsid w:val="002B7B21"/>
    <w:rsid w:val="002C51C2"/>
    <w:rsid w:val="002D0BDB"/>
    <w:rsid w:val="002D112A"/>
    <w:rsid w:val="002E6904"/>
    <w:rsid w:val="002F39BF"/>
    <w:rsid w:val="00302CAE"/>
    <w:rsid w:val="00310087"/>
    <w:rsid w:val="003112AE"/>
    <w:rsid w:val="00312F58"/>
    <w:rsid w:val="0032171F"/>
    <w:rsid w:val="003225AE"/>
    <w:rsid w:val="00327228"/>
    <w:rsid w:val="003366BA"/>
    <w:rsid w:val="003376F4"/>
    <w:rsid w:val="00341EB6"/>
    <w:rsid w:val="0034298B"/>
    <w:rsid w:val="003441BF"/>
    <w:rsid w:val="00347072"/>
    <w:rsid w:val="00355123"/>
    <w:rsid w:val="0036475F"/>
    <w:rsid w:val="00366B97"/>
    <w:rsid w:val="00374AA8"/>
    <w:rsid w:val="00377A6F"/>
    <w:rsid w:val="003843FC"/>
    <w:rsid w:val="00390083"/>
    <w:rsid w:val="00394E0E"/>
    <w:rsid w:val="003A38C1"/>
    <w:rsid w:val="003A7017"/>
    <w:rsid w:val="003A7472"/>
    <w:rsid w:val="003C0DAB"/>
    <w:rsid w:val="003D1ACF"/>
    <w:rsid w:val="003E26A0"/>
    <w:rsid w:val="003E34B3"/>
    <w:rsid w:val="003F2C16"/>
    <w:rsid w:val="00401C44"/>
    <w:rsid w:val="00406CBC"/>
    <w:rsid w:val="00410BEB"/>
    <w:rsid w:val="0042093F"/>
    <w:rsid w:val="004229B0"/>
    <w:rsid w:val="0042442C"/>
    <w:rsid w:val="00435B93"/>
    <w:rsid w:val="004409E9"/>
    <w:rsid w:val="00442D83"/>
    <w:rsid w:val="00452914"/>
    <w:rsid w:val="00453452"/>
    <w:rsid w:val="00454BBF"/>
    <w:rsid w:val="00457B9D"/>
    <w:rsid w:val="00461179"/>
    <w:rsid w:val="00467E37"/>
    <w:rsid w:val="0047398D"/>
    <w:rsid w:val="00474198"/>
    <w:rsid w:val="00480B0E"/>
    <w:rsid w:val="00491F15"/>
    <w:rsid w:val="004972A0"/>
    <w:rsid w:val="004A0155"/>
    <w:rsid w:val="004B16AC"/>
    <w:rsid w:val="004B4EE6"/>
    <w:rsid w:val="004B6597"/>
    <w:rsid w:val="004D0F41"/>
    <w:rsid w:val="004D17AD"/>
    <w:rsid w:val="004D2248"/>
    <w:rsid w:val="004D3053"/>
    <w:rsid w:val="004E2FD1"/>
    <w:rsid w:val="004E3BED"/>
    <w:rsid w:val="004F111A"/>
    <w:rsid w:val="004F3B26"/>
    <w:rsid w:val="004F6FA5"/>
    <w:rsid w:val="00502B4C"/>
    <w:rsid w:val="005112E0"/>
    <w:rsid w:val="00511D7D"/>
    <w:rsid w:val="005336DD"/>
    <w:rsid w:val="00543086"/>
    <w:rsid w:val="00544E3B"/>
    <w:rsid w:val="00550037"/>
    <w:rsid w:val="005625F7"/>
    <w:rsid w:val="00563576"/>
    <w:rsid w:val="00563FF4"/>
    <w:rsid w:val="00565B41"/>
    <w:rsid w:val="00573E69"/>
    <w:rsid w:val="00577D53"/>
    <w:rsid w:val="005813F5"/>
    <w:rsid w:val="0058429B"/>
    <w:rsid w:val="005A0D6C"/>
    <w:rsid w:val="005A1DBE"/>
    <w:rsid w:val="005A2FBC"/>
    <w:rsid w:val="005A5206"/>
    <w:rsid w:val="005B4F55"/>
    <w:rsid w:val="005C0DBB"/>
    <w:rsid w:val="005D2422"/>
    <w:rsid w:val="005D2A0E"/>
    <w:rsid w:val="005E001B"/>
    <w:rsid w:val="005E7E29"/>
    <w:rsid w:val="005F168F"/>
    <w:rsid w:val="005F6126"/>
    <w:rsid w:val="0060526C"/>
    <w:rsid w:val="0060715B"/>
    <w:rsid w:val="00611600"/>
    <w:rsid w:val="006253A0"/>
    <w:rsid w:val="00626DA3"/>
    <w:rsid w:val="00631B88"/>
    <w:rsid w:val="00633151"/>
    <w:rsid w:val="0064061F"/>
    <w:rsid w:val="00642942"/>
    <w:rsid w:val="00671D41"/>
    <w:rsid w:val="00680B9E"/>
    <w:rsid w:val="0068297C"/>
    <w:rsid w:val="00691137"/>
    <w:rsid w:val="006A4D6B"/>
    <w:rsid w:val="006A6B4D"/>
    <w:rsid w:val="006B35D3"/>
    <w:rsid w:val="006B36D4"/>
    <w:rsid w:val="006B6185"/>
    <w:rsid w:val="006C002C"/>
    <w:rsid w:val="006C01B9"/>
    <w:rsid w:val="006C0FBF"/>
    <w:rsid w:val="006C269F"/>
    <w:rsid w:val="006C300A"/>
    <w:rsid w:val="006D0EC4"/>
    <w:rsid w:val="006D23E7"/>
    <w:rsid w:val="006D2D00"/>
    <w:rsid w:val="006E00A6"/>
    <w:rsid w:val="006E10EB"/>
    <w:rsid w:val="006E23DA"/>
    <w:rsid w:val="006E67A5"/>
    <w:rsid w:val="006F0213"/>
    <w:rsid w:val="006F0B43"/>
    <w:rsid w:val="006F10A4"/>
    <w:rsid w:val="006F745C"/>
    <w:rsid w:val="00700478"/>
    <w:rsid w:val="00700624"/>
    <w:rsid w:val="00703291"/>
    <w:rsid w:val="00723DCA"/>
    <w:rsid w:val="00725C83"/>
    <w:rsid w:val="007305ED"/>
    <w:rsid w:val="00734211"/>
    <w:rsid w:val="007342E8"/>
    <w:rsid w:val="00734C41"/>
    <w:rsid w:val="00734E76"/>
    <w:rsid w:val="0074443C"/>
    <w:rsid w:val="00751B33"/>
    <w:rsid w:val="007578FF"/>
    <w:rsid w:val="00767D69"/>
    <w:rsid w:val="0077461E"/>
    <w:rsid w:val="00774FF8"/>
    <w:rsid w:val="007768A1"/>
    <w:rsid w:val="00782BCB"/>
    <w:rsid w:val="0078349D"/>
    <w:rsid w:val="007849DF"/>
    <w:rsid w:val="00791D84"/>
    <w:rsid w:val="00792ED7"/>
    <w:rsid w:val="007A3697"/>
    <w:rsid w:val="007B0FD9"/>
    <w:rsid w:val="007B3957"/>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30BE"/>
    <w:rsid w:val="00825845"/>
    <w:rsid w:val="00835A74"/>
    <w:rsid w:val="00840105"/>
    <w:rsid w:val="00855159"/>
    <w:rsid w:val="008630BE"/>
    <w:rsid w:val="008650D6"/>
    <w:rsid w:val="00866C50"/>
    <w:rsid w:val="00870CAE"/>
    <w:rsid w:val="008779BF"/>
    <w:rsid w:val="008812C3"/>
    <w:rsid w:val="00883089"/>
    <w:rsid w:val="00883EEC"/>
    <w:rsid w:val="00887FB4"/>
    <w:rsid w:val="0089433F"/>
    <w:rsid w:val="008958FD"/>
    <w:rsid w:val="00897C86"/>
    <w:rsid w:val="008A6946"/>
    <w:rsid w:val="008B021A"/>
    <w:rsid w:val="008B1DCD"/>
    <w:rsid w:val="008C7379"/>
    <w:rsid w:val="008D083B"/>
    <w:rsid w:val="008D1AED"/>
    <w:rsid w:val="008D587E"/>
    <w:rsid w:val="008E6200"/>
    <w:rsid w:val="008E65AB"/>
    <w:rsid w:val="008F2212"/>
    <w:rsid w:val="0090040F"/>
    <w:rsid w:val="00900D9F"/>
    <w:rsid w:val="00903627"/>
    <w:rsid w:val="00904B1D"/>
    <w:rsid w:val="0091197C"/>
    <w:rsid w:val="00915D11"/>
    <w:rsid w:val="00915DEC"/>
    <w:rsid w:val="00921156"/>
    <w:rsid w:val="00923101"/>
    <w:rsid w:val="00930489"/>
    <w:rsid w:val="009461CC"/>
    <w:rsid w:val="00946208"/>
    <w:rsid w:val="0095231E"/>
    <w:rsid w:val="00954472"/>
    <w:rsid w:val="00957165"/>
    <w:rsid w:val="0096178F"/>
    <w:rsid w:val="00962E9C"/>
    <w:rsid w:val="00965AAA"/>
    <w:rsid w:val="0096771B"/>
    <w:rsid w:val="00976487"/>
    <w:rsid w:val="009766FA"/>
    <w:rsid w:val="00984FF2"/>
    <w:rsid w:val="009973D2"/>
    <w:rsid w:val="009A1BAD"/>
    <w:rsid w:val="009A5DD0"/>
    <w:rsid w:val="009A69CE"/>
    <w:rsid w:val="009B2560"/>
    <w:rsid w:val="009C33E6"/>
    <w:rsid w:val="009C6ECC"/>
    <w:rsid w:val="009D3734"/>
    <w:rsid w:val="009D6235"/>
    <w:rsid w:val="009D76C0"/>
    <w:rsid w:val="009D77E0"/>
    <w:rsid w:val="009E06EE"/>
    <w:rsid w:val="009E1369"/>
    <w:rsid w:val="009E5F35"/>
    <w:rsid w:val="009F7D37"/>
    <w:rsid w:val="00A00DEF"/>
    <w:rsid w:val="00A0163D"/>
    <w:rsid w:val="00A01D0E"/>
    <w:rsid w:val="00A22A96"/>
    <w:rsid w:val="00A268B8"/>
    <w:rsid w:val="00A27383"/>
    <w:rsid w:val="00A35D6C"/>
    <w:rsid w:val="00A40273"/>
    <w:rsid w:val="00A416B7"/>
    <w:rsid w:val="00A47E41"/>
    <w:rsid w:val="00A5053D"/>
    <w:rsid w:val="00A535AB"/>
    <w:rsid w:val="00A556A7"/>
    <w:rsid w:val="00A60280"/>
    <w:rsid w:val="00A63880"/>
    <w:rsid w:val="00A650F4"/>
    <w:rsid w:val="00A856FB"/>
    <w:rsid w:val="00A873BF"/>
    <w:rsid w:val="00A876AE"/>
    <w:rsid w:val="00A9052D"/>
    <w:rsid w:val="00A9781B"/>
    <w:rsid w:val="00AA2B70"/>
    <w:rsid w:val="00AA3F8C"/>
    <w:rsid w:val="00AA477F"/>
    <w:rsid w:val="00AB0468"/>
    <w:rsid w:val="00AB22C4"/>
    <w:rsid w:val="00AB5659"/>
    <w:rsid w:val="00AC503B"/>
    <w:rsid w:val="00AD2108"/>
    <w:rsid w:val="00AD4C35"/>
    <w:rsid w:val="00AE0904"/>
    <w:rsid w:val="00AE11F8"/>
    <w:rsid w:val="00AF157D"/>
    <w:rsid w:val="00AF1C3D"/>
    <w:rsid w:val="00AF296D"/>
    <w:rsid w:val="00AF6B2B"/>
    <w:rsid w:val="00B00D0E"/>
    <w:rsid w:val="00B00F42"/>
    <w:rsid w:val="00B04B7B"/>
    <w:rsid w:val="00B11B55"/>
    <w:rsid w:val="00B15061"/>
    <w:rsid w:val="00B20AEE"/>
    <w:rsid w:val="00B20F34"/>
    <w:rsid w:val="00B2463E"/>
    <w:rsid w:val="00B25A89"/>
    <w:rsid w:val="00B2628E"/>
    <w:rsid w:val="00B276DF"/>
    <w:rsid w:val="00B303AA"/>
    <w:rsid w:val="00B32442"/>
    <w:rsid w:val="00B32900"/>
    <w:rsid w:val="00B33AD3"/>
    <w:rsid w:val="00B3440A"/>
    <w:rsid w:val="00B34AFF"/>
    <w:rsid w:val="00B42845"/>
    <w:rsid w:val="00B430FF"/>
    <w:rsid w:val="00B46F61"/>
    <w:rsid w:val="00B600B9"/>
    <w:rsid w:val="00B6096C"/>
    <w:rsid w:val="00B65267"/>
    <w:rsid w:val="00B669BF"/>
    <w:rsid w:val="00B707CD"/>
    <w:rsid w:val="00B772FF"/>
    <w:rsid w:val="00B77F24"/>
    <w:rsid w:val="00B8045E"/>
    <w:rsid w:val="00B8472C"/>
    <w:rsid w:val="00B87F22"/>
    <w:rsid w:val="00B930E9"/>
    <w:rsid w:val="00B979F2"/>
    <w:rsid w:val="00BC0A1B"/>
    <w:rsid w:val="00BD2611"/>
    <w:rsid w:val="00BD5258"/>
    <w:rsid w:val="00BD6638"/>
    <w:rsid w:val="00BD7B84"/>
    <w:rsid w:val="00BE56F5"/>
    <w:rsid w:val="00BF1524"/>
    <w:rsid w:val="00BF41B4"/>
    <w:rsid w:val="00C03665"/>
    <w:rsid w:val="00C11CF9"/>
    <w:rsid w:val="00C141A7"/>
    <w:rsid w:val="00C161B7"/>
    <w:rsid w:val="00C206C8"/>
    <w:rsid w:val="00C2735C"/>
    <w:rsid w:val="00C31D06"/>
    <w:rsid w:val="00C35236"/>
    <w:rsid w:val="00C37012"/>
    <w:rsid w:val="00C42149"/>
    <w:rsid w:val="00C44F8F"/>
    <w:rsid w:val="00C51025"/>
    <w:rsid w:val="00C630C4"/>
    <w:rsid w:val="00C64261"/>
    <w:rsid w:val="00C76EC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5587B"/>
    <w:rsid w:val="00D66B96"/>
    <w:rsid w:val="00D739CC"/>
    <w:rsid w:val="00D76A43"/>
    <w:rsid w:val="00D76AAC"/>
    <w:rsid w:val="00D91989"/>
    <w:rsid w:val="00D931B9"/>
    <w:rsid w:val="00D95ED9"/>
    <w:rsid w:val="00DB0D5A"/>
    <w:rsid w:val="00DB7DDF"/>
    <w:rsid w:val="00DC4C83"/>
    <w:rsid w:val="00DD168C"/>
    <w:rsid w:val="00DD65A7"/>
    <w:rsid w:val="00DF44A4"/>
    <w:rsid w:val="00DF522F"/>
    <w:rsid w:val="00E061A7"/>
    <w:rsid w:val="00E1459D"/>
    <w:rsid w:val="00E206CA"/>
    <w:rsid w:val="00E20F5E"/>
    <w:rsid w:val="00E2541C"/>
    <w:rsid w:val="00E359B8"/>
    <w:rsid w:val="00E54CE8"/>
    <w:rsid w:val="00E647A4"/>
    <w:rsid w:val="00E73533"/>
    <w:rsid w:val="00E7699F"/>
    <w:rsid w:val="00E769B3"/>
    <w:rsid w:val="00E76B35"/>
    <w:rsid w:val="00E7755D"/>
    <w:rsid w:val="00E8072C"/>
    <w:rsid w:val="00E809AB"/>
    <w:rsid w:val="00E8506F"/>
    <w:rsid w:val="00E851AE"/>
    <w:rsid w:val="00E9149F"/>
    <w:rsid w:val="00E9330A"/>
    <w:rsid w:val="00EA5564"/>
    <w:rsid w:val="00EA757F"/>
    <w:rsid w:val="00EA7C19"/>
    <w:rsid w:val="00EB1027"/>
    <w:rsid w:val="00EB1938"/>
    <w:rsid w:val="00EB2768"/>
    <w:rsid w:val="00EB3F37"/>
    <w:rsid w:val="00EB5F0D"/>
    <w:rsid w:val="00EC02C8"/>
    <w:rsid w:val="00EC2F23"/>
    <w:rsid w:val="00ED05E1"/>
    <w:rsid w:val="00ED6BEE"/>
    <w:rsid w:val="00EE0776"/>
    <w:rsid w:val="00EE7717"/>
    <w:rsid w:val="00EF55A1"/>
    <w:rsid w:val="00F02E71"/>
    <w:rsid w:val="00F045C3"/>
    <w:rsid w:val="00F144FD"/>
    <w:rsid w:val="00F22DB3"/>
    <w:rsid w:val="00F231B0"/>
    <w:rsid w:val="00F30B7B"/>
    <w:rsid w:val="00F30D3C"/>
    <w:rsid w:val="00F33B8F"/>
    <w:rsid w:val="00F36341"/>
    <w:rsid w:val="00F56FD8"/>
    <w:rsid w:val="00F61CAC"/>
    <w:rsid w:val="00F657E2"/>
    <w:rsid w:val="00F73D9E"/>
    <w:rsid w:val="00F921AA"/>
    <w:rsid w:val="00F93F2B"/>
    <w:rsid w:val="00FA0129"/>
    <w:rsid w:val="00FA50AB"/>
    <w:rsid w:val="00FB0DD4"/>
    <w:rsid w:val="00FB0F74"/>
    <w:rsid w:val="00FB4600"/>
    <w:rsid w:val="00FC000D"/>
    <w:rsid w:val="00FC04DF"/>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sessor.gov.lv" TargetMode="External"/><Relationship Id="rId5" Type="http://schemas.openxmlformats.org/officeDocument/2006/relationships/webSettings" Target="webSettings.xml"/><Relationship Id="rId15" Type="http://schemas.openxmlformats.org/officeDocument/2006/relationships/hyperlink" Target="https://www.possessor.gov.lv/par-mums/finansu-parskati" TargetMode="External"/><Relationship Id="rId10" Type="http://schemas.openxmlformats.org/officeDocument/2006/relationships/hyperlink" Target="mailto:Eva.Jonase@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45293</Words>
  <Characters>25818</Characters>
  <Application>Microsoft Office Word</Application>
  <DocSecurity>0</DocSecurity>
  <Lines>215</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2</cp:revision>
  <cp:lastPrinted>2020-09-18T09:06:00Z</cp:lastPrinted>
  <dcterms:created xsi:type="dcterms:W3CDTF">2021-11-05T13:08:00Z</dcterms:created>
  <dcterms:modified xsi:type="dcterms:W3CDTF">2021-11-05T13:08:00Z</dcterms:modified>
  <cp:contentStatus>Final</cp:contentStatus>
</cp:coreProperties>
</file>