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53C70" w14:textId="77777777" w:rsidR="00227F3B" w:rsidRPr="003164D8" w:rsidRDefault="00227F3B" w:rsidP="00227F3B">
      <w:pPr>
        <w:ind w:left="-180" w:right="-874"/>
        <w:jc w:val="center"/>
        <w:rPr>
          <w:b/>
          <w:szCs w:val="24"/>
        </w:rPr>
      </w:pPr>
      <w:r w:rsidRPr="003164D8">
        <w:rPr>
          <w:b/>
          <w:szCs w:val="24"/>
        </w:rPr>
        <w:t>Informatīvais paziņojums par Aptauju</w:t>
      </w:r>
    </w:p>
    <w:p w14:paraId="69CC91E4" w14:textId="77777777" w:rsidR="00227F3B" w:rsidRPr="003164D8" w:rsidRDefault="00227F3B" w:rsidP="00227F3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3164D8" w:rsidRPr="003164D8" w14:paraId="0DC425D6" w14:textId="77777777" w:rsidTr="000348D1">
        <w:tc>
          <w:tcPr>
            <w:tcW w:w="1526" w:type="dxa"/>
            <w:tcBorders>
              <w:top w:val="nil"/>
              <w:left w:val="nil"/>
              <w:bottom w:val="nil"/>
              <w:right w:val="single" w:sz="4" w:space="0" w:color="auto"/>
            </w:tcBorders>
            <w:hideMark/>
          </w:tcPr>
          <w:p w14:paraId="6805C5BF" w14:textId="77777777" w:rsidR="00227F3B" w:rsidRPr="003164D8" w:rsidRDefault="00227F3B" w:rsidP="000348D1">
            <w:pPr>
              <w:ind w:right="-694"/>
              <w:rPr>
                <w:szCs w:val="24"/>
              </w:rPr>
            </w:pPr>
            <w:r w:rsidRPr="003164D8">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40801C22" w14:textId="77777777" w:rsidR="00227F3B" w:rsidRPr="003164D8" w:rsidRDefault="00227F3B" w:rsidP="000348D1">
            <w:pPr>
              <w:ind w:right="-694"/>
              <w:rPr>
                <w:szCs w:val="24"/>
              </w:rPr>
            </w:pPr>
          </w:p>
        </w:tc>
      </w:tr>
      <w:tr w:rsidR="003164D8" w:rsidRPr="003164D8" w14:paraId="51630F3D" w14:textId="77777777" w:rsidTr="000348D1">
        <w:tc>
          <w:tcPr>
            <w:tcW w:w="1526" w:type="dxa"/>
            <w:tcBorders>
              <w:top w:val="nil"/>
              <w:left w:val="nil"/>
              <w:bottom w:val="nil"/>
              <w:right w:val="single" w:sz="4" w:space="0" w:color="auto"/>
            </w:tcBorders>
            <w:hideMark/>
          </w:tcPr>
          <w:p w14:paraId="38EC4248" w14:textId="77777777" w:rsidR="00227F3B" w:rsidRPr="003164D8" w:rsidRDefault="00227F3B" w:rsidP="000348D1">
            <w:pPr>
              <w:ind w:right="-694"/>
              <w:rPr>
                <w:szCs w:val="24"/>
              </w:rPr>
            </w:pPr>
            <w:r w:rsidRPr="003164D8">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5AB79F31" w14:textId="77777777" w:rsidR="00227F3B" w:rsidRPr="003164D8" w:rsidRDefault="00C918BC" w:rsidP="000348D1">
            <w:pPr>
              <w:ind w:right="-694"/>
              <w:rPr>
                <w:szCs w:val="24"/>
              </w:rPr>
            </w:pPr>
            <w:r>
              <w:rPr>
                <w:szCs w:val="24"/>
              </w:rPr>
              <w:t>X</w:t>
            </w:r>
          </w:p>
        </w:tc>
      </w:tr>
      <w:tr w:rsidR="00227F3B" w:rsidRPr="003164D8" w14:paraId="223B5ACA" w14:textId="77777777" w:rsidTr="000348D1">
        <w:trPr>
          <w:trHeight w:val="397"/>
        </w:trPr>
        <w:tc>
          <w:tcPr>
            <w:tcW w:w="1526" w:type="dxa"/>
            <w:tcBorders>
              <w:top w:val="nil"/>
              <w:left w:val="nil"/>
              <w:bottom w:val="nil"/>
              <w:right w:val="single" w:sz="4" w:space="0" w:color="auto"/>
            </w:tcBorders>
            <w:hideMark/>
          </w:tcPr>
          <w:p w14:paraId="604C7B56" w14:textId="77777777" w:rsidR="00227F3B" w:rsidRPr="003164D8" w:rsidRDefault="00227F3B" w:rsidP="000348D1">
            <w:pPr>
              <w:ind w:right="-694"/>
              <w:rPr>
                <w:szCs w:val="24"/>
              </w:rPr>
            </w:pPr>
            <w:r w:rsidRPr="003164D8">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71248CD2" w14:textId="77777777" w:rsidR="00227F3B" w:rsidRPr="003164D8" w:rsidRDefault="00227F3B" w:rsidP="000348D1">
            <w:pPr>
              <w:ind w:right="-694"/>
              <w:rPr>
                <w:szCs w:val="24"/>
              </w:rPr>
            </w:pPr>
          </w:p>
        </w:tc>
      </w:tr>
    </w:tbl>
    <w:p w14:paraId="5A16ACA8" w14:textId="77777777" w:rsidR="00227F3B" w:rsidRPr="003164D8" w:rsidRDefault="00227F3B" w:rsidP="00227F3B">
      <w:pPr>
        <w:ind w:right="-694"/>
        <w:rPr>
          <w:b/>
          <w:szCs w:val="24"/>
        </w:rPr>
      </w:pPr>
    </w:p>
    <w:p w14:paraId="32EA887E" w14:textId="77777777" w:rsidR="00A1282C" w:rsidRPr="003164D8" w:rsidRDefault="00A1282C" w:rsidP="00227F3B">
      <w:pPr>
        <w:ind w:right="-694"/>
        <w:rPr>
          <w:b/>
          <w:szCs w:val="24"/>
        </w:rPr>
      </w:pPr>
    </w:p>
    <w:tbl>
      <w:tblPr>
        <w:tblW w:w="9781" w:type="dxa"/>
        <w:tblLayout w:type="fixed"/>
        <w:tblLook w:val="04A0" w:firstRow="1" w:lastRow="0" w:firstColumn="1" w:lastColumn="0" w:noHBand="0" w:noVBand="1"/>
      </w:tblPr>
      <w:tblGrid>
        <w:gridCol w:w="1187"/>
        <w:gridCol w:w="360"/>
        <w:gridCol w:w="2159"/>
        <w:gridCol w:w="1260"/>
        <w:gridCol w:w="1238"/>
        <w:gridCol w:w="1134"/>
        <w:gridCol w:w="2443"/>
      </w:tblGrid>
      <w:tr w:rsidR="003164D8" w:rsidRPr="003164D8" w14:paraId="5428812A" w14:textId="77777777" w:rsidTr="00BC382B">
        <w:trPr>
          <w:cantSplit/>
        </w:trPr>
        <w:tc>
          <w:tcPr>
            <w:tcW w:w="1547" w:type="dxa"/>
            <w:gridSpan w:val="2"/>
            <w:hideMark/>
          </w:tcPr>
          <w:p w14:paraId="6A830CFB" w14:textId="77777777" w:rsidR="00227F3B" w:rsidRPr="003164D8" w:rsidRDefault="00227F3B" w:rsidP="00330FE8">
            <w:pPr>
              <w:spacing w:line="312" w:lineRule="auto"/>
              <w:ind w:right="-694"/>
              <w:jc w:val="both"/>
              <w:rPr>
                <w:szCs w:val="24"/>
              </w:rPr>
            </w:pPr>
            <w:r w:rsidRPr="003164D8">
              <w:rPr>
                <w:szCs w:val="24"/>
              </w:rPr>
              <w:t xml:space="preserve">1. Pasūtītājs - </w:t>
            </w:r>
          </w:p>
        </w:tc>
        <w:tc>
          <w:tcPr>
            <w:tcW w:w="8234" w:type="dxa"/>
            <w:gridSpan w:val="5"/>
            <w:tcBorders>
              <w:top w:val="nil"/>
              <w:left w:val="nil"/>
              <w:bottom w:val="single" w:sz="4" w:space="0" w:color="auto"/>
              <w:right w:val="nil"/>
            </w:tcBorders>
            <w:hideMark/>
          </w:tcPr>
          <w:p w14:paraId="4095F6C4" w14:textId="77777777" w:rsidR="00227F3B" w:rsidRPr="003164D8" w:rsidRDefault="00A62F56" w:rsidP="00330FE8">
            <w:pPr>
              <w:spacing w:line="312" w:lineRule="auto"/>
              <w:jc w:val="center"/>
              <w:rPr>
                <w:szCs w:val="24"/>
              </w:rPr>
            </w:pPr>
            <w:r>
              <w:rPr>
                <w:szCs w:val="24"/>
              </w:rPr>
              <w:t>SIA</w:t>
            </w:r>
            <w:r w:rsidR="00C918BC">
              <w:rPr>
                <w:szCs w:val="24"/>
              </w:rPr>
              <w:t xml:space="preserve"> “Publisko aktīvu pārvaldītājs Possessor”</w:t>
            </w:r>
          </w:p>
        </w:tc>
      </w:tr>
      <w:tr w:rsidR="00227F3B" w:rsidRPr="003164D8" w14:paraId="28147CCF" w14:textId="77777777" w:rsidTr="00BC382B">
        <w:trPr>
          <w:cantSplit/>
          <w:trHeight w:val="233"/>
        </w:trPr>
        <w:tc>
          <w:tcPr>
            <w:tcW w:w="1187" w:type="dxa"/>
            <w:hideMark/>
          </w:tcPr>
          <w:p w14:paraId="30EFF86F" w14:textId="77777777" w:rsidR="00227F3B" w:rsidRPr="003164D8" w:rsidRDefault="0029706D" w:rsidP="00330FE8">
            <w:pPr>
              <w:spacing w:line="312" w:lineRule="auto"/>
              <w:ind w:right="-288"/>
              <w:jc w:val="both"/>
              <w:rPr>
                <w:b/>
                <w:szCs w:val="24"/>
              </w:rPr>
            </w:pPr>
            <w:r>
              <w:rPr>
                <w:b/>
                <w:szCs w:val="24"/>
              </w:rPr>
              <w:t>Tālrunis</w:t>
            </w:r>
            <w:r w:rsidR="00227F3B" w:rsidRPr="003164D8">
              <w:rPr>
                <w:b/>
                <w:szCs w:val="24"/>
              </w:rPr>
              <w:t xml:space="preserve"> -</w:t>
            </w:r>
          </w:p>
        </w:tc>
        <w:tc>
          <w:tcPr>
            <w:tcW w:w="360" w:type="dxa"/>
            <w:hideMark/>
          </w:tcPr>
          <w:p w14:paraId="011A7B71" w14:textId="77777777" w:rsidR="00227F3B" w:rsidRPr="003164D8" w:rsidRDefault="00227F3B" w:rsidP="00330FE8">
            <w:pPr>
              <w:spacing w:line="312" w:lineRule="auto"/>
              <w:ind w:right="-694"/>
              <w:jc w:val="right"/>
              <w:rPr>
                <w:szCs w:val="24"/>
              </w:rPr>
            </w:pPr>
            <w:r w:rsidRPr="003164D8">
              <w:rPr>
                <w:b/>
                <w:szCs w:val="24"/>
              </w:rPr>
              <w:t>-</w:t>
            </w:r>
          </w:p>
        </w:tc>
        <w:tc>
          <w:tcPr>
            <w:tcW w:w="2159" w:type="dxa"/>
            <w:tcBorders>
              <w:top w:val="nil"/>
              <w:left w:val="nil"/>
              <w:bottom w:val="single" w:sz="4" w:space="0" w:color="auto"/>
              <w:right w:val="nil"/>
            </w:tcBorders>
            <w:hideMark/>
          </w:tcPr>
          <w:p w14:paraId="6FFE4B9B" w14:textId="77777777" w:rsidR="00227F3B" w:rsidRPr="003164D8" w:rsidRDefault="00227F3B" w:rsidP="00330FE8">
            <w:pPr>
              <w:spacing w:line="312" w:lineRule="auto"/>
              <w:ind w:right="-694"/>
              <w:rPr>
                <w:szCs w:val="24"/>
              </w:rPr>
            </w:pPr>
            <w:r w:rsidRPr="003164D8">
              <w:rPr>
                <w:szCs w:val="24"/>
              </w:rPr>
              <w:t>67021358</w:t>
            </w:r>
          </w:p>
        </w:tc>
        <w:tc>
          <w:tcPr>
            <w:tcW w:w="1260" w:type="dxa"/>
            <w:hideMark/>
          </w:tcPr>
          <w:p w14:paraId="09A763F0" w14:textId="77777777" w:rsidR="00227F3B" w:rsidRPr="003164D8" w:rsidRDefault="00227F3B" w:rsidP="00330FE8">
            <w:pPr>
              <w:spacing w:line="312" w:lineRule="auto"/>
              <w:ind w:right="-108"/>
              <w:jc w:val="center"/>
              <w:rPr>
                <w:szCs w:val="24"/>
              </w:rPr>
            </w:pPr>
            <w:r w:rsidRPr="003164D8">
              <w:rPr>
                <w:b/>
                <w:szCs w:val="24"/>
              </w:rPr>
              <w:t>Fakss -</w:t>
            </w:r>
          </w:p>
        </w:tc>
        <w:tc>
          <w:tcPr>
            <w:tcW w:w="1238" w:type="dxa"/>
            <w:tcBorders>
              <w:top w:val="nil"/>
              <w:left w:val="nil"/>
              <w:bottom w:val="single" w:sz="4" w:space="0" w:color="auto"/>
              <w:right w:val="nil"/>
            </w:tcBorders>
            <w:hideMark/>
          </w:tcPr>
          <w:p w14:paraId="75B1991E" w14:textId="77777777" w:rsidR="00227F3B" w:rsidRPr="003164D8" w:rsidRDefault="00227F3B" w:rsidP="00330FE8">
            <w:pPr>
              <w:spacing w:line="312" w:lineRule="auto"/>
              <w:ind w:right="-694"/>
              <w:rPr>
                <w:szCs w:val="24"/>
              </w:rPr>
            </w:pPr>
            <w:r w:rsidRPr="003164D8">
              <w:rPr>
                <w:szCs w:val="24"/>
              </w:rPr>
              <w:t>67830363</w:t>
            </w:r>
          </w:p>
        </w:tc>
        <w:tc>
          <w:tcPr>
            <w:tcW w:w="1134" w:type="dxa"/>
            <w:hideMark/>
          </w:tcPr>
          <w:p w14:paraId="394C172C" w14:textId="77777777" w:rsidR="00227F3B" w:rsidRPr="003164D8" w:rsidRDefault="00227F3B" w:rsidP="00330FE8">
            <w:pPr>
              <w:spacing w:line="312" w:lineRule="auto"/>
              <w:ind w:left="-57" w:right="-694"/>
              <w:rPr>
                <w:szCs w:val="24"/>
              </w:rPr>
            </w:pPr>
            <w:r w:rsidRPr="003164D8">
              <w:rPr>
                <w:b/>
                <w:szCs w:val="24"/>
              </w:rPr>
              <w:t>E - pasts-</w:t>
            </w:r>
          </w:p>
        </w:tc>
        <w:tc>
          <w:tcPr>
            <w:tcW w:w="2443" w:type="dxa"/>
            <w:tcBorders>
              <w:top w:val="nil"/>
              <w:left w:val="nil"/>
              <w:bottom w:val="single" w:sz="4" w:space="0" w:color="auto"/>
              <w:right w:val="nil"/>
            </w:tcBorders>
            <w:hideMark/>
          </w:tcPr>
          <w:p w14:paraId="3721D5D1" w14:textId="77777777" w:rsidR="00227F3B" w:rsidRPr="003164D8" w:rsidRDefault="00C918BC" w:rsidP="00330FE8">
            <w:pPr>
              <w:spacing w:line="312" w:lineRule="auto"/>
              <w:ind w:left="-16" w:right="-108"/>
              <w:rPr>
                <w:szCs w:val="24"/>
              </w:rPr>
            </w:pPr>
            <w:r w:rsidRPr="00470E60">
              <w:rPr>
                <w:szCs w:val="24"/>
              </w:rPr>
              <w:t>info@</w:t>
            </w:r>
            <w:r>
              <w:rPr>
                <w:szCs w:val="24"/>
              </w:rPr>
              <w:t>possessor</w:t>
            </w:r>
            <w:r w:rsidRPr="00470E60">
              <w:rPr>
                <w:szCs w:val="24"/>
              </w:rPr>
              <w:t>.gov.lv</w:t>
            </w:r>
          </w:p>
        </w:tc>
      </w:tr>
    </w:tbl>
    <w:p w14:paraId="3504C86C" w14:textId="77777777" w:rsidR="00227F3B" w:rsidRPr="003164D8" w:rsidRDefault="00227F3B" w:rsidP="00330FE8">
      <w:pPr>
        <w:spacing w:line="312" w:lineRule="auto"/>
        <w:ind w:right="-694"/>
        <w:jc w:val="right"/>
        <w:rPr>
          <w:b/>
          <w:szCs w:val="24"/>
        </w:rPr>
      </w:pPr>
    </w:p>
    <w:tbl>
      <w:tblPr>
        <w:tblW w:w="9781" w:type="dxa"/>
        <w:tblLayout w:type="fixed"/>
        <w:tblLook w:val="04A0" w:firstRow="1" w:lastRow="0" w:firstColumn="1" w:lastColumn="0" w:noHBand="0" w:noVBand="1"/>
      </w:tblPr>
      <w:tblGrid>
        <w:gridCol w:w="4786"/>
        <w:gridCol w:w="4995"/>
      </w:tblGrid>
      <w:tr w:rsidR="003164D8" w:rsidRPr="003164D8" w14:paraId="746AE51D" w14:textId="77777777" w:rsidTr="00BC382B">
        <w:trPr>
          <w:cantSplit/>
        </w:trPr>
        <w:tc>
          <w:tcPr>
            <w:tcW w:w="4786" w:type="dxa"/>
            <w:vMerge w:val="restart"/>
            <w:hideMark/>
          </w:tcPr>
          <w:p w14:paraId="1389AC0E" w14:textId="77777777" w:rsidR="00227F3B" w:rsidRPr="003164D8" w:rsidRDefault="00227F3B" w:rsidP="00330FE8">
            <w:pPr>
              <w:spacing w:line="312" w:lineRule="auto"/>
              <w:ind w:right="-694"/>
              <w:rPr>
                <w:szCs w:val="24"/>
              </w:rPr>
            </w:pPr>
            <w:r w:rsidRPr="003164D8">
              <w:rPr>
                <w:szCs w:val="24"/>
              </w:rPr>
              <w:t xml:space="preserve">2. Paredzamā iepirkuma priekšmets - </w:t>
            </w:r>
          </w:p>
        </w:tc>
        <w:tc>
          <w:tcPr>
            <w:tcW w:w="4995" w:type="dxa"/>
            <w:tcBorders>
              <w:top w:val="nil"/>
              <w:left w:val="nil"/>
              <w:bottom w:val="single" w:sz="4" w:space="0" w:color="auto"/>
              <w:right w:val="nil"/>
            </w:tcBorders>
            <w:hideMark/>
          </w:tcPr>
          <w:p w14:paraId="239A603E" w14:textId="2B1CC633" w:rsidR="00227F3B" w:rsidRPr="003164D8" w:rsidRDefault="00E62420" w:rsidP="00330FE8">
            <w:pPr>
              <w:ind w:left="360"/>
              <w:jc w:val="center"/>
              <w:rPr>
                <w:b/>
                <w:szCs w:val="24"/>
              </w:rPr>
            </w:pPr>
            <w:r w:rsidRPr="00E968AB">
              <w:rPr>
                <w:b/>
              </w:rPr>
              <w:t xml:space="preserve">Dabīgā ūdens piegāde un ūdens </w:t>
            </w:r>
            <w:r w:rsidR="007314E2">
              <w:rPr>
                <w:b/>
              </w:rPr>
              <w:t>lietošanas</w:t>
            </w:r>
            <w:r w:rsidRPr="00E968AB">
              <w:rPr>
                <w:b/>
              </w:rPr>
              <w:t xml:space="preserve"> iekārtu noma</w:t>
            </w:r>
          </w:p>
        </w:tc>
      </w:tr>
      <w:tr w:rsidR="003164D8" w:rsidRPr="003164D8" w14:paraId="4D0834BC" w14:textId="77777777" w:rsidTr="00BC382B">
        <w:trPr>
          <w:cantSplit/>
        </w:trPr>
        <w:tc>
          <w:tcPr>
            <w:tcW w:w="4786" w:type="dxa"/>
            <w:vMerge/>
            <w:vAlign w:val="center"/>
            <w:hideMark/>
          </w:tcPr>
          <w:p w14:paraId="43E48B63" w14:textId="77777777" w:rsidR="00227F3B" w:rsidRPr="003164D8" w:rsidRDefault="00227F3B" w:rsidP="00330FE8">
            <w:pPr>
              <w:spacing w:line="312" w:lineRule="auto"/>
              <w:rPr>
                <w:szCs w:val="24"/>
              </w:rPr>
            </w:pPr>
          </w:p>
        </w:tc>
        <w:tc>
          <w:tcPr>
            <w:tcW w:w="4995" w:type="dxa"/>
            <w:tcBorders>
              <w:top w:val="single" w:sz="4" w:space="0" w:color="auto"/>
              <w:left w:val="nil"/>
              <w:bottom w:val="nil"/>
              <w:right w:val="nil"/>
            </w:tcBorders>
            <w:hideMark/>
          </w:tcPr>
          <w:p w14:paraId="31C42690" w14:textId="77777777" w:rsidR="00227F3B" w:rsidRPr="003164D8" w:rsidRDefault="00227F3B" w:rsidP="00330FE8">
            <w:pPr>
              <w:spacing w:line="312" w:lineRule="auto"/>
              <w:ind w:right="-694"/>
              <w:jc w:val="center"/>
              <w:rPr>
                <w:b/>
                <w:szCs w:val="24"/>
              </w:rPr>
            </w:pPr>
            <w:r w:rsidRPr="003164D8">
              <w:rPr>
                <w:b/>
                <w:szCs w:val="24"/>
              </w:rPr>
              <w:t>(nosaukums)</w:t>
            </w:r>
          </w:p>
        </w:tc>
      </w:tr>
    </w:tbl>
    <w:p w14:paraId="4EDBE2A4" w14:textId="77777777" w:rsidR="00A06C28" w:rsidRPr="003164D8" w:rsidRDefault="00227F3B" w:rsidP="00330FE8">
      <w:pPr>
        <w:tabs>
          <w:tab w:val="left" w:pos="1980"/>
        </w:tabs>
        <w:spacing w:line="312" w:lineRule="auto"/>
        <w:ind w:left="-180" w:right="-694"/>
        <w:jc w:val="both"/>
        <w:rPr>
          <w:b/>
          <w:szCs w:val="24"/>
        </w:rPr>
      </w:pPr>
      <w:r w:rsidRPr="003164D8">
        <w:rPr>
          <w:b/>
          <w:szCs w:val="24"/>
        </w:rPr>
        <w:t xml:space="preserve"> </w:t>
      </w:r>
    </w:p>
    <w:p w14:paraId="64929F51" w14:textId="5524980F" w:rsidR="00227F3B" w:rsidRPr="003164D8" w:rsidRDefault="00227F3B" w:rsidP="00330FE8">
      <w:pPr>
        <w:tabs>
          <w:tab w:val="left" w:pos="1980"/>
        </w:tabs>
        <w:spacing w:line="312" w:lineRule="auto"/>
        <w:ind w:right="-694"/>
        <w:jc w:val="both"/>
        <w:rPr>
          <w:b/>
          <w:szCs w:val="24"/>
        </w:rPr>
      </w:pPr>
      <w:r w:rsidRPr="003164D8">
        <w:rPr>
          <w:b/>
          <w:szCs w:val="24"/>
        </w:rPr>
        <w:t xml:space="preserve"> </w:t>
      </w:r>
      <w:r w:rsidRPr="003164D8">
        <w:rPr>
          <w:szCs w:val="24"/>
        </w:rPr>
        <w:t>3. Identifikācijas numurs</w:t>
      </w:r>
      <w:r w:rsidR="00BC382B">
        <w:rPr>
          <w:b/>
          <w:szCs w:val="24"/>
        </w:rPr>
        <w:t xml:space="preserve"> – </w:t>
      </w:r>
      <w:r w:rsidR="00A62F56">
        <w:rPr>
          <w:b/>
          <w:szCs w:val="24"/>
        </w:rPr>
        <w:t>POSSESSOR/202</w:t>
      </w:r>
      <w:r w:rsidR="003F3732">
        <w:rPr>
          <w:b/>
          <w:szCs w:val="24"/>
        </w:rPr>
        <w:t>1/</w:t>
      </w:r>
      <w:r w:rsidR="00CE35C0">
        <w:rPr>
          <w:b/>
          <w:szCs w:val="24"/>
        </w:rPr>
        <w:t>83</w:t>
      </w:r>
    </w:p>
    <w:tbl>
      <w:tblPr>
        <w:tblW w:w="9781" w:type="dxa"/>
        <w:tblLayout w:type="fixed"/>
        <w:tblLook w:val="04A0" w:firstRow="1" w:lastRow="0" w:firstColumn="1" w:lastColumn="0" w:noHBand="0" w:noVBand="1"/>
      </w:tblPr>
      <w:tblGrid>
        <w:gridCol w:w="4503"/>
        <w:gridCol w:w="5278"/>
      </w:tblGrid>
      <w:tr w:rsidR="003164D8" w:rsidRPr="003164D8" w14:paraId="019D4639" w14:textId="77777777" w:rsidTr="00BC382B">
        <w:trPr>
          <w:cantSplit/>
        </w:trPr>
        <w:tc>
          <w:tcPr>
            <w:tcW w:w="4503" w:type="dxa"/>
            <w:vMerge w:val="restart"/>
            <w:hideMark/>
          </w:tcPr>
          <w:p w14:paraId="67F6DC49" w14:textId="77777777" w:rsidR="00F72FD1" w:rsidRPr="003164D8" w:rsidRDefault="00227F3B" w:rsidP="00330FE8">
            <w:pPr>
              <w:spacing w:line="312" w:lineRule="auto"/>
              <w:ind w:left="-180" w:right="-57"/>
              <w:rPr>
                <w:szCs w:val="24"/>
              </w:rPr>
            </w:pPr>
            <w:r w:rsidRPr="003164D8">
              <w:rPr>
                <w:szCs w:val="24"/>
              </w:rPr>
              <w:t xml:space="preserve">  </w:t>
            </w:r>
          </w:p>
          <w:p w14:paraId="046DD203" w14:textId="77777777" w:rsidR="00227F3B" w:rsidRPr="003164D8" w:rsidRDefault="00A1282C" w:rsidP="00330FE8">
            <w:pPr>
              <w:spacing w:line="312" w:lineRule="auto"/>
              <w:ind w:right="-57"/>
              <w:rPr>
                <w:szCs w:val="24"/>
              </w:rPr>
            </w:pPr>
            <w:r w:rsidRPr="003164D8">
              <w:rPr>
                <w:szCs w:val="24"/>
              </w:rPr>
              <w:t>4</w:t>
            </w:r>
            <w:r w:rsidR="00227F3B" w:rsidRPr="003164D8">
              <w:rPr>
                <w:szCs w:val="24"/>
              </w:rPr>
              <w:t>. Paredzamā līgumcena EUR (bez PVN) -</w:t>
            </w:r>
          </w:p>
        </w:tc>
        <w:tc>
          <w:tcPr>
            <w:tcW w:w="5278" w:type="dxa"/>
            <w:tcBorders>
              <w:top w:val="nil"/>
              <w:left w:val="nil"/>
              <w:bottom w:val="single" w:sz="4" w:space="0" w:color="auto"/>
              <w:right w:val="nil"/>
            </w:tcBorders>
            <w:hideMark/>
          </w:tcPr>
          <w:p w14:paraId="041E6960" w14:textId="77777777" w:rsidR="00F72FD1" w:rsidRPr="003164D8" w:rsidRDefault="00F72FD1" w:rsidP="00330FE8">
            <w:pPr>
              <w:spacing w:line="312" w:lineRule="auto"/>
              <w:ind w:left="612"/>
              <w:jc w:val="center"/>
              <w:rPr>
                <w:b/>
                <w:szCs w:val="24"/>
              </w:rPr>
            </w:pPr>
          </w:p>
          <w:p w14:paraId="1DBD48C4" w14:textId="77777777" w:rsidR="00227F3B" w:rsidRPr="003164D8" w:rsidRDefault="00330FE8" w:rsidP="00330FE8">
            <w:pPr>
              <w:spacing w:line="312" w:lineRule="auto"/>
              <w:ind w:left="612"/>
              <w:jc w:val="center"/>
              <w:rPr>
                <w:b/>
                <w:szCs w:val="24"/>
              </w:rPr>
            </w:pPr>
            <w:r w:rsidRPr="003164D8">
              <w:rPr>
                <w:b/>
              </w:rPr>
              <w:t>līdz 9999.99 EUR bez PVN</w:t>
            </w:r>
          </w:p>
        </w:tc>
      </w:tr>
      <w:tr w:rsidR="00227F3B" w:rsidRPr="003164D8" w14:paraId="35699BBA" w14:textId="77777777" w:rsidTr="00BC382B">
        <w:trPr>
          <w:cantSplit/>
        </w:trPr>
        <w:tc>
          <w:tcPr>
            <w:tcW w:w="4503" w:type="dxa"/>
            <w:vMerge/>
            <w:vAlign w:val="center"/>
            <w:hideMark/>
          </w:tcPr>
          <w:p w14:paraId="099BA2F8" w14:textId="77777777" w:rsidR="00227F3B" w:rsidRPr="003164D8" w:rsidRDefault="00227F3B" w:rsidP="00330FE8">
            <w:pPr>
              <w:spacing w:line="312" w:lineRule="auto"/>
              <w:rPr>
                <w:szCs w:val="24"/>
              </w:rPr>
            </w:pPr>
          </w:p>
        </w:tc>
        <w:tc>
          <w:tcPr>
            <w:tcW w:w="5278" w:type="dxa"/>
            <w:tcBorders>
              <w:top w:val="single" w:sz="4" w:space="0" w:color="auto"/>
              <w:left w:val="nil"/>
              <w:bottom w:val="nil"/>
              <w:right w:val="nil"/>
            </w:tcBorders>
          </w:tcPr>
          <w:p w14:paraId="32C7C8A8" w14:textId="77777777" w:rsidR="00227F3B" w:rsidRPr="003164D8" w:rsidRDefault="00227F3B" w:rsidP="00330FE8">
            <w:pPr>
              <w:spacing w:line="312" w:lineRule="auto"/>
              <w:jc w:val="center"/>
              <w:rPr>
                <w:b/>
                <w:szCs w:val="24"/>
              </w:rPr>
            </w:pPr>
          </w:p>
        </w:tc>
      </w:tr>
    </w:tbl>
    <w:p w14:paraId="2F8803BA" w14:textId="77777777" w:rsidR="00227F3B" w:rsidRPr="003164D8" w:rsidRDefault="00227F3B" w:rsidP="00330FE8">
      <w:pPr>
        <w:spacing w:line="312" w:lineRule="auto"/>
        <w:jc w:val="both"/>
        <w:rPr>
          <w:b/>
          <w:szCs w:val="24"/>
        </w:rPr>
      </w:pPr>
    </w:p>
    <w:tbl>
      <w:tblPr>
        <w:tblW w:w="9781" w:type="dxa"/>
        <w:tblLayout w:type="fixed"/>
        <w:tblLook w:val="04A0" w:firstRow="1" w:lastRow="0" w:firstColumn="1" w:lastColumn="0" w:noHBand="0" w:noVBand="1"/>
      </w:tblPr>
      <w:tblGrid>
        <w:gridCol w:w="4503"/>
        <w:gridCol w:w="5278"/>
      </w:tblGrid>
      <w:tr w:rsidR="003164D8" w:rsidRPr="005441D3" w14:paraId="7920624C" w14:textId="77777777" w:rsidTr="00BC382B">
        <w:trPr>
          <w:cantSplit/>
        </w:trPr>
        <w:tc>
          <w:tcPr>
            <w:tcW w:w="4503" w:type="dxa"/>
            <w:vMerge w:val="restart"/>
            <w:hideMark/>
          </w:tcPr>
          <w:p w14:paraId="1003CDF1" w14:textId="753DDAE6" w:rsidR="00227F3B" w:rsidRPr="005441D3" w:rsidRDefault="00227F3B" w:rsidP="00330FE8">
            <w:pPr>
              <w:spacing w:line="312" w:lineRule="auto"/>
              <w:ind w:right="-694"/>
              <w:rPr>
                <w:szCs w:val="24"/>
              </w:rPr>
            </w:pPr>
            <w:r w:rsidRPr="005441D3">
              <w:rPr>
                <w:szCs w:val="24"/>
              </w:rPr>
              <w:t xml:space="preserve">5. Kontaktpersona informācijas saņemšanai </w:t>
            </w:r>
          </w:p>
          <w:p w14:paraId="7D004215" w14:textId="77777777" w:rsidR="00227F3B" w:rsidRPr="005441D3" w:rsidRDefault="00227F3B" w:rsidP="00330FE8">
            <w:pPr>
              <w:spacing w:line="312" w:lineRule="auto"/>
              <w:ind w:left="180" w:right="-694"/>
              <w:jc w:val="both"/>
              <w:rPr>
                <w:szCs w:val="24"/>
              </w:rPr>
            </w:pPr>
            <w:r w:rsidRPr="005441D3">
              <w:rPr>
                <w:szCs w:val="24"/>
              </w:rPr>
              <w:t>par iepirkumu</w:t>
            </w:r>
            <w:r w:rsidRPr="005441D3">
              <w:rPr>
                <w:b/>
                <w:szCs w:val="24"/>
              </w:rPr>
              <w:t xml:space="preserve"> </w:t>
            </w:r>
          </w:p>
        </w:tc>
        <w:tc>
          <w:tcPr>
            <w:tcW w:w="5278" w:type="dxa"/>
            <w:tcBorders>
              <w:top w:val="nil"/>
              <w:left w:val="nil"/>
              <w:bottom w:val="single" w:sz="4" w:space="0" w:color="auto"/>
              <w:right w:val="nil"/>
            </w:tcBorders>
            <w:hideMark/>
          </w:tcPr>
          <w:p w14:paraId="66C6FEF5" w14:textId="77777777" w:rsidR="00330FE8" w:rsidRPr="005441D3" w:rsidRDefault="00330FE8" w:rsidP="00330FE8">
            <w:pPr>
              <w:spacing w:line="312" w:lineRule="auto"/>
              <w:ind w:right="-108"/>
              <w:jc w:val="center"/>
              <w:rPr>
                <w:b/>
              </w:rPr>
            </w:pPr>
            <w:r w:rsidRPr="005441D3">
              <w:rPr>
                <w:b/>
              </w:rPr>
              <w:t>Eva Jonāse 67021336</w:t>
            </w:r>
          </w:p>
          <w:p w14:paraId="7B2FF03E" w14:textId="77777777" w:rsidR="00227F3B" w:rsidRPr="005441D3" w:rsidRDefault="00364B1A" w:rsidP="00330FE8">
            <w:pPr>
              <w:spacing w:line="312" w:lineRule="auto"/>
              <w:ind w:right="-108"/>
              <w:jc w:val="center"/>
              <w:rPr>
                <w:b/>
                <w:szCs w:val="24"/>
              </w:rPr>
            </w:pPr>
            <w:hyperlink r:id="rId8" w:history="1">
              <w:r w:rsidR="0001347B" w:rsidRPr="005441D3">
                <w:rPr>
                  <w:rStyle w:val="Hipersaite"/>
                  <w:color w:val="auto"/>
                  <w:u w:val="none"/>
                </w:rPr>
                <w:t>Eva.Jonase@possessor.gov.lv</w:t>
              </w:r>
            </w:hyperlink>
          </w:p>
        </w:tc>
      </w:tr>
      <w:tr w:rsidR="00227F3B" w:rsidRPr="005441D3" w14:paraId="2E1A18E5" w14:textId="77777777" w:rsidTr="00BC382B">
        <w:trPr>
          <w:cantSplit/>
        </w:trPr>
        <w:tc>
          <w:tcPr>
            <w:tcW w:w="4503" w:type="dxa"/>
            <w:vMerge/>
            <w:vAlign w:val="center"/>
            <w:hideMark/>
          </w:tcPr>
          <w:p w14:paraId="6A67ED7A" w14:textId="77777777" w:rsidR="00227F3B" w:rsidRPr="005441D3" w:rsidRDefault="00227F3B" w:rsidP="00330FE8">
            <w:pPr>
              <w:spacing w:line="312" w:lineRule="auto"/>
              <w:rPr>
                <w:szCs w:val="24"/>
              </w:rPr>
            </w:pPr>
          </w:p>
        </w:tc>
        <w:tc>
          <w:tcPr>
            <w:tcW w:w="5278" w:type="dxa"/>
            <w:tcBorders>
              <w:top w:val="single" w:sz="4" w:space="0" w:color="auto"/>
              <w:left w:val="nil"/>
              <w:bottom w:val="nil"/>
              <w:right w:val="nil"/>
            </w:tcBorders>
            <w:hideMark/>
          </w:tcPr>
          <w:p w14:paraId="300E4281" w14:textId="77777777" w:rsidR="00227F3B" w:rsidRPr="005441D3" w:rsidRDefault="00330FE8" w:rsidP="00330FE8">
            <w:pPr>
              <w:spacing w:line="312" w:lineRule="auto"/>
              <w:jc w:val="center"/>
              <w:rPr>
                <w:b/>
                <w:szCs w:val="24"/>
              </w:rPr>
            </w:pPr>
            <w:r w:rsidRPr="005441D3">
              <w:rPr>
                <w:b/>
                <w:sz w:val="20"/>
              </w:rPr>
              <w:t>(vārds, uzvārds, tālruņa numurs un e-pasta adrese)</w:t>
            </w:r>
          </w:p>
        </w:tc>
      </w:tr>
    </w:tbl>
    <w:p w14:paraId="3A39CE5A" w14:textId="77777777" w:rsidR="00A06C28" w:rsidRPr="005441D3" w:rsidRDefault="00A06C28" w:rsidP="00330FE8">
      <w:pPr>
        <w:spacing w:line="312" w:lineRule="auto"/>
        <w:rPr>
          <w:b/>
          <w:szCs w:val="24"/>
        </w:rPr>
      </w:pPr>
    </w:p>
    <w:p w14:paraId="28271CC7" w14:textId="77777777" w:rsidR="0001347B" w:rsidRDefault="0001347B" w:rsidP="00330FE8">
      <w:pPr>
        <w:spacing w:line="312" w:lineRule="auto"/>
        <w:rPr>
          <w:b/>
          <w:szCs w:val="24"/>
        </w:rPr>
      </w:pPr>
    </w:p>
    <w:p w14:paraId="7F87BA28" w14:textId="1A721FFD" w:rsidR="00A62F56" w:rsidRDefault="00E62420" w:rsidP="00330FE8">
      <w:pPr>
        <w:spacing w:line="312" w:lineRule="auto"/>
        <w:rPr>
          <w:b/>
          <w:szCs w:val="24"/>
        </w:rPr>
      </w:pPr>
      <w:r>
        <w:rPr>
          <w:b/>
          <w:szCs w:val="24"/>
        </w:rPr>
        <w:t>6</w:t>
      </w:r>
      <w:r w:rsidR="0001347B" w:rsidRPr="00470E60">
        <w:rPr>
          <w:b/>
          <w:szCs w:val="24"/>
        </w:rPr>
        <w:t>. Piedāvājumu iesniegšanas termiņš:</w:t>
      </w:r>
      <w:r w:rsidR="0001347B" w:rsidRPr="00470E60">
        <w:rPr>
          <w:szCs w:val="24"/>
        </w:rPr>
        <w:t xml:space="preserve"> </w:t>
      </w:r>
      <w:r w:rsidR="0001347B" w:rsidRPr="00470E60">
        <w:rPr>
          <w:b/>
          <w:szCs w:val="24"/>
        </w:rPr>
        <w:t>līdz 20</w:t>
      </w:r>
      <w:r w:rsidR="00A62F56">
        <w:rPr>
          <w:b/>
          <w:szCs w:val="24"/>
        </w:rPr>
        <w:t>2</w:t>
      </w:r>
      <w:r w:rsidR="003F3732">
        <w:rPr>
          <w:b/>
          <w:szCs w:val="24"/>
        </w:rPr>
        <w:t>1</w:t>
      </w:r>
      <w:r w:rsidR="0001347B" w:rsidRPr="00470E60">
        <w:rPr>
          <w:b/>
          <w:szCs w:val="24"/>
        </w:rPr>
        <w:t xml:space="preserve">.gada </w:t>
      </w:r>
      <w:r w:rsidR="00CE35C0">
        <w:rPr>
          <w:b/>
          <w:szCs w:val="24"/>
        </w:rPr>
        <w:t>15.decembra</w:t>
      </w:r>
      <w:r w:rsidR="00C267BD">
        <w:rPr>
          <w:b/>
          <w:szCs w:val="24"/>
        </w:rPr>
        <w:t xml:space="preserve"> </w:t>
      </w:r>
      <w:r w:rsidR="0001347B" w:rsidRPr="0028545C">
        <w:rPr>
          <w:b/>
          <w:szCs w:val="24"/>
        </w:rPr>
        <w:t>plkst.</w:t>
      </w:r>
      <w:r w:rsidR="003F3732">
        <w:rPr>
          <w:b/>
          <w:szCs w:val="24"/>
        </w:rPr>
        <w:t>15</w:t>
      </w:r>
      <w:r w:rsidR="0001347B">
        <w:rPr>
          <w:b/>
          <w:szCs w:val="24"/>
        </w:rPr>
        <w:t>.00</w:t>
      </w:r>
      <w:r w:rsidR="0001347B" w:rsidRPr="0028545C">
        <w:rPr>
          <w:b/>
          <w:szCs w:val="24"/>
        </w:rPr>
        <w:t xml:space="preserve"> </w:t>
      </w:r>
    </w:p>
    <w:p w14:paraId="14FD95C2" w14:textId="7061C893" w:rsidR="00A62F56" w:rsidRDefault="00A62F56" w:rsidP="00A62F56">
      <w:pPr>
        <w:spacing w:line="312" w:lineRule="auto"/>
        <w:rPr>
          <w:szCs w:val="24"/>
        </w:rPr>
      </w:pPr>
      <w:r>
        <w:rPr>
          <w:b/>
          <w:szCs w:val="24"/>
        </w:rPr>
        <w:t>SIA</w:t>
      </w:r>
      <w:r w:rsidR="0001347B">
        <w:rPr>
          <w:b/>
          <w:szCs w:val="24"/>
        </w:rPr>
        <w:t xml:space="preserve"> </w:t>
      </w:r>
      <w:r>
        <w:rPr>
          <w:b/>
          <w:szCs w:val="24"/>
        </w:rPr>
        <w:t>“Publisko aktīvu pārvaldītājs Possessor”</w:t>
      </w:r>
      <w:r w:rsidRPr="00470E60">
        <w:rPr>
          <w:szCs w:val="24"/>
        </w:rPr>
        <w:t>, K.Valdemāra ielā 31</w:t>
      </w:r>
      <w:r>
        <w:rPr>
          <w:szCs w:val="24"/>
        </w:rPr>
        <w:t>, Rīgā, LV-1887.</w:t>
      </w:r>
    </w:p>
    <w:p w14:paraId="7258A69C" w14:textId="77777777" w:rsidR="00E62420" w:rsidRPr="00470E60" w:rsidRDefault="00E62420" w:rsidP="00A62F56">
      <w:pPr>
        <w:spacing w:line="312" w:lineRule="auto"/>
        <w:rPr>
          <w:szCs w:val="24"/>
        </w:rPr>
      </w:pPr>
    </w:p>
    <w:tbl>
      <w:tblPr>
        <w:tblW w:w="9356" w:type="dxa"/>
        <w:tblLayout w:type="fixed"/>
        <w:tblLook w:val="04A0" w:firstRow="1" w:lastRow="0" w:firstColumn="1" w:lastColumn="0" w:noHBand="0" w:noVBand="1"/>
      </w:tblPr>
      <w:tblGrid>
        <w:gridCol w:w="4788"/>
        <w:gridCol w:w="4568"/>
      </w:tblGrid>
      <w:tr w:rsidR="003164D8" w:rsidRPr="003164D8" w14:paraId="20C41A50" w14:textId="77777777" w:rsidTr="00E62420">
        <w:trPr>
          <w:cantSplit/>
        </w:trPr>
        <w:tc>
          <w:tcPr>
            <w:tcW w:w="4788" w:type="dxa"/>
            <w:vMerge w:val="restart"/>
            <w:hideMark/>
          </w:tcPr>
          <w:p w14:paraId="5F66E574" w14:textId="71C219A3" w:rsidR="00227F3B" w:rsidRPr="003164D8" w:rsidRDefault="00E62420" w:rsidP="0048425F">
            <w:pPr>
              <w:spacing w:line="312" w:lineRule="auto"/>
              <w:ind w:right="-694"/>
              <w:rPr>
                <w:szCs w:val="24"/>
              </w:rPr>
            </w:pPr>
            <w:r>
              <w:rPr>
                <w:szCs w:val="24"/>
              </w:rPr>
              <w:t>7</w:t>
            </w:r>
            <w:r w:rsidR="00227F3B" w:rsidRPr="003164D8">
              <w:rPr>
                <w:szCs w:val="24"/>
              </w:rPr>
              <w:t xml:space="preserve">. Publicēšanas datums </w:t>
            </w:r>
          </w:p>
        </w:tc>
        <w:tc>
          <w:tcPr>
            <w:tcW w:w="4568" w:type="dxa"/>
            <w:tcBorders>
              <w:top w:val="nil"/>
              <w:left w:val="nil"/>
              <w:right w:val="nil"/>
            </w:tcBorders>
            <w:hideMark/>
          </w:tcPr>
          <w:p w14:paraId="2CADC0A4" w14:textId="77777777" w:rsidR="00044F9F" w:rsidRPr="003164D8" w:rsidRDefault="00044F9F" w:rsidP="003F3732">
            <w:pPr>
              <w:spacing w:line="312" w:lineRule="auto"/>
              <w:ind w:right="-108"/>
              <w:jc w:val="center"/>
              <w:rPr>
                <w:b/>
                <w:szCs w:val="24"/>
              </w:rPr>
            </w:pPr>
          </w:p>
        </w:tc>
      </w:tr>
      <w:tr w:rsidR="00227F3B" w:rsidRPr="003164D8" w14:paraId="67AAD2FC" w14:textId="77777777" w:rsidTr="00E62420">
        <w:trPr>
          <w:cantSplit/>
        </w:trPr>
        <w:tc>
          <w:tcPr>
            <w:tcW w:w="4788" w:type="dxa"/>
            <w:vMerge/>
            <w:vAlign w:val="center"/>
            <w:hideMark/>
          </w:tcPr>
          <w:p w14:paraId="1E323486" w14:textId="77777777" w:rsidR="00227F3B" w:rsidRPr="003164D8" w:rsidRDefault="00227F3B" w:rsidP="000348D1">
            <w:pPr>
              <w:spacing w:line="312" w:lineRule="auto"/>
              <w:rPr>
                <w:szCs w:val="24"/>
              </w:rPr>
            </w:pPr>
          </w:p>
        </w:tc>
        <w:tc>
          <w:tcPr>
            <w:tcW w:w="4568" w:type="dxa"/>
            <w:tcBorders>
              <w:left w:val="nil"/>
              <w:bottom w:val="single" w:sz="4" w:space="0" w:color="auto"/>
              <w:right w:val="nil"/>
            </w:tcBorders>
            <w:hideMark/>
          </w:tcPr>
          <w:p w14:paraId="4870CF34" w14:textId="177BC5A3" w:rsidR="00E62420" w:rsidRDefault="00CE35C0" w:rsidP="0001347B">
            <w:pPr>
              <w:spacing w:line="312" w:lineRule="auto"/>
              <w:ind w:right="-101"/>
              <w:jc w:val="center"/>
              <w:rPr>
                <w:b/>
                <w:szCs w:val="24"/>
              </w:rPr>
            </w:pPr>
            <w:r>
              <w:rPr>
                <w:b/>
                <w:szCs w:val="24"/>
              </w:rPr>
              <w:t>06.12.2021.</w:t>
            </w:r>
          </w:p>
          <w:p w14:paraId="0715BAC5" w14:textId="10446891" w:rsidR="00227F3B" w:rsidRPr="003164D8" w:rsidRDefault="00227F3B" w:rsidP="0001347B">
            <w:pPr>
              <w:spacing w:line="312" w:lineRule="auto"/>
              <w:ind w:right="-101"/>
              <w:jc w:val="center"/>
              <w:rPr>
                <w:b/>
                <w:szCs w:val="24"/>
              </w:rPr>
            </w:pPr>
          </w:p>
        </w:tc>
      </w:tr>
      <w:tr w:rsidR="00E62420" w:rsidRPr="003164D8" w14:paraId="7CEC6808" w14:textId="77777777" w:rsidTr="00E62420">
        <w:trPr>
          <w:cantSplit/>
        </w:trPr>
        <w:tc>
          <w:tcPr>
            <w:tcW w:w="4788" w:type="dxa"/>
            <w:vAlign w:val="center"/>
          </w:tcPr>
          <w:p w14:paraId="19FA327A" w14:textId="77777777" w:rsidR="00E62420" w:rsidRPr="003164D8" w:rsidRDefault="00E62420" w:rsidP="000348D1">
            <w:pPr>
              <w:spacing w:line="312" w:lineRule="auto"/>
              <w:rPr>
                <w:szCs w:val="24"/>
              </w:rPr>
            </w:pPr>
          </w:p>
        </w:tc>
        <w:tc>
          <w:tcPr>
            <w:tcW w:w="4568" w:type="dxa"/>
            <w:tcBorders>
              <w:top w:val="single" w:sz="4" w:space="0" w:color="auto"/>
              <w:left w:val="nil"/>
              <w:bottom w:val="nil"/>
              <w:right w:val="nil"/>
            </w:tcBorders>
          </w:tcPr>
          <w:p w14:paraId="2E6F3FB9" w14:textId="2B6C40DE" w:rsidR="00E62420" w:rsidRDefault="00E62420" w:rsidP="0001347B">
            <w:pPr>
              <w:spacing w:line="312" w:lineRule="auto"/>
              <w:ind w:right="-101"/>
              <w:jc w:val="center"/>
              <w:rPr>
                <w:b/>
                <w:szCs w:val="24"/>
              </w:rPr>
            </w:pPr>
            <w:r w:rsidRPr="003164D8">
              <w:rPr>
                <w:b/>
                <w:szCs w:val="24"/>
              </w:rPr>
              <w:t>(diena/mēnesis/gads)</w:t>
            </w:r>
          </w:p>
        </w:tc>
      </w:tr>
    </w:tbl>
    <w:p w14:paraId="1F6CE8F6" w14:textId="77777777" w:rsidR="00F72FD1" w:rsidRPr="003164D8" w:rsidRDefault="00F72FD1" w:rsidP="00227F3B">
      <w:pPr>
        <w:spacing w:line="312" w:lineRule="auto"/>
        <w:rPr>
          <w:szCs w:val="24"/>
        </w:rPr>
      </w:pPr>
    </w:p>
    <w:p w14:paraId="3031EFEC" w14:textId="77777777" w:rsidR="00227F3B" w:rsidRPr="003164D8" w:rsidRDefault="00227F3B" w:rsidP="00227F3B">
      <w:pPr>
        <w:spacing w:line="312" w:lineRule="auto"/>
        <w:rPr>
          <w:szCs w:val="24"/>
        </w:rPr>
      </w:pPr>
      <w:r w:rsidRPr="003164D8">
        <w:rPr>
          <w:szCs w:val="24"/>
        </w:rPr>
        <w:t>Pielikumā: Iepirkuma materiāli</w:t>
      </w:r>
    </w:p>
    <w:p w14:paraId="06CE0050" w14:textId="77777777" w:rsidR="00F72FD1" w:rsidRPr="003164D8" w:rsidRDefault="00F72FD1" w:rsidP="004B5456">
      <w:pPr>
        <w:jc w:val="right"/>
        <w:rPr>
          <w:color w:val="FF0000"/>
          <w:szCs w:val="24"/>
        </w:rPr>
      </w:pPr>
    </w:p>
    <w:p w14:paraId="27EEACCB" w14:textId="77777777" w:rsidR="00F72FD1" w:rsidRPr="003164D8" w:rsidRDefault="00F72FD1" w:rsidP="004B5456">
      <w:pPr>
        <w:jc w:val="right"/>
        <w:rPr>
          <w:color w:val="FF0000"/>
          <w:szCs w:val="24"/>
        </w:rPr>
      </w:pPr>
    </w:p>
    <w:p w14:paraId="0A67B646" w14:textId="77777777" w:rsidR="00F72FD1" w:rsidRPr="003164D8" w:rsidRDefault="00F72FD1" w:rsidP="004B5456">
      <w:pPr>
        <w:jc w:val="right"/>
        <w:rPr>
          <w:color w:val="FF0000"/>
          <w:szCs w:val="24"/>
        </w:rPr>
      </w:pPr>
    </w:p>
    <w:p w14:paraId="47C85CB1" w14:textId="77777777" w:rsidR="00F72FD1" w:rsidRPr="003164D8" w:rsidRDefault="00F72FD1" w:rsidP="004B5456">
      <w:pPr>
        <w:jc w:val="right"/>
        <w:rPr>
          <w:color w:val="FF0000"/>
          <w:szCs w:val="24"/>
        </w:rPr>
      </w:pPr>
    </w:p>
    <w:p w14:paraId="6C98D428" w14:textId="77777777" w:rsidR="0048425F" w:rsidRDefault="0048425F" w:rsidP="004B5456">
      <w:pPr>
        <w:jc w:val="right"/>
        <w:rPr>
          <w:szCs w:val="24"/>
        </w:rPr>
      </w:pPr>
    </w:p>
    <w:p w14:paraId="3E0FE4EA" w14:textId="77777777" w:rsidR="0048425F" w:rsidRDefault="0048425F" w:rsidP="004B5456">
      <w:pPr>
        <w:jc w:val="right"/>
        <w:rPr>
          <w:szCs w:val="24"/>
        </w:rPr>
      </w:pPr>
    </w:p>
    <w:p w14:paraId="2729036D" w14:textId="5B7D671C" w:rsidR="007D5FB2" w:rsidRDefault="007D5FB2" w:rsidP="004B5456">
      <w:pPr>
        <w:jc w:val="right"/>
        <w:rPr>
          <w:szCs w:val="24"/>
        </w:rPr>
      </w:pPr>
    </w:p>
    <w:p w14:paraId="74E98EC3" w14:textId="77777777" w:rsidR="00E62420" w:rsidRDefault="00E62420" w:rsidP="004B5456">
      <w:pPr>
        <w:jc w:val="right"/>
        <w:rPr>
          <w:szCs w:val="24"/>
        </w:rPr>
      </w:pPr>
    </w:p>
    <w:p w14:paraId="647D4A42" w14:textId="77777777" w:rsidR="00B35C31" w:rsidRDefault="00B35C31" w:rsidP="004B5456">
      <w:pPr>
        <w:jc w:val="right"/>
        <w:rPr>
          <w:szCs w:val="24"/>
        </w:rPr>
      </w:pPr>
    </w:p>
    <w:p w14:paraId="6EA904A8" w14:textId="77777777" w:rsidR="00B35C31" w:rsidRDefault="00B35C31" w:rsidP="004B5456">
      <w:pPr>
        <w:jc w:val="right"/>
        <w:rPr>
          <w:szCs w:val="24"/>
        </w:rPr>
      </w:pPr>
    </w:p>
    <w:p w14:paraId="70283892" w14:textId="77777777" w:rsidR="00745E2D" w:rsidRDefault="00745E2D" w:rsidP="004B5456">
      <w:pPr>
        <w:jc w:val="right"/>
        <w:rPr>
          <w:szCs w:val="24"/>
        </w:rPr>
      </w:pPr>
    </w:p>
    <w:p w14:paraId="28F200DD" w14:textId="77777777" w:rsidR="00745E2D" w:rsidRDefault="00745E2D" w:rsidP="004B5456">
      <w:pPr>
        <w:jc w:val="right"/>
        <w:rPr>
          <w:szCs w:val="24"/>
        </w:rPr>
      </w:pPr>
    </w:p>
    <w:p w14:paraId="02CDAB85" w14:textId="520F1DAB" w:rsidR="004B5456" w:rsidRPr="003164D8" w:rsidRDefault="004B5456" w:rsidP="004B5456">
      <w:pPr>
        <w:jc w:val="right"/>
        <w:rPr>
          <w:szCs w:val="24"/>
        </w:rPr>
      </w:pPr>
      <w:r w:rsidRPr="003164D8">
        <w:rPr>
          <w:szCs w:val="24"/>
        </w:rPr>
        <w:lastRenderedPageBreak/>
        <w:t xml:space="preserve">Apstiprināts: </w:t>
      </w:r>
    </w:p>
    <w:p w14:paraId="2739BDDF" w14:textId="77777777" w:rsidR="004B5456" w:rsidRPr="003164D8" w:rsidRDefault="004B5456" w:rsidP="004B5456">
      <w:pPr>
        <w:jc w:val="right"/>
        <w:rPr>
          <w:szCs w:val="24"/>
        </w:rPr>
      </w:pPr>
      <w:r w:rsidRPr="003164D8">
        <w:rPr>
          <w:szCs w:val="24"/>
        </w:rPr>
        <w:t>iepirkuma komisijas sēdē</w:t>
      </w:r>
    </w:p>
    <w:p w14:paraId="6D35E276" w14:textId="12F0F391" w:rsidR="004B5456" w:rsidRPr="003164D8" w:rsidRDefault="00994CF4" w:rsidP="004B5456">
      <w:pPr>
        <w:jc w:val="right"/>
        <w:rPr>
          <w:szCs w:val="24"/>
        </w:rPr>
      </w:pPr>
      <w:r>
        <w:rPr>
          <w:szCs w:val="24"/>
        </w:rPr>
        <w:t>20</w:t>
      </w:r>
      <w:r w:rsidR="00A62F56">
        <w:rPr>
          <w:szCs w:val="24"/>
        </w:rPr>
        <w:t>2</w:t>
      </w:r>
      <w:r w:rsidR="003F3732">
        <w:rPr>
          <w:szCs w:val="24"/>
        </w:rPr>
        <w:t>1</w:t>
      </w:r>
      <w:r w:rsidR="004B5456" w:rsidRPr="003164D8">
        <w:rPr>
          <w:szCs w:val="24"/>
        </w:rPr>
        <w:t>.</w:t>
      </w:r>
      <w:r w:rsidR="00126FC2" w:rsidRPr="003164D8">
        <w:rPr>
          <w:szCs w:val="24"/>
        </w:rPr>
        <w:t xml:space="preserve">gada </w:t>
      </w:r>
      <w:r w:rsidR="00CE35C0">
        <w:rPr>
          <w:szCs w:val="24"/>
        </w:rPr>
        <w:t>6.decembrī</w:t>
      </w:r>
    </w:p>
    <w:p w14:paraId="473DC087" w14:textId="15C7B2EA" w:rsidR="004B5456" w:rsidRPr="003164D8" w:rsidRDefault="004B5456" w:rsidP="004B5456">
      <w:pPr>
        <w:jc w:val="right"/>
        <w:rPr>
          <w:szCs w:val="24"/>
        </w:rPr>
      </w:pPr>
      <w:r w:rsidRPr="003164D8">
        <w:rPr>
          <w:szCs w:val="24"/>
        </w:rPr>
        <w:t>ar protokolu Nr.</w:t>
      </w:r>
      <w:r w:rsidR="00CE35C0">
        <w:rPr>
          <w:szCs w:val="24"/>
        </w:rPr>
        <w:t>58</w:t>
      </w:r>
    </w:p>
    <w:p w14:paraId="270FD808" w14:textId="49D2C33B" w:rsidR="00A62F56" w:rsidRPr="00470E60" w:rsidRDefault="00A62F56" w:rsidP="00A62F56">
      <w:pPr>
        <w:autoSpaceDE w:val="0"/>
        <w:autoSpaceDN w:val="0"/>
        <w:adjustRightInd w:val="0"/>
        <w:ind w:right="5"/>
        <w:jc w:val="right"/>
        <w:rPr>
          <w:rFonts w:eastAsia="SimSun"/>
          <w:b/>
          <w:bCs/>
          <w:szCs w:val="24"/>
        </w:rPr>
      </w:pPr>
      <w:r>
        <w:rPr>
          <w:rFonts w:eastAsia="SimSun"/>
          <w:b/>
          <w:bCs/>
          <w:szCs w:val="24"/>
        </w:rPr>
        <w:t>POSSESSOR/202</w:t>
      </w:r>
      <w:r w:rsidR="003F3732">
        <w:rPr>
          <w:rFonts w:eastAsia="SimSun"/>
          <w:b/>
          <w:bCs/>
          <w:szCs w:val="24"/>
        </w:rPr>
        <w:t>1/</w:t>
      </w:r>
      <w:r w:rsidR="00CE35C0">
        <w:rPr>
          <w:rFonts w:eastAsia="SimSun"/>
          <w:b/>
          <w:bCs/>
          <w:szCs w:val="24"/>
        </w:rPr>
        <w:t>83</w:t>
      </w:r>
    </w:p>
    <w:p w14:paraId="25DF6E58" w14:textId="77777777" w:rsidR="0049053F" w:rsidRDefault="0049053F" w:rsidP="00A62F56">
      <w:pPr>
        <w:pStyle w:val="Virsraksts3"/>
        <w:spacing w:line="360" w:lineRule="auto"/>
        <w:rPr>
          <w:b/>
        </w:rPr>
      </w:pPr>
      <w:r w:rsidRPr="003164D8">
        <w:rPr>
          <w:b/>
        </w:rPr>
        <w:t>INSTRUKCIJA PRETENDENTIEM</w:t>
      </w:r>
    </w:p>
    <w:p w14:paraId="0798EBBB" w14:textId="3AFFE0F2" w:rsidR="0001347B" w:rsidRPr="0001347B" w:rsidRDefault="0001347B" w:rsidP="00A62F56">
      <w:pPr>
        <w:jc w:val="center"/>
      </w:pPr>
      <w:r>
        <w:rPr>
          <w:b/>
          <w:szCs w:val="24"/>
        </w:rPr>
        <w:t>“</w:t>
      </w:r>
      <w:bookmarkStart w:id="0" w:name="_Hlk89085044"/>
      <w:r w:rsidR="00E62420" w:rsidRPr="00E968AB">
        <w:rPr>
          <w:b/>
        </w:rPr>
        <w:t xml:space="preserve">Dabīgā ūdens piegāde un ūdens </w:t>
      </w:r>
      <w:r w:rsidR="007314E2">
        <w:rPr>
          <w:b/>
        </w:rPr>
        <w:t>lietošanas</w:t>
      </w:r>
      <w:r w:rsidR="00E62420" w:rsidRPr="00E968AB">
        <w:rPr>
          <w:b/>
        </w:rPr>
        <w:t xml:space="preserve"> iekārtu noma</w:t>
      </w:r>
      <w:bookmarkEnd w:id="0"/>
      <w:r>
        <w:rPr>
          <w:b/>
          <w:szCs w:val="24"/>
        </w:rPr>
        <w:t>”</w:t>
      </w:r>
    </w:p>
    <w:p w14:paraId="10981C89" w14:textId="00287B04" w:rsidR="00A62F56" w:rsidRDefault="00A62F56" w:rsidP="00A62F56">
      <w:pPr>
        <w:pStyle w:val="Sarakstarindkopa"/>
        <w:ind w:left="0"/>
        <w:jc w:val="center"/>
        <w:rPr>
          <w:rFonts w:eastAsia="SimSun"/>
          <w:b/>
          <w:bCs/>
          <w:szCs w:val="24"/>
        </w:rPr>
      </w:pPr>
      <w:bookmarkStart w:id="1" w:name="_Toc26600573"/>
      <w:r w:rsidRPr="00BF4A26">
        <w:rPr>
          <w:b/>
          <w:bCs/>
        </w:rPr>
        <w:t>Iepirkuma identifikācijas Nr.</w:t>
      </w:r>
      <w:r>
        <w:rPr>
          <w:rFonts w:eastAsia="SimSun"/>
          <w:b/>
          <w:bCs/>
          <w:szCs w:val="24"/>
        </w:rPr>
        <w:t>POSSESSOR/202</w:t>
      </w:r>
      <w:r w:rsidR="003F3732">
        <w:rPr>
          <w:rFonts w:eastAsia="SimSun"/>
          <w:b/>
          <w:bCs/>
          <w:szCs w:val="24"/>
        </w:rPr>
        <w:t>1/</w:t>
      </w:r>
      <w:r w:rsidR="00CE35C0">
        <w:rPr>
          <w:rFonts w:eastAsia="SimSun"/>
          <w:b/>
          <w:bCs/>
          <w:szCs w:val="24"/>
        </w:rPr>
        <w:t>83</w:t>
      </w:r>
    </w:p>
    <w:p w14:paraId="368B5EB4" w14:textId="77777777" w:rsidR="00A62F56" w:rsidRPr="00A62F56" w:rsidRDefault="00A62F56" w:rsidP="00A62F56">
      <w:pPr>
        <w:pStyle w:val="Sarakstarindkopa"/>
        <w:ind w:left="360"/>
        <w:jc w:val="both"/>
      </w:pPr>
    </w:p>
    <w:p w14:paraId="1BBCFC4E" w14:textId="2C54632F" w:rsidR="008C1E85" w:rsidRPr="003164D8" w:rsidRDefault="0049053F" w:rsidP="00503E65">
      <w:pPr>
        <w:pStyle w:val="Sarakstarindkopa"/>
        <w:numPr>
          <w:ilvl w:val="0"/>
          <w:numId w:val="4"/>
        </w:numPr>
        <w:jc w:val="both"/>
      </w:pPr>
      <w:r w:rsidRPr="003164D8">
        <w:rPr>
          <w:b/>
          <w:szCs w:val="24"/>
        </w:rPr>
        <w:t>Iepirkuma priekšmets</w:t>
      </w:r>
      <w:bookmarkEnd w:id="1"/>
      <w:r w:rsidR="00952AAB" w:rsidRPr="003164D8">
        <w:rPr>
          <w:b/>
          <w:szCs w:val="24"/>
        </w:rPr>
        <w:t xml:space="preserve">: </w:t>
      </w:r>
      <w:r w:rsidR="00E62420">
        <w:t xml:space="preserve">Dabīgā ūdens (minerālūdens vai avota ūdens) piegāde un ūdens </w:t>
      </w:r>
      <w:r w:rsidR="00CE35C0">
        <w:t>lietošanas</w:t>
      </w:r>
      <w:r w:rsidR="00E62420">
        <w:t xml:space="preserve"> iekārtu noma </w:t>
      </w:r>
      <w:r w:rsidR="003164D8" w:rsidRPr="003164D8">
        <w:t>saskaņā ar Tehnisko specifikāciju (</w:t>
      </w:r>
      <w:r w:rsidR="00E80E4F" w:rsidRPr="00C11F70">
        <w:t>Pielikums Nr.1</w:t>
      </w:r>
      <w:r w:rsidR="003164D8" w:rsidRPr="003164D8">
        <w:t>).</w:t>
      </w:r>
      <w:r w:rsidR="008C1E85" w:rsidRPr="003164D8">
        <w:t xml:space="preserve"> </w:t>
      </w:r>
    </w:p>
    <w:p w14:paraId="23456A9C" w14:textId="7AADD3AD" w:rsidR="00E62420" w:rsidRDefault="00E62420" w:rsidP="00E62420">
      <w:pPr>
        <w:ind w:firstLine="360"/>
      </w:pPr>
      <w:r>
        <w:t>Iepirkuma priekšmets sastāv no 4 daļām:</w:t>
      </w:r>
    </w:p>
    <w:p w14:paraId="3917A6A2" w14:textId="7390140E" w:rsidR="00E62420" w:rsidRDefault="00E62420" w:rsidP="00E62420">
      <w:pPr>
        <w:ind w:firstLine="360"/>
        <w:jc w:val="both"/>
      </w:pPr>
      <w:r>
        <w:t xml:space="preserve">1.daļa: </w:t>
      </w:r>
      <w:r w:rsidR="00B870A2">
        <w:t>Ūdens lietošanas iekārtu (istabas temperatūra, dzesēšana un sildīšana) noma;</w:t>
      </w:r>
    </w:p>
    <w:p w14:paraId="5B606506" w14:textId="77777777" w:rsidR="00E62420" w:rsidRDefault="00E62420" w:rsidP="00E62420">
      <w:pPr>
        <w:ind w:firstLine="360"/>
        <w:jc w:val="both"/>
      </w:pPr>
      <w:r>
        <w:t>2.daļa: Dabīgā ūdens (minerālūdens vai avota ūdens) piegāde;</w:t>
      </w:r>
    </w:p>
    <w:p w14:paraId="1C107EA8" w14:textId="77777777" w:rsidR="00E62420" w:rsidRDefault="00E62420" w:rsidP="00E62420">
      <w:pPr>
        <w:ind w:left="360"/>
        <w:jc w:val="both"/>
      </w:pPr>
      <w:r>
        <w:t>3.daļa: Dabīgā ūdens (gāzēta un negāzēta minerālūdens vai avota ūdens) 0,5 litra polimēra pudelēs piegāde;</w:t>
      </w:r>
    </w:p>
    <w:p w14:paraId="3FD7C6F4" w14:textId="77777777" w:rsidR="00E62420" w:rsidRDefault="00E62420" w:rsidP="00E62420">
      <w:pPr>
        <w:ind w:left="360"/>
        <w:jc w:val="both"/>
      </w:pPr>
      <w:r>
        <w:t xml:space="preserve">4.daļa: Dabīgā ūdens (gāzēta un negāzēta minerālūdens vai avota ūdens) 0,25 litra stikla pudelēs piegāde. </w:t>
      </w:r>
    </w:p>
    <w:p w14:paraId="3C27F8CE" w14:textId="53F842E6" w:rsidR="00913482" w:rsidRPr="003164D8" w:rsidRDefault="00913482" w:rsidP="008C1E85">
      <w:pPr>
        <w:pStyle w:val="Pamattekstsaratkpi"/>
        <w:tabs>
          <w:tab w:val="left" w:pos="284"/>
        </w:tabs>
        <w:ind w:left="0" w:right="-96" w:firstLine="0"/>
      </w:pPr>
    </w:p>
    <w:p w14:paraId="6480C0B7" w14:textId="77777777" w:rsidR="00952AAB" w:rsidRPr="003164D8" w:rsidRDefault="00952AAB" w:rsidP="00503E65">
      <w:pPr>
        <w:pStyle w:val="Virsraksts1"/>
        <w:numPr>
          <w:ilvl w:val="0"/>
          <w:numId w:val="4"/>
        </w:numPr>
        <w:jc w:val="both"/>
        <w:rPr>
          <w:rFonts w:ascii="Times New Roman" w:hAnsi="Times New Roman"/>
          <w:sz w:val="24"/>
        </w:rPr>
      </w:pPr>
      <w:r w:rsidRPr="003164D8">
        <w:rPr>
          <w:rFonts w:ascii="Times New Roman" w:hAnsi="Times New Roman"/>
          <w:b/>
          <w:sz w:val="24"/>
        </w:rPr>
        <w:t>Iepirkuma veids:</w:t>
      </w:r>
      <w:r w:rsidRPr="003164D8">
        <w:rPr>
          <w:rFonts w:ascii="Times New Roman" w:hAnsi="Times New Roman"/>
          <w:sz w:val="24"/>
        </w:rPr>
        <w:t xml:space="preserve"> </w:t>
      </w:r>
      <w:r w:rsidR="00B30F4B" w:rsidRPr="003164D8">
        <w:rPr>
          <w:rFonts w:ascii="Times New Roman" w:eastAsia="SimSun" w:hAnsi="Times New Roman"/>
          <w:bCs/>
          <w:sz w:val="24"/>
          <w:szCs w:val="24"/>
        </w:rPr>
        <w:t>Aptauja</w:t>
      </w:r>
      <w:r w:rsidRPr="003164D8">
        <w:rPr>
          <w:rFonts w:ascii="Times New Roman" w:hAnsi="Times New Roman"/>
          <w:sz w:val="24"/>
        </w:rPr>
        <w:t>.</w:t>
      </w:r>
    </w:p>
    <w:p w14:paraId="3A6E0A11" w14:textId="77777777" w:rsidR="00952AAB" w:rsidRPr="003164D8" w:rsidRDefault="00952AAB" w:rsidP="00952AAB">
      <w:pPr>
        <w:pStyle w:val="Virsraksts1"/>
        <w:ind w:left="0"/>
        <w:jc w:val="both"/>
        <w:rPr>
          <w:rFonts w:ascii="Times New Roman" w:hAnsi="Times New Roman"/>
          <w:sz w:val="24"/>
        </w:rPr>
      </w:pPr>
    </w:p>
    <w:p w14:paraId="2A8502FF" w14:textId="77777777" w:rsidR="008C1E85" w:rsidRPr="003164D8" w:rsidRDefault="00952AAB" w:rsidP="00503E65">
      <w:pPr>
        <w:pStyle w:val="Sarakstarindkopa"/>
        <w:numPr>
          <w:ilvl w:val="0"/>
          <w:numId w:val="4"/>
        </w:numPr>
      </w:pPr>
      <w:r w:rsidRPr="003164D8">
        <w:rPr>
          <w:b/>
        </w:rPr>
        <w:t>Līguma izpildes termiņš</w:t>
      </w:r>
      <w:r w:rsidR="003164D8" w:rsidRPr="003164D8">
        <w:rPr>
          <w:b/>
        </w:rPr>
        <w:t xml:space="preserve"> un vieta</w:t>
      </w:r>
      <w:r w:rsidRPr="003164D8">
        <w:rPr>
          <w:b/>
        </w:rPr>
        <w:t>:</w:t>
      </w:r>
      <w:r w:rsidRPr="003164D8">
        <w:t xml:space="preserve"> </w:t>
      </w:r>
    </w:p>
    <w:p w14:paraId="4BD0BBCA" w14:textId="77777777" w:rsidR="003164D8" w:rsidRPr="003164D8" w:rsidRDefault="0001347B" w:rsidP="003164D8">
      <w:pPr>
        <w:jc w:val="both"/>
      </w:pPr>
      <w:r>
        <w:t>3</w:t>
      </w:r>
      <w:r w:rsidR="003164D8" w:rsidRPr="003164D8">
        <w:t>.1. Līguma izpildes vieta – K.Valdemāra iela 31, Rīga.</w:t>
      </w:r>
    </w:p>
    <w:p w14:paraId="6B0F3983" w14:textId="77777777" w:rsidR="00E62420" w:rsidRDefault="0001347B" w:rsidP="00254141">
      <w:pPr>
        <w:jc w:val="both"/>
      </w:pPr>
      <w:r>
        <w:t>3</w:t>
      </w:r>
      <w:r w:rsidR="00A57696">
        <w:t>.2. Paredzamais l</w:t>
      </w:r>
      <w:r w:rsidR="003164D8" w:rsidRPr="003164D8">
        <w:t xml:space="preserve">īguma izpildes termiņš – no </w:t>
      </w:r>
      <w:r w:rsidR="00994CF4">
        <w:t>20</w:t>
      </w:r>
      <w:r>
        <w:t>2</w:t>
      </w:r>
      <w:r w:rsidR="003F3732">
        <w:t>2</w:t>
      </w:r>
      <w:r w:rsidR="00994CF4">
        <w:t>.gada 1</w:t>
      </w:r>
      <w:r w:rsidR="00A57696">
        <w:t xml:space="preserve">.janvāra </w:t>
      </w:r>
      <w:r w:rsidR="00E62420">
        <w:rPr>
          <w:szCs w:val="24"/>
        </w:rPr>
        <w:t>uz</w:t>
      </w:r>
      <w:r w:rsidR="00E62420" w:rsidRPr="00645ECA">
        <w:rPr>
          <w:szCs w:val="24"/>
        </w:rPr>
        <w:t xml:space="preserve"> </w:t>
      </w:r>
      <w:r w:rsidR="00E62420">
        <w:rPr>
          <w:szCs w:val="24"/>
        </w:rPr>
        <w:t>4</w:t>
      </w:r>
      <w:r w:rsidR="00E62420" w:rsidRPr="00645ECA">
        <w:rPr>
          <w:szCs w:val="24"/>
        </w:rPr>
        <w:t xml:space="preserve"> (</w:t>
      </w:r>
      <w:r w:rsidR="00E62420">
        <w:rPr>
          <w:szCs w:val="24"/>
        </w:rPr>
        <w:t>četriem) gadiem</w:t>
      </w:r>
      <w:r w:rsidR="00E62420" w:rsidRPr="00645ECA">
        <w:rPr>
          <w:szCs w:val="24"/>
        </w:rPr>
        <w:t xml:space="preserve"> vai līdz Līguma summas EUR</w:t>
      </w:r>
      <w:r w:rsidR="00E62420">
        <w:rPr>
          <w:szCs w:val="24"/>
        </w:rPr>
        <w:t xml:space="preserve"> 9999.99</w:t>
      </w:r>
      <w:r w:rsidR="00E62420" w:rsidRPr="00645ECA">
        <w:rPr>
          <w:szCs w:val="24"/>
        </w:rPr>
        <w:t xml:space="preserve"> (</w:t>
      </w:r>
      <w:r w:rsidR="00E62420">
        <w:rPr>
          <w:szCs w:val="24"/>
        </w:rPr>
        <w:t>deviņi tūkstoši deviņi simti deviņdesmit deviņi</w:t>
      </w:r>
      <w:r w:rsidR="00E62420" w:rsidRPr="00645ECA">
        <w:rPr>
          <w:szCs w:val="24"/>
        </w:rPr>
        <w:t xml:space="preserve"> </w:t>
      </w:r>
      <w:r w:rsidR="00E62420" w:rsidRPr="00645ECA">
        <w:rPr>
          <w:i/>
          <w:szCs w:val="24"/>
        </w:rPr>
        <w:t>euro</w:t>
      </w:r>
      <w:r w:rsidR="00E62420">
        <w:rPr>
          <w:szCs w:val="24"/>
        </w:rPr>
        <w:t xml:space="preserve"> un 99</w:t>
      </w:r>
      <w:r w:rsidR="00E62420" w:rsidRPr="00645ECA">
        <w:rPr>
          <w:szCs w:val="24"/>
        </w:rPr>
        <w:t xml:space="preserve"> centi)</w:t>
      </w:r>
      <w:r w:rsidR="00E62420">
        <w:rPr>
          <w:szCs w:val="24"/>
        </w:rPr>
        <w:t>, neieskaitot pievienotās vērtības nodokli,</w:t>
      </w:r>
      <w:r w:rsidR="00E62420" w:rsidRPr="00645ECA">
        <w:rPr>
          <w:szCs w:val="24"/>
        </w:rPr>
        <w:t xml:space="preserve"> sasniegšanai</w:t>
      </w:r>
      <w:r w:rsidR="00E62420">
        <w:rPr>
          <w:szCs w:val="24"/>
        </w:rPr>
        <w:t xml:space="preserve"> atkarībā no tā, kurš no nosacījumiem iestājas pirmais</w:t>
      </w:r>
      <w:r w:rsidR="00E62420" w:rsidRPr="00645ECA">
        <w:rPr>
          <w:szCs w:val="24"/>
        </w:rPr>
        <w:t>.</w:t>
      </w:r>
      <w:r w:rsidR="00E62420">
        <w:t xml:space="preserve"> </w:t>
      </w:r>
    </w:p>
    <w:p w14:paraId="1F848C0D" w14:textId="77777777" w:rsidR="00E62420" w:rsidRDefault="00E62420" w:rsidP="00254141">
      <w:pPr>
        <w:jc w:val="both"/>
        <w:rPr>
          <w:b/>
        </w:rPr>
      </w:pPr>
    </w:p>
    <w:p w14:paraId="705BCDF9" w14:textId="421E4D34" w:rsidR="00254141" w:rsidRDefault="0001347B" w:rsidP="00254141">
      <w:pPr>
        <w:jc w:val="both"/>
        <w:rPr>
          <w:b/>
        </w:rPr>
      </w:pPr>
      <w:r>
        <w:rPr>
          <w:b/>
        </w:rPr>
        <w:t>4</w:t>
      </w:r>
      <w:r w:rsidR="00952AAB" w:rsidRPr="003164D8">
        <w:rPr>
          <w:b/>
        </w:rPr>
        <w:t>. Piedāvājumu iesniegšanas vieta, laiks un kārtība</w:t>
      </w:r>
    </w:p>
    <w:p w14:paraId="6E22D064" w14:textId="77777777" w:rsidR="003F3732" w:rsidRPr="003F3732" w:rsidRDefault="003F3732" w:rsidP="003F3732">
      <w:pPr>
        <w:keepNext/>
        <w:ind w:right="43"/>
        <w:jc w:val="both"/>
        <w:outlineLvl w:val="0"/>
        <w:rPr>
          <w:rFonts w:eastAsia="Calibri"/>
          <w:szCs w:val="24"/>
          <w:lang w:eastAsia="en-US"/>
        </w:rPr>
      </w:pPr>
      <w:r w:rsidRPr="003F3732">
        <w:rPr>
          <w:szCs w:val="24"/>
        </w:rPr>
        <w:t xml:space="preserve">4.1. </w:t>
      </w:r>
      <w:r w:rsidRPr="003F3732">
        <w:rPr>
          <w:szCs w:val="24"/>
          <w:u w:val="single"/>
        </w:rPr>
        <w:t>Ievērojot epidemioloģiskās drošības pasākumus</w:t>
      </w:r>
      <w:r w:rsidRPr="003F3732">
        <w:rPr>
          <w:szCs w:val="24"/>
        </w:rPr>
        <w:t xml:space="preserve">, </w:t>
      </w:r>
      <w:r w:rsidRPr="003F3732">
        <w:rPr>
          <w:rFonts w:eastAsia="SimSun"/>
          <w:szCs w:val="24"/>
        </w:rPr>
        <w:t xml:space="preserve">piedāvājumu var iesniegt elektroniskā formā, </w:t>
      </w:r>
      <w:r w:rsidRPr="003F3732">
        <w:rPr>
          <w:szCs w:val="24"/>
        </w:rPr>
        <w:t>parakstītu ar drošu elektronisko parakstu, kas satur laika zīmogu, un</w:t>
      </w:r>
      <w:r w:rsidRPr="003F3732">
        <w:rPr>
          <w:rFonts w:eastAsia="Calibri"/>
          <w:szCs w:val="24"/>
          <w:lang w:eastAsia="en-US"/>
        </w:rPr>
        <w:t xml:space="preserve"> nosūtot uz e-pastu: </w:t>
      </w:r>
      <w:hyperlink r:id="rId9" w:history="1">
        <w:r w:rsidRPr="003F3732">
          <w:rPr>
            <w:rFonts w:eastAsia="Calibri"/>
            <w:szCs w:val="24"/>
            <w:u w:val="single"/>
            <w:lang w:eastAsia="en-US"/>
          </w:rPr>
          <w:t>piedavajumi@possessor.gov.lv</w:t>
        </w:r>
      </w:hyperlink>
      <w:r w:rsidRPr="003F3732">
        <w:rPr>
          <w:rFonts w:eastAsia="Calibri"/>
          <w:szCs w:val="24"/>
          <w:lang w:eastAsia="en-US"/>
        </w:rPr>
        <w:t>, līdz piedāvājuma iesniegšanas termiņa beigām.</w:t>
      </w:r>
    </w:p>
    <w:p w14:paraId="48A16C50" w14:textId="77777777" w:rsidR="003F3732" w:rsidRPr="003F3732" w:rsidRDefault="003F3732" w:rsidP="003F3732">
      <w:pPr>
        <w:keepNext/>
        <w:ind w:right="43"/>
        <w:jc w:val="both"/>
        <w:outlineLvl w:val="0"/>
        <w:rPr>
          <w:szCs w:val="24"/>
        </w:rPr>
      </w:pPr>
      <w:r w:rsidRPr="003F3732">
        <w:rPr>
          <w:szCs w:val="24"/>
        </w:rPr>
        <w:t xml:space="preserve">4.2. Pasūtītāja adrese </w:t>
      </w:r>
      <w:r w:rsidRPr="003F3732">
        <w:rPr>
          <w:rFonts w:ascii="Times New Roman BaltRim" w:eastAsia="SimSun" w:hAnsi="Times New Roman BaltRim"/>
          <w:szCs w:val="24"/>
        </w:rPr>
        <w:t>–</w:t>
      </w:r>
      <w:r w:rsidRPr="003F3732">
        <w:rPr>
          <w:szCs w:val="24"/>
        </w:rPr>
        <w:t xml:space="preserve"> SIA “Publisko aktīvu pārvaldītājs Possessor” (turpmāk – Pasūtītājs), K.Valdemāra iela 31, Rīga, LV 1887.</w:t>
      </w:r>
    </w:p>
    <w:p w14:paraId="4304C8B0" w14:textId="1B89438C" w:rsidR="00254141" w:rsidRDefault="0001347B" w:rsidP="00254141">
      <w:pPr>
        <w:jc w:val="both"/>
      </w:pPr>
      <w:r>
        <w:t>4</w:t>
      </w:r>
      <w:r w:rsidR="0097493D" w:rsidRPr="003164D8">
        <w:t xml:space="preserve">.3. </w:t>
      </w:r>
      <w:r>
        <w:t>Kontaktp</w:t>
      </w:r>
      <w:r w:rsidR="00B57E64">
        <w:t>e</w:t>
      </w:r>
      <w:r>
        <w:t xml:space="preserve">rsona: </w:t>
      </w:r>
      <w:r w:rsidRPr="00470E60">
        <w:rPr>
          <w:szCs w:val="24"/>
        </w:rPr>
        <w:t xml:space="preserve"> </w:t>
      </w:r>
      <w:r w:rsidR="00B35C31">
        <w:rPr>
          <w:szCs w:val="24"/>
        </w:rPr>
        <w:t>Admini</w:t>
      </w:r>
      <w:r w:rsidRPr="00B55BED">
        <w:rPr>
          <w:szCs w:val="24"/>
        </w:rPr>
        <w:t>stratīvā departamenta iepirkumu speciāliste Eva Jonāse, e-pasts: Eva.Jonase@</w:t>
      </w:r>
      <w:r>
        <w:rPr>
          <w:szCs w:val="24"/>
        </w:rPr>
        <w:t>possessor</w:t>
      </w:r>
      <w:r w:rsidRPr="00B55BED">
        <w:rPr>
          <w:szCs w:val="24"/>
        </w:rPr>
        <w:t>.gov.lv, tālr.67021336</w:t>
      </w:r>
      <w:r w:rsidR="00E62420">
        <w:rPr>
          <w:szCs w:val="24"/>
        </w:rPr>
        <w:t>.</w:t>
      </w:r>
    </w:p>
    <w:p w14:paraId="2993D9E9" w14:textId="65FAA436" w:rsidR="00254141" w:rsidRDefault="00B57E64" w:rsidP="00254141">
      <w:pPr>
        <w:jc w:val="both"/>
        <w:rPr>
          <w:b/>
        </w:rPr>
      </w:pPr>
      <w:r>
        <w:t>4</w:t>
      </w:r>
      <w:r w:rsidR="0097493D" w:rsidRPr="003164D8">
        <w:t xml:space="preserve">.4. Piedāvājumu iesniegšanas </w:t>
      </w:r>
      <w:r w:rsidR="0029706D">
        <w:t>termiņš</w:t>
      </w:r>
      <w:r w:rsidR="0097493D" w:rsidRPr="003164D8">
        <w:t xml:space="preserve">: </w:t>
      </w:r>
      <w:r w:rsidR="00994CF4">
        <w:rPr>
          <w:b/>
        </w:rPr>
        <w:t>līdz 20</w:t>
      </w:r>
      <w:r w:rsidR="00A62F56">
        <w:rPr>
          <w:b/>
        </w:rPr>
        <w:t>2</w:t>
      </w:r>
      <w:r w:rsidR="003F3732">
        <w:rPr>
          <w:b/>
        </w:rPr>
        <w:t>1</w:t>
      </w:r>
      <w:r w:rsidR="0097493D" w:rsidRPr="003164D8">
        <w:rPr>
          <w:b/>
        </w:rPr>
        <w:t xml:space="preserve">. gada </w:t>
      </w:r>
      <w:r w:rsidR="00CE35C0">
        <w:rPr>
          <w:b/>
        </w:rPr>
        <w:t>15.decembra</w:t>
      </w:r>
      <w:r w:rsidR="0097493D" w:rsidRPr="003164D8">
        <w:rPr>
          <w:b/>
        </w:rPr>
        <w:t xml:space="preserve"> plkst. </w:t>
      </w:r>
      <w:r w:rsidR="003F3732">
        <w:rPr>
          <w:b/>
        </w:rPr>
        <w:t>15</w:t>
      </w:r>
      <w:r w:rsidR="0097493D" w:rsidRPr="003164D8">
        <w:rPr>
          <w:b/>
        </w:rPr>
        <w:t>.00.</w:t>
      </w:r>
    </w:p>
    <w:p w14:paraId="281B8E8C" w14:textId="4A3E8AF0" w:rsidR="00A62F56" w:rsidRDefault="00A62F56" w:rsidP="00254141">
      <w:pPr>
        <w:jc w:val="both"/>
      </w:pPr>
      <w:r>
        <w:rPr>
          <w:szCs w:val="24"/>
        </w:rPr>
        <w:t xml:space="preserve">4.5. </w:t>
      </w:r>
      <w:r>
        <w:rPr>
          <w:bCs/>
          <w:szCs w:val="24"/>
        </w:rPr>
        <w:t>P</w:t>
      </w:r>
      <w:r w:rsidRPr="00680B9E">
        <w:rPr>
          <w:bCs/>
          <w:szCs w:val="24"/>
        </w:rPr>
        <w:t>iedāvājumu atvēršana notiks 202</w:t>
      </w:r>
      <w:r w:rsidR="003F3732">
        <w:rPr>
          <w:bCs/>
          <w:szCs w:val="24"/>
        </w:rPr>
        <w:t>1</w:t>
      </w:r>
      <w:r w:rsidRPr="00680B9E">
        <w:rPr>
          <w:bCs/>
          <w:szCs w:val="24"/>
        </w:rPr>
        <w:t xml:space="preserve">.gada </w:t>
      </w:r>
      <w:r w:rsidR="00CE35C0">
        <w:rPr>
          <w:bCs/>
          <w:szCs w:val="24"/>
        </w:rPr>
        <w:t>15.decembrī</w:t>
      </w:r>
      <w:r w:rsidRPr="00680B9E">
        <w:rPr>
          <w:bCs/>
          <w:szCs w:val="24"/>
        </w:rPr>
        <w:t xml:space="preserve"> plkst.</w:t>
      </w:r>
      <w:r w:rsidR="003F3732">
        <w:rPr>
          <w:bCs/>
          <w:szCs w:val="24"/>
        </w:rPr>
        <w:t>15</w:t>
      </w:r>
      <w:r w:rsidRPr="00680B9E">
        <w:rPr>
          <w:bCs/>
          <w:szCs w:val="24"/>
        </w:rPr>
        <w:t>.00 (bez ieinteresēto piegādātāju klātbūtnes).</w:t>
      </w:r>
    </w:p>
    <w:p w14:paraId="44384E9A" w14:textId="77777777" w:rsidR="0097493D" w:rsidRPr="003164D8" w:rsidRDefault="00B57E64" w:rsidP="00254141">
      <w:pPr>
        <w:jc w:val="both"/>
      </w:pPr>
      <w:r>
        <w:t>4</w:t>
      </w:r>
      <w:r w:rsidR="0097493D" w:rsidRPr="003164D8">
        <w:t>.</w:t>
      </w:r>
      <w:r w:rsidR="00A62F56">
        <w:t>6</w:t>
      </w:r>
      <w:r w:rsidR="0097493D" w:rsidRPr="003164D8">
        <w:t>. Piedāvāju</w:t>
      </w:r>
      <w:r w:rsidR="00F7177C">
        <w:t>m</w:t>
      </w:r>
      <w:r>
        <w:t>u</w:t>
      </w:r>
      <w:r w:rsidR="00F7177C">
        <w:t xml:space="preserve">, kas tiks iesniegts pēc </w:t>
      </w:r>
      <w:r>
        <w:t>4</w:t>
      </w:r>
      <w:r w:rsidR="00F7177C">
        <w:t>.4.</w:t>
      </w:r>
      <w:r w:rsidR="0097493D" w:rsidRPr="003164D8">
        <w:t>punktā minētā termiņa, neatvēr</w:t>
      </w:r>
      <w:r>
        <w:t>s</w:t>
      </w:r>
      <w:r w:rsidR="0097493D" w:rsidRPr="003164D8">
        <w:t xml:space="preserve"> </w:t>
      </w:r>
      <w:r w:rsidRPr="00470E60">
        <w:rPr>
          <w:szCs w:val="24"/>
        </w:rPr>
        <w:t>un tas tiks nosūtīts pa pastu atpakaļ iesniedzējam.</w:t>
      </w:r>
    </w:p>
    <w:p w14:paraId="1E4E5D6C" w14:textId="6E209231" w:rsidR="0097493D" w:rsidRPr="003164D8" w:rsidRDefault="00B57E64" w:rsidP="0097493D">
      <w:pPr>
        <w:jc w:val="both"/>
      </w:pPr>
      <w:r>
        <w:t>4</w:t>
      </w:r>
      <w:r w:rsidR="0097493D" w:rsidRPr="003164D8">
        <w:t>.</w:t>
      </w:r>
      <w:r w:rsidR="003F3732">
        <w:t>7</w:t>
      </w:r>
      <w:r w:rsidR="0097493D" w:rsidRPr="003164D8">
        <w:t>. Pēc piedāvājumu iesniegšanas termiņa beigām Pretendents nevar savu piedāvājumu grozīt.</w:t>
      </w:r>
    </w:p>
    <w:p w14:paraId="3F62AD0F" w14:textId="677BD681" w:rsidR="0097493D" w:rsidRPr="003164D8" w:rsidRDefault="00B57E64" w:rsidP="0097493D">
      <w:pPr>
        <w:jc w:val="both"/>
      </w:pPr>
      <w:r>
        <w:t>4</w:t>
      </w:r>
      <w:r w:rsidR="0097493D" w:rsidRPr="003164D8">
        <w:t>.</w:t>
      </w:r>
      <w:r w:rsidR="003F3732">
        <w:t>8</w:t>
      </w:r>
      <w:r w:rsidR="0097493D" w:rsidRPr="003164D8">
        <w:t>. Piedāvājumu Pretendents var iesniegt par visu iepirkuma priekšmeta apjomu. Pretendents var iesniegt tikai vienu piedāvājuma variantu.</w:t>
      </w:r>
    </w:p>
    <w:p w14:paraId="4795F476" w14:textId="2F8DD810" w:rsidR="00952AAB" w:rsidRPr="003164D8" w:rsidRDefault="00B57E64" w:rsidP="0097493D">
      <w:pPr>
        <w:jc w:val="both"/>
        <w:rPr>
          <w:lang w:eastAsia="en-US"/>
        </w:rPr>
      </w:pPr>
      <w:r>
        <w:t>4</w:t>
      </w:r>
      <w:r w:rsidR="0097493D" w:rsidRPr="003164D8">
        <w:t>.</w:t>
      </w:r>
      <w:r w:rsidR="003F3732">
        <w:t>9</w:t>
      </w:r>
      <w:r w:rsidR="0097493D" w:rsidRPr="003164D8">
        <w:t xml:space="preserve">. </w:t>
      </w:r>
      <w:r w:rsidRPr="00470E60">
        <w:t>Piedāvājumam jābūt spēkā līdz iepirkuma līguma noslēgšanai.</w:t>
      </w:r>
    </w:p>
    <w:p w14:paraId="05ABFC18" w14:textId="3C6DBDCB" w:rsidR="00E62420" w:rsidRDefault="00E62420" w:rsidP="0097493D">
      <w:pPr>
        <w:jc w:val="both"/>
        <w:rPr>
          <w:color w:val="FF0000"/>
        </w:rPr>
      </w:pPr>
    </w:p>
    <w:p w14:paraId="5916E5AB" w14:textId="5E75B18D" w:rsidR="00CE35C0" w:rsidRDefault="00CE35C0" w:rsidP="0097493D">
      <w:pPr>
        <w:jc w:val="both"/>
        <w:rPr>
          <w:color w:val="FF0000"/>
        </w:rPr>
      </w:pPr>
    </w:p>
    <w:p w14:paraId="642965A8" w14:textId="77777777" w:rsidR="00CE35C0" w:rsidRPr="003164D8" w:rsidRDefault="00CE35C0" w:rsidP="0097493D">
      <w:pPr>
        <w:jc w:val="both"/>
        <w:rPr>
          <w:color w:val="FF0000"/>
        </w:rPr>
      </w:pPr>
    </w:p>
    <w:p w14:paraId="73A069CD" w14:textId="77777777" w:rsidR="00AA1EC1" w:rsidRPr="00C11F70" w:rsidRDefault="00E80E4F" w:rsidP="00AA1EC1">
      <w:pPr>
        <w:autoSpaceDE w:val="0"/>
        <w:autoSpaceDN w:val="0"/>
        <w:adjustRightInd w:val="0"/>
        <w:ind w:left="567" w:hanging="567"/>
        <w:rPr>
          <w:rFonts w:eastAsia="SimSun"/>
          <w:b/>
          <w:bCs/>
          <w:szCs w:val="24"/>
        </w:rPr>
      </w:pPr>
      <w:r>
        <w:rPr>
          <w:rFonts w:eastAsia="SimSun"/>
          <w:b/>
          <w:bCs/>
          <w:szCs w:val="24"/>
        </w:rPr>
        <w:lastRenderedPageBreak/>
        <w:t>5</w:t>
      </w:r>
      <w:r w:rsidR="00AA1EC1" w:rsidRPr="00C11F70">
        <w:rPr>
          <w:rFonts w:eastAsia="SimSun"/>
          <w:b/>
          <w:bCs/>
          <w:szCs w:val="24"/>
        </w:rPr>
        <w:t xml:space="preserve">. Prasības </w:t>
      </w:r>
      <w:r w:rsidR="00493F90" w:rsidRPr="00C11F70">
        <w:rPr>
          <w:rFonts w:eastAsia="SimSun"/>
          <w:b/>
          <w:bCs/>
          <w:szCs w:val="24"/>
        </w:rPr>
        <w:t>P</w:t>
      </w:r>
      <w:r w:rsidR="00AA1EC1" w:rsidRPr="00C11F70">
        <w:rPr>
          <w:rFonts w:eastAsia="SimSun"/>
          <w:b/>
          <w:bCs/>
          <w:szCs w:val="24"/>
        </w:rPr>
        <w:t xml:space="preserve">retendentiem </w:t>
      </w:r>
    </w:p>
    <w:p w14:paraId="75DA7515" w14:textId="5514F804" w:rsidR="00020AC5" w:rsidRPr="00531217" w:rsidRDefault="00020AC5" w:rsidP="00020AC5">
      <w:pPr>
        <w:autoSpaceDE w:val="0"/>
        <w:autoSpaceDN w:val="0"/>
        <w:adjustRightInd w:val="0"/>
        <w:jc w:val="both"/>
        <w:rPr>
          <w:rFonts w:eastAsia="SimSun"/>
          <w:szCs w:val="24"/>
        </w:rPr>
      </w:pPr>
      <w:r>
        <w:rPr>
          <w:rFonts w:eastAsia="SimSun"/>
          <w:szCs w:val="24"/>
        </w:rPr>
        <w:t>5</w:t>
      </w:r>
      <w:r w:rsidRPr="00531217">
        <w:rPr>
          <w:rFonts w:eastAsia="SimSun"/>
          <w:szCs w:val="24"/>
        </w:rPr>
        <w:t xml:space="preserve">.1. </w:t>
      </w:r>
      <w:r w:rsidRPr="00B353AA">
        <w:rPr>
          <w:rFonts w:eastAsia="SimSun"/>
          <w:szCs w:val="24"/>
        </w:rPr>
        <w:t>Iepirkuma procedūrā var piedalīties fiziskā vai juridiskā persona, šādu personu apvienība jebkurā to kombinācijā</w:t>
      </w:r>
      <w:r w:rsidRPr="00531217">
        <w:rPr>
          <w:rFonts w:eastAsia="SimSun"/>
          <w:szCs w:val="24"/>
        </w:rPr>
        <w:t xml:space="preserve">, </w:t>
      </w:r>
      <w:r w:rsidRPr="00531217">
        <w:rPr>
          <w:szCs w:val="24"/>
        </w:rPr>
        <w:t>kas ir reģistrēt</w:t>
      </w:r>
      <w:r>
        <w:rPr>
          <w:szCs w:val="24"/>
        </w:rPr>
        <w:t>a</w:t>
      </w:r>
      <w:r w:rsidRPr="00531217">
        <w:rPr>
          <w:szCs w:val="24"/>
        </w:rPr>
        <w:t xml:space="preserve"> normatīvajos aktos noteiktajā kārtībā</w:t>
      </w:r>
      <w:r w:rsidRPr="00B353AA">
        <w:t xml:space="preserve"> </w:t>
      </w:r>
      <w:r w:rsidRPr="00B353AA">
        <w:rPr>
          <w:szCs w:val="24"/>
        </w:rPr>
        <w:t xml:space="preserve">un kas piedāvā </w:t>
      </w:r>
      <w:r>
        <w:rPr>
          <w:szCs w:val="24"/>
        </w:rPr>
        <w:t>sniegt</w:t>
      </w:r>
      <w:r w:rsidRPr="00B353AA">
        <w:rPr>
          <w:szCs w:val="24"/>
        </w:rPr>
        <w:t xml:space="preserve"> Tehniskajā specifikācijā noteiktajām p</w:t>
      </w:r>
      <w:r>
        <w:rPr>
          <w:szCs w:val="24"/>
        </w:rPr>
        <w:t>rasībām (</w:t>
      </w:r>
      <w:r w:rsidRPr="00C11968">
        <w:t>Pielikums Nr.1</w:t>
      </w:r>
      <w:r>
        <w:rPr>
          <w:szCs w:val="24"/>
        </w:rPr>
        <w:t>) atbilstošu</w:t>
      </w:r>
      <w:r w:rsidRPr="00B353AA">
        <w:rPr>
          <w:szCs w:val="24"/>
        </w:rPr>
        <w:t xml:space="preserve"> pakalpojumu</w:t>
      </w:r>
      <w:r>
        <w:rPr>
          <w:szCs w:val="24"/>
        </w:rPr>
        <w:t xml:space="preserve"> un veikt piegādi</w:t>
      </w:r>
      <w:r w:rsidRPr="00531217">
        <w:rPr>
          <w:szCs w:val="24"/>
        </w:rPr>
        <w:t xml:space="preserve">. </w:t>
      </w:r>
    </w:p>
    <w:p w14:paraId="58CAA0D6" w14:textId="40563A01" w:rsidR="00020AC5" w:rsidRPr="00531217" w:rsidRDefault="00020AC5" w:rsidP="00020AC5">
      <w:pPr>
        <w:autoSpaceDE w:val="0"/>
        <w:autoSpaceDN w:val="0"/>
        <w:adjustRightInd w:val="0"/>
        <w:jc w:val="both"/>
        <w:rPr>
          <w:szCs w:val="24"/>
          <w:lang w:eastAsia="en-US"/>
        </w:rPr>
      </w:pPr>
      <w:r>
        <w:rPr>
          <w:szCs w:val="24"/>
        </w:rPr>
        <w:t>5</w:t>
      </w:r>
      <w:r w:rsidRPr="00531217">
        <w:rPr>
          <w:szCs w:val="24"/>
        </w:rPr>
        <w:t xml:space="preserve">.2. </w:t>
      </w:r>
      <w:r w:rsidRPr="00531217">
        <w:rPr>
          <w:szCs w:val="24"/>
          <w:lang w:eastAsia="en-US"/>
        </w:rPr>
        <w:t>Pretendent</w:t>
      </w:r>
      <w:r>
        <w:rPr>
          <w:szCs w:val="24"/>
          <w:lang w:eastAsia="en-US"/>
        </w:rPr>
        <w:t>am</w:t>
      </w:r>
      <w:r w:rsidRPr="00531217">
        <w:rPr>
          <w:szCs w:val="24"/>
          <w:lang w:eastAsia="en-US"/>
        </w:rPr>
        <w:t xml:space="preserve"> ir </w:t>
      </w:r>
      <w:r>
        <w:rPr>
          <w:szCs w:val="24"/>
          <w:lang w:eastAsia="en-US"/>
        </w:rPr>
        <w:t>vismaz 1</w:t>
      </w:r>
      <w:r w:rsidRPr="00531217">
        <w:rPr>
          <w:szCs w:val="24"/>
          <w:lang w:eastAsia="en-US"/>
        </w:rPr>
        <w:t xml:space="preserve"> (</w:t>
      </w:r>
      <w:r>
        <w:rPr>
          <w:szCs w:val="24"/>
          <w:lang w:eastAsia="en-US"/>
        </w:rPr>
        <w:t>viena) gada</w:t>
      </w:r>
      <w:r w:rsidRPr="00531217">
        <w:rPr>
          <w:szCs w:val="24"/>
          <w:lang w:eastAsia="en-US"/>
        </w:rPr>
        <w:t xml:space="preserve"> </w:t>
      </w:r>
      <w:r w:rsidRPr="00531217">
        <w:t>pieredze</w:t>
      </w:r>
      <w:r w:rsidRPr="00531217">
        <w:rPr>
          <w:szCs w:val="24"/>
          <w:lang w:eastAsia="en-US"/>
        </w:rPr>
        <w:t xml:space="preserve"> iepirkuma priekšmetā noteiktā </w:t>
      </w:r>
      <w:r>
        <w:rPr>
          <w:szCs w:val="24"/>
          <w:lang w:eastAsia="en-US"/>
        </w:rPr>
        <w:t>pakalpojuma un piegāžu sniegšanā</w:t>
      </w:r>
      <w:r w:rsidRPr="00531217">
        <w:rPr>
          <w:szCs w:val="24"/>
          <w:lang w:eastAsia="en-US"/>
        </w:rPr>
        <w:t xml:space="preserve"> saskaņā ar tehniskajā specifikācijā noteiktajām prasībām (</w:t>
      </w:r>
      <w:r w:rsidRPr="00C11968">
        <w:t>Pielikums Nr.1</w:t>
      </w:r>
      <w:r>
        <w:rPr>
          <w:szCs w:val="24"/>
          <w:lang w:eastAsia="en-US"/>
        </w:rPr>
        <w:t>) un saskaņā ar normatīvajos aktos noteikto, ir tiesības pārdot dabīgo ūdeni un iznomāt dzesēšanas un sildīšanas iekārtas.</w:t>
      </w:r>
    </w:p>
    <w:p w14:paraId="04B348E4" w14:textId="77777777" w:rsidR="00F37061" w:rsidRPr="003164D8" w:rsidRDefault="00F37061" w:rsidP="001173C1">
      <w:pPr>
        <w:tabs>
          <w:tab w:val="left" w:pos="360"/>
        </w:tabs>
        <w:autoSpaceDE w:val="0"/>
        <w:autoSpaceDN w:val="0"/>
        <w:adjustRightInd w:val="0"/>
        <w:rPr>
          <w:rFonts w:eastAsia="SimSun"/>
          <w:b/>
          <w:bCs/>
          <w:color w:val="FF0000"/>
          <w:szCs w:val="24"/>
        </w:rPr>
      </w:pPr>
    </w:p>
    <w:p w14:paraId="6D000FBE" w14:textId="77777777" w:rsidR="001173C1" w:rsidRPr="00C11F70" w:rsidRDefault="008E5102" w:rsidP="001173C1">
      <w:pPr>
        <w:tabs>
          <w:tab w:val="left" w:pos="360"/>
        </w:tabs>
        <w:autoSpaceDE w:val="0"/>
        <w:autoSpaceDN w:val="0"/>
        <w:adjustRightInd w:val="0"/>
        <w:rPr>
          <w:rFonts w:eastAsia="SimSun"/>
          <w:b/>
          <w:bCs/>
          <w:szCs w:val="24"/>
        </w:rPr>
      </w:pPr>
      <w:r>
        <w:rPr>
          <w:rFonts w:eastAsia="SimSun"/>
          <w:b/>
          <w:bCs/>
          <w:szCs w:val="24"/>
        </w:rPr>
        <w:t>6</w:t>
      </w:r>
      <w:r w:rsidR="001173C1" w:rsidRPr="00C11F70">
        <w:rPr>
          <w:rFonts w:eastAsia="SimSun"/>
          <w:b/>
          <w:bCs/>
          <w:szCs w:val="24"/>
        </w:rPr>
        <w:t>. Iesniedzamie dokumenti</w:t>
      </w:r>
    </w:p>
    <w:p w14:paraId="3668DFB7" w14:textId="77777777" w:rsidR="001173C1" w:rsidRPr="003D6AF1" w:rsidRDefault="0097493D" w:rsidP="00256ECF">
      <w:pPr>
        <w:autoSpaceDE w:val="0"/>
        <w:autoSpaceDN w:val="0"/>
        <w:adjustRightInd w:val="0"/>
        <w:jc w:val="both"/>
        <w:rPr>
          <w:rFonts w:eastAsia="SimSun"/>
          <w:szCs w:val="24"/>
        </w:rPr>
      </w:pPr>
      <w:r w:rsidRPr="003D6AF1">
        <w:rPr>
          <w:rFonts w:eastAsia="SimSun"/>
        </w:rPr>
        <w:t>Pretendentam jāiesniedz šādi atlases dokumenti</w:t>
      </w:r>
      <w:r w:rsidR="00713088">
        <w:rPr>
          <w:rFonts w:eastAsia="SimSun"/>
        </w:rPr>
        <w:t>:</w:t>
      </w:r>
    </w:p>
    <w:p w14:paraId="705B3456" w14:textId="77777777" w:rsidR="001173C1" w:rsidRPr="00C11F70" w:rsidRDefault="00713088" w:rsidP="0097493D">
      <w:pPr>
        <w:autoSpaceDE w:val="0"/>
        <w:autoSpaceDN w:val="0"/>
        <w:adjustRightInd w:val="0"/>
        <w:jc w:val="both"/>
        <w:rPr>
          <w:rFonts w:eastAsia="SimSun"/>
          <w:szCs w:val="24"/>
        </w:rPr>
      </w:pPr>
      <w:r>
        <w:rPr>
          <w:rFonts w:eastAsia="SimSun"/>
          <w:szCs w:val="24"/>
        </w:rPr>
        <w:t>6</w:t>
      </w:r>
      <w:r w:rsidR="001173C1" w:rsidRPr="00C11F70">
        <w:rPr>
          <w:rFonts w:eastAsia="SimSun"/>
          <w:szCs w:val="24"/>
        </w:rPr>
        <w:t>.1. Pretendenta pieteikums dalībai iepirkumā</w:t>
      </w:r>
      <w:r w:rsidR="003B1749" w:rsidRPr="00C11F70">
        <w:rPr>
          <w:rFonts w:eastAsia="SimSun"/>
          <w:szCs w:val="24"/>
        </w:rPr>
        <w:t xml:space="preserve"> un finanšu piedāvājums (P</w:t>
      </w:r>
      <w:r w:rsidR="001173C1" w:rsidRPr="00C11F70">
        <w:rPr>
          <w:rFonts w:eastAsia="SimSun"/>
          <w:szCs w:val="24"/>
        </w:rPr>
        <w:t xml:space="preserve">ieteikuma </w:t>
      </w:r>
      <w:r w:rsidR="003B1749" w:rsidRPr="00C11F70">
        <w:rPr>
          <w:rFonts w:eastAsia="SimSun"/>
          <w:szCs w:val="24"/>
        </w:rPr>
        <w:t xml:space="preserve">un finanšu piedāvājuma </w:t>
      </w:r>
      <w:r w:rsidR="001173C1" w:rsidRPr="00C11F70">
        <w:rPr>
          <w:rFonts w:eastAsia="SimSun"/>
          <w:szCs w:val="24"/>
        </w:rPr>
        <w:t xml:space="preserve">forma </w:t>
      </w:r>
      <w:r w:rsidR="003B1749" w:rsidRPr="00C11F70">
        <w:rPr>
          <w:rFonts w:eastAsia="SimSun"/>
          <w:szCs w:val="24"/>
        </w:rPr>
        <w:t>–</w:t>
      </w:r>
      <w:r w:rsidR="001173C1" w:rsidRPr="00C11F70">
        <w:rPr>
          <w:rFonts w:eastAsia="SimSun"/>
          <w:szCs w:val="24"/>
        </w:rPr>
        <w:t xml:space="preserve"> </w:t>
      </w:r>
      <w:r w:rsidR="00200285" w:rsidRPr="00C11F70">
        <w:t>Pielikums Nr.2</w:t>
      </w:r>
      <w:r w:rsidR="001173C1" w:rsidRPr="00C11F70">
        <w:rPr>
          <w:rFonts w:eastAsia="SimSun"/>
          <w:szCs w:val="24"/>
        </w:rPr>
        <w:t xml:space="preserve">). </w:t>
      </w:r>
      <w:r w:rsidR="0097493D" w:rsidRPr="00C11F70">
        <w:t>Pieteikumā norād</w:t>
      </w:r>
      <w:r>
        <w:t>a</w:t>
      </w:r>
      <w:r w:rsidR="0097493D" w:rsidRPr="00C11F70">
        <w:t xml:space="preserve"> Pretendenta nosaukum</w:t>
      </w:r>
      <w:r>
        <w:t>u un rekvizītus (</w:t>
      </w:r>
      <w:r w:rsidR="0097493D" w:rsidRPr="00C11F70">
        <w:t>juridisk</w:t>
      </w:r>
      <w:r>
        <w:t>o</w:t>
      </w:r>
      <w:r w:rsidR="0097493D" w:rsidRPr="00C11F70">
        <w:t xml:space="preserve"> adres</w:t>
      </w:r>
      <w:r>
        <w:t>i</w:t>
      </w:r>
      <w:r w:rsidR="0097493D" w:rsidRPr="00C11F70">
        <w:t>, reģistrācijas numur</w:t>
      </w:r>
      <w:r>
        <w:t>u</w:t>
      </w:r>
      <w:r w:rsidR="0097493D" w:rsidRPr="00C11F70">
        <w:t xml:space="preserve">, </w:t>
      </w:r>
      <w:r>
        <w:t>kontaktinformāciju</w:t>
      </w:r>
      <w:r w:rsidR="0097493D" w:rsidRPr="00C11F70">
        <w:t>, bankas rekvizīt</w:t>
      </w:r>
      <w:r>
        <w:t xml:space="preserve">us), kā arī </w:t>
      </w:r>
      <w:r w:rsidR="0097493D" w:rsidRPr="00C11F70">
        <w:t>apliecina, ka</w:t>
      </w:r>
      <w:r>
        <w:t xml:space="preserve"> Pretendents</w:t>
      </w:r>
      <w:r w:rsidR="0097493D" w:rsidRPr="00C11F70">
        <w:t>:</w:t>
      </w:r>
    </w:p>
    <w:p w14:paraId="75F3C4AB" w14:textId="3A49A5FC" w:rsidR="001173C1" w:rsidRPr="00020AC5" w:rsidRDefault="00713088" w:rsidP="003D6AF1">
      <w:pPr>
        <w:autoSpaceDE w:val="0"/>
        <w:autoSpaceDN w:val="0"/>
        <w:adjustRightInd w:val="0"/>
        <w:ind w:left="709"/>
        <w:jc w:val="both"/>
        <w:rPr>
          <w:rFonts w:eastAsia="SimSun"/>
          <w:szCs w:val="24"/>
        </w:rPr>
      </w:pPr>
      <w:r>
        <w:rPr>
          <w:rFonts w:eastAsia="SimSun"/>
          <w:szCs w:val="24"/>
        </w:rPr>
        <w:t>6</w:t>
      </w:r>
      <w:r w:rsidR="0097493D" w:rsidRPr="00C11F70">
        <w:rPr>
          <w:rFonts w:eastAsia="SimSun"/>
          <w:szCs w:val="24"/>
        </w:rPr>
        <w:t xml:space="preserve">.1.1. </w:t>
      </w:r>
      <w:r w:rsidR="001173C1" w:rsidRPr="00C11F70">
        <w:rPr>
          <w:rFonts w:eastAsia="SimSun"/>
          <w:szCs w:val="24"/>
        </w:rPr>
        <w:t xml:space="preserve">piesakās piedalīties iepirkumā </w:t>
      </w:r>
      <w:r w:rsidR="001173C1" w:rsidRPr="00020AC5">
        <w:rPr>
          <w:rFonts w:eastAsia="SimSun"/>
          <w:szCs w:val="24"/>
        </w:rPr>
        <w:t>„</w:t>
      </w:r>
      <w:r w:rsidR="00020AC5" w:rsidRPr="00020AC5">
        <w:t xml:space="preserve">Dabīgā ūdens piegāde un ūdens </w:t>
      </w:r>
      <w:r w:rsidR="00CE35C0">
        <w:t>lietošanas</w:t>
      </w:r>
      <w:r w:rsidR="00020AC5" w:rsidRPr="00020AC5">
        <w:t xml:space="preserve"> iekārtu noma</w:t>
      </w:r>
      <w:r w:rsidR="0097493D" w:rsidRPr="00020AC5">
        <w:rPr>
          <w:rFonts w:eastAsia="SimSun"/>
          <w:szCs w:val="24"/>
        </w:rPr>
        <w:t>”</w:t>
      </w:r>
      <w:r w:rsidR="001173C1" w:rsidRPr="00020AC5">
        <w:rPr>
          <w:rFonts w:eastAsia="SimSun"/>
          <w:szCs w:val="24"/>
        </w:rPr>
        <w:t>;</w:t>
      </w:r>
    </w:p>
    <w:p w14:paraId="23CCD706" w14:textId="77777777" w:rsidR="0097493D" w:rsidRPr="00C11F70" w:rsidRDefault="00713088" w:rsidP="003D6AF1">
      <w:pPr>
        <w:widowControl w:val="0"/>
        <w:ind w:left="709"/>
        <w:jc w:val="both"/>
        <w:rPr>
          <w:lang w:eastAsia="zh-CN"/>
        </w:rPr>
      </w:pPr>
      <w:r>
        <w:t>6</w:t>
      </w:r>
      <w:r w:rsidR="0097493D" w:rsidRPr="00C11F70">
        <w:t xml:space="preserve">.1.2. </w:t>
      </w:r>
      <w:r w:rsidR="0097493D" w:rsidRPr="00C11F70">
        <w:rPr>
          <w:lang w:eastAsia="zh-CN"/>
        </w:rPr>
        <w:t>ir iepazinies ar iepirkuma instrukciju pretendentiem, Tehnisko specifikāciju un apņemas ievērot to prasības;</w:t>
      </w:r>
    </w:p>
    <w:p w14:paraId="0461C13F" w14:textId="77777777" w:rsidR="0097493D" w:rsidRPr="00C11F70" w:rsidRDefault="00713088" w:rsidP="003D6AF1">
      <w:pPr>
        <w:widowControl w:val="0"/>
        <w:ind w:left="709"/>
        <w:jc w:val="both"/>
      </w:pPr>
      <w:r>
        <w:rPr>
          <w:lang w:eastAsia="zh-CN"/>
        </w:rPr>
        <w:t>6</w:t>
      </w:r>
      <w:r w:rsidR="0097493D" w:rsidRPr="00C11F70">
        <w:rPr>
          <w:lang w:eastAsia="zh-CN"/>
        </w:rPr>
        <w:t xml:space="preserve">.1.3. </w:t>
      </w:r>
      <w:r w:rsidR="0097493D" w:rsidRPr="00C11F70">
        <w:rPr>
          <w:rFonts w:eastAsia="SimSun"/>
        </w:rPr>
        <w:t>atzīst sava piedāvājuma spēkā esamību līdz iepirkuma komisijas lēmuma pieņemšanai, bet gadījumā, ja tiek atzīts par uzvarētāju – līdz iepirkuma līguma noslēgšanai;</w:t>
      </w:r>
    </w:p>
    <w:p w14:paraId="353F4CFA" w14:textId="77777777" w:rsidR="0097493D" w:rsidRDefault="00713088" w:rsidP="003D6AF1">
      <w:pPr>
        <w:tabs>
          <w:tab w:val="left" w:pos="993"/>
        </w:tabs>
        <w:autoSpaceDE w:val="0"/>
        <w:autoSpaceDN w:val="0"/>
        <w:adjustRightInd w:val="0"/>
        <w:ind w:left="709"/>
        <w:jc w:val="both"/>
        <w:rPr>
          <w:rFonts w:eastAsia="SimSun"/>
        </w:rPr>
      </w:pPr>
      <w:r>
        <w:rPr>
          <w:lang w:eastAsia="zh-CN"/>
        </w:rPr>
        <w:t>6.1.4</w:t>
      </w:r>
      <w:r w:rsidR="0097493D" w:rsidRPr="00C11F70">
        <w:rPr>
          <w:lang w:eastAsia="zh-CN"/>
        </w:rPr>
        <w:t xml:space="preserve">. </w:t>
      </w:r>
      <w:r w:rsidR="0097493D" w:rsidRPr="00C11F70">
        <w:rPr>
          <w:rFonts w:eastAsia="SimSun"/>
        </w:rPr>
        <w:t>apņemas, ja tiek atzīts par uzvarētāju, slēgt iepirkuma līgumu;</w:t>
      </w:r>
    </w:p>
    <w:p w14:paraId="31C5A4F3" w14:textId="30037B03" w:rsidR="00371F51" w:rsidRPr="00C11F70" w:rsidRDefault="00713088" w:rsidP="003D6AF1">
      <w:pPr>
        <w:tabs>
          <w:tab w:val="left" w:pos="993"/>
        </w:tabs>
        <w:autoSpaceDE w:val="0"/>
        <w:autoSpaceDN w:val="0"/>
        <w:adjustRightInd w:val="0"/>
        <w:ind w:left="709"/>
        <w:jc w:val="both"/>
        <w:rPr>
          <w:rFonts w:eastAsia="SimSun"/>
          <w:szCs w:val="24"/>
        </w:rPr>
      </w:pPr>
      <w:r>
        <w:rPr>
          <w:rFonts w:eastAsia="SimSun"/>
          <w:szCs w:val="24"/>
        </w:rPr>
        <w:t>6.1.</w:t>
      </w:r>
      <w:r w:rsidR="00020AC5">
        <w:rPr>
          <w:rFonts w:eastAsia="SimSun"/>
          <w:szCs w:val="24"/>
        </w:rPr>
        <w:t>5</w:t>
      </w:r>
      <w:r w:rsidR="0097493D" w:rsidRPr="00C11F70">
        <w:rPr>
          <w:rFonts w:eastAsia="SimSun"/>
          <w:szCs w:val="24"/>
        </w:rPr>
        <w:t xml:space="preserve">. </w:t>
      </w:r>
      <w:r w:rsidR="003B1749" w:rsidRPr="00C11F70">
        <w:rPr>
          <w:rFonts w:eastAsia="SimSun"/>
          <w:szCs w:val="24"/>
        </w:rPr>
        <w:t>sniedzis patiesas ziņas</w:t>
      </w:r>
      <w:r w:rsidR="00371F51" w:rsidRPr="00C11F70">
        <w:rPr>
          <w:rFonts w:eastAsia="SimSun"/>
          <w:szCs w:val="24"/>
        </w:rPr>
        <w:t>.</w:t>
      </w:r>
    </w:p>
    <w:p w14:paraId="0655B9D9" w14:textId="77777777" w:rsidR="003B1749" w:rsidRPr="00C11F70" w:rsidRDefault="00713088" w:rsidP="0097493D">
      <w:pPr>
        <w:autoSpaceDE w:val="0"/>
        <w:autoSpaceDN w:val="0"/>
        <w:adjustRightInd w:val="0"/>
        <w:jc w:val="both"/>
        <w:rPr>
          <w:rFonts w:eastAsia="SimSun"/>
          <w:szCs w:val="24"/>
        </w:rPr>
      </w:pPr>
      <w:r>
        <w:rPr>
          <w:rFonts w:eastAsia="SimSun"/>
          <w:szCs w:val="24"/>
        </w:rPr>
        <w:t>6</w:t>
      </w:r>
      <w:r w:rsidR="00371F51" w:rsidRPr="00C11F70">
        <w:rPr>
          <w:rFonts w:eastAsia="SimSun"/>
          <w:szCs w:val="24"/>
        </w:rPr>
        <w:t>.</w:t>
      </w:r>
      <w:r w:rsidR="00C435F6" w:rsidRPr="00C11F70">
        <w:rPr>
          <w:rFonts w:eastAsia="SimSun"/>
          <w:szCs w:val="24"/>
        </w:rPr>
        <w:t>2</w:t>
      </w:r>
      <w:r w:rsidR="00371F51" w:rsidRPr="00C11F70">
        <w:rPr>
          <w:rFonts w:eastAsia="SimSun"/>
          <w:szCs w:val="24"/>
        </w:rPr>
        <w:t xml:space="preserve">. </w:t>
      </w:r>
      <w:r>
        <w:rPr>
          <w:rFonts w:eastAsia="SimSun"/>
        </w:rPr>
        <w:t>Ā</w:t>
      </w:r>
      <w:r w:rsidR="0097493D" w:rsidRPr="00C11F70">
        <w:rPr>
          <w:rFonts w:eastAsia="SimSun"/>
        </w:rPr>
        <w:t>rvalstīs reģistrētam Pretendentam – kompetentas attiecīgās valsts institūcijas izsniegts dokuments, kas apliecina, ka Pretendents ir reģistrēts atbilstoši tās valsts normatīvo aktu prasībām</w:t>
      </w:r>
      <w:r>
        <w:rPr>
          <w:rFonts w:eastAsia="SimSun"/>
        </w:rPr>
        <w:t>.</w:t>
      </w:r>
    </w:p>
    <w:p w14:paraId="48A373A3" w14:textId="69662DF1" w:rsidR="00020AC5" w:rsidRPr="00745E2D" w:rsidRDefault="00020AC5" w:rsidP="00020AC5">
      <w:pPr>
        <w:pStyle w:val="Pamattekstaatkpe3"/>
        <w:spacing w:before="0" w:after="0"/>
        <w:ind w:firstLine="0"/>
      </w:pPr>
      <w:r w:rsidRPr="00745E2D">
        <w:rPr>
          <w:rFonts w:eastAsia="SimSun"/>
          <w:szCs w:val="24"/>
        </w:rPr>
        <w:t xml:space="preserve">6.3. </w:t>
      </w:r>
      <w:r w:rsidRPr="00745E2D">
        <w:t>Sertifikāta kopija, kas apliecina dabīgā ūdens atbilstību Ministru kabineta 2015.gada 15.decembra noteikumiem Nr.736 „Noteikumi par dabīgo minerālūdeni un avota ūdeni”</w:t>
      </w:r>
      <w:r w:rsidR="00745E2D">
        <w:t>.</w:t>
      </w:r>
    </w:p>
    <w:p w14:paraId="419817F2" w14:textId="081B0ECD" w:rsidR="00020AC5" w:rsidRPr="00745E2D" w:rsidRDefault="00020AC5" w:rsidP="00020AC5">
      <w:pPr>
        <w:pStyle w:val="Pamattekstaatkpe3"/>
        <w:spacing w:before="0" w:after="0"/>
        <w:ind w:firstLine="0"/>
      </w:pPr>
      <w:r w:rsidRPr="00745E2D">
        <w:t>6.4. Latvijas Republikas Pārtikas un Veterinārā dienesta izdota pārtikas uzņēmuma atzīšanas apliecība avota ūdens ņemšanas vietai, ražotnei, noliktavai</w:t>
      </w:r>
      <w:r w:rsidR="00745E2D">
        <w:t>.</w:t>
      </w:r>
    </w:p>
    <w:p w14:paraId="02DB6FB1" w14:textId="33284790" w:rsidR="00020AC5" w:rsidRPr="00745E2D" w:rsidRDefault="00020AC5" w:rsidP="00020AC5">
      <w:pPr>
        <w:pStyle w:val="Pamattekstaatkpe3"/>
        <w:spacing w:before="0" w:after="0"/>
        <w:ind w:firstLine="0"/>
      </w:pPr>
      <w:r w:rsidRPr="00745E2D">
        <w:t>6.5. Polimēru pudeļu un aizbāžņu migrācijas testa rezultāti atbilstoši Ministru kabineta 2011.gada 19.oktobra noteikumiem Nr.808 „Noteikumi par materiāliem un izstrādājumiem, kas paredzēti saskarei ar pārtiku”</w:t>
      </w:r>
      <w:r w:rsidR="00745E2D">
        <w:t>.</w:t>
      </w:r>
    </w:p>
    <w:p w14:paraId="3758856F" w14:textId="73AE366E" w:rsidR="00020AC5" w:rsidRPr="00745E2D" w:rsidRDefault="00020AC5" w:rsidP="00020AC5">
      <w:pPr>
        <w:pStyle w:val="Pamattekstaatkpe3"/>
        <w:spacing w:before="0" w:after="0"/>
        <w:ind w:firstLine="0"/>
      </w:pPr>
      <w:r w:rsidRPr="00745E2D">
        <w:t>6.6. Dokuments, kas apliecina ūdens dzesēšanas un sildīšanas iekārtu atbilstību Ministru kabineta 2016.gada 12.aprīļa noteikumiem Nr.209 „Iekārtu elektrodrošības noteikumi”</w:t>
      </w:r>
      <w:r w:rsidR="00745E2D">
        <w:t>.</w:t>
      </w:r>
    </w:p>
    <w:p w14:paraId="37D9E6D5" w14:textId="036C1758" w:rsidR="00020AC5" w:rsidRDefault="00020AC5" w:rsidP="00020AC5">
      <w:pPr>
        <w:pStyle w:val="Pamattekstaatkpe3"/>
        <w:spacing w:before="0" w:after="0"/>
        <w:ind w:firstLine="0"/>
      </w:pPr>
      <w:r>
        <w:t xml:space="preserve">6.7. </w:t>
      </w:r>
      <w:r w:rsidRPr="00531217">
        <w:t>Informācija par Pretendenta pieredzi iepirkuma priekšmetā noteiktā darba veikšanā</w:t>
      </w:r>
      <w:r>
        <w:t xml:space="preserve"> pēdējā 1 gada laikā (P</w:t>
      </w:r>
      <w:r w:rsidRPr="00531217">
        <w:t xml:space="preserve">ieredzes apraksta forma – </w:t>
      </w:r>
      <w:r>
        <w:t>Pielikums Nr.3)</w:t>
      </w:r>
      <w:r w:rsidR="00745E2D">
        <w:t>.</w:t>
      </w:r>
    </w:p>
    <w:p w14:paraId="122E2ED4" w14:textId="77ED5720" w:rsidR="00020AC5" w:rsidRDefault="00020AC5" w:rsidP="00020AC5">
      <w:pPr>
        <w:pStyle w:val="Pamattekstaatkpe3"/>
        <w:spacing w:before="0" w:after="0"/>
        <w:ind w:firstLine="0"/>
      </w:pPr>
      <w:r>
        <w:t>6.8</w:t>
      </w:r>
      <w:r w:rsidRPr="00247E4D">
        <w:t xml:space="preserve">. Pretendenta tehniskais piedāvājums jāsagatavo un jāiesniedz atbilstoši </w:t>
      </w:r>
      <w:r>
        <w:t>instrukcijas pretendentiem</w:t>
      </w:r>
      <w:r w:rsidRPr="00247E4D">
        <w:t xml:space="preserve"> un Tehniskajā specifikācijā (</w:t>
      </w:r>
      <w:r>
        <w:t>Pielikums Nr.1)</w:t>
      </w:r>
      <w:r w:rsidRPr="00247E4D">
        <w:t xml:space="preserve"> norādītajām prasībām</w:t>
      </w:r>
      <w:r>
        <w:t>.</w:t>
      </w:r>
      <w:r w:rsidRPr="00247E4D">
        <w:t xml:space="preserve"> </w:t>
      </w:r>
    </w:p>
    <w:p w14:paraId="10C72C8C" w14:textId="5E937932" w:rsidR="00020AC5" w:rsidRDefault="00020AC5" w:rsidP="00020AC5">
      <w:pPr>
        <w:pStyle w:val="Pamattekstaatkpe3"/>
        <w:spacing w:before="0" w:after="0"/>
        <w:ind w:firstLine="0"/>
      </w:pPr>
      <w:r>
        <w:t xml:space="preserve">6.9. </w:t>
      </w:r>
      <w:r w:rsidRPr="00E968AB">
        <w:t xml:space="preserve">Ūdens dzesēšanas un sildīšanas iekārtu </w:t>
      </w:r>
      <w:r>
        <w:t>lietošanas noteikumi;</w:t>
      </w:r>
    </w:p>
    <w:p w14:paraId="5A03CCA4" w14:textId="4404ACCF" w:rsidR="00020AC5" w:rsidRDefault="00020AC5" w:rsidP="00020AC5">
      <w:pPr>
        <w:pStyle w:val="Pamattekstaatkpe3"/>
        <w:spacing w:before="0" w:after="0"/>
        <w:ind w:firstLine="0"/>
      </w:pPr>
    </w:p>
    <w:p w14:paraId="068D7A94" w14:textId="77777777" w:rsidR="00886E81" w:rsidRDefault="00886E81" w:rsidP="001173C1">
      <w:pPr>
        <w:tabs>
          <w:tab w:val="left" w:pos="1454"/>
        </w:tabs>
        <w:autoSpaceDE w:val="0"/>
        <w:autoSpaceDN w:val="0"/>
        <w:adjustRightInd w:val="0"/>
        <w:ind w:left="360"/>
        <w:jc w:val="both"/>
        <w:rPr>
          <w:rFonts w:eastAsia="SimSun"/>
          <w:color w:val="FF0000"/>
          <w:szCs w:val="24"/>
        </w:rPr>
      </w:pPr>
    </w:p>
    <w:p w14:paraId="7CA444C5" w14:textId="77777777" w:rsidR="001173C1" w:rsidRPr="00713088" w:rsidRDefault="00713088" w:rsidP="001173C1">
      <w:pPr>
        <w:autoSpaceDE w:val="0"/>
        <w:autoSpaceDN w:val="0"/>
        <w:adjustRightInd w:val="0"/>
        <w:rPr>
          <w:rFonts w:eastAsia="SimSun"/>
          <w:b/>
          <w:bCs/>
          <w:szCs w:val="24"/>
        </w:rPr>
      </w:pPr>
      <w:r w:rsidRPr="00713088">
        <w:rPr>
          <w:rFonts w:eastAsia="SimSun"/>
          <w:b/>
          <w:bCs/>
          <w:szCs w:val="24"/>
        </w:rPr>
        <w:t>7</w:t>
      </w:r>
      <w:r w:rsidR="001173C1" w:rsidRPr="00713088">
        <w:rPr>
          <w:rFonts w:eastAsia="SimSun"/>
          <w:b/>
          <w:bCs/>
          <w:szCs w:val="24"/>
        </w:rPr>
        <w:t>. Piedāvājuma noformēšana</w:t>
      </w:r>
    </w:p>
    <w:p w14:paraId="44EF44EF" w14:textId="6E8137AF" w:rsidR="003164D8" w:rsidRPr="00713088" w:rsidRDefault="00713088" w:rsidP="00200285">
      <w:pPr>
        <w:autoSpaceDE w:val="0"/>
        <w:autoSpaceDN w:val="0"/>
        <w:adjustRightInd w:val="0"/>
        <w:jc w:val="both"/>
        <w:rPr>
          <w:szCs w:val="24"/>
        </w:rPr>
      </w:pPr>
      <w:r w:rsidRPr="00713088">
        <w:rPr>
          <w:rFonts w:eastAsia="SimSun"/>
          <w:szCs w:val="24"/>
        </w:rPr>
        <w:t>7</w:t>
      </w:r>
      <w:r w:rsidR="003B1749" w:rsidRPr="00713088">
        <w:rPr>
          <w:rFonts w:eastAsia="SimSun"/>
          <w:szCs w:val="24"/>
        </w:rPr>
        <w:t>.1.</w:t>
      </w:r>
      <w:r w:rsidR="003B1749" w:rsidRPr="00713088">
        <w:rPr>
          <w:szCs w:val="24"/>
        </w:rPr>
        <w:t> </w:t>
      </w:r>
      <w:r w:rsidR="00200285" w:rsidRPr="00713088">
        <w:rPr>
          <w:szCs w:val="24"/>
        </w:rPr>
        <w:t>Piedāvājumam pilnībā jāatbilst T</w:t>
      </w:r>
      <w:r w:rsidR="003B1749" w:rsidRPr="00713088">
        <w:rPr>
          <w:szCs w:val="24"/>
        </w:rPr>
        <w:t>ehniskajā specifikācijā (</w:t>
      </w:r>
      <w:r w:rsidR="00200285" w:rsidRPr="00713088">
        <w:t>Pielikums Nr.1</w:t>
      </w:r>
      <w:r w:rsidR="003B1749" w:rsidRPr="00713088">
        <w:rPr>
          <w:szCs w:val="24"/>
        </w:rPr>
        <w:t>) izvirzītajām prasībām.</w:t>
      </w:r>
      <w:r w:rsidR="003B1749" w:rsidRPr="00713088">
        <w:t xml:space="preserve"> </w:t>
      </w:r>
      <w:r w:rsidR="003B1749" w:rsidRPr="00713088">
        <w:rPr>
          <w:szCs w:val="24"/>
        </w:rPr>
        <w:t>Piedāvājums jāsagatavo saskaņā ar pievienoto Pieteikuma un finanšu piedāvājuma formu (</w:t>
      </w:r>
      <w:r w:rsidR="00200285" w:rsidRPr="00713088">
        <w:t>Pielikums Nr.2</w:t>
      </w:r>
      <w:r w:rsidR="003B1749" w:rsidRPr="00713088">
        <w:rPr>
          <w:szCs w:val="24"/>
        </w:rPr>
        <w:t>)</w:t>
      </w:r>
      <w:r w:rsidR="00CF1AD0">
        <w:rPr>
          <w:szCs w:val="24"/>
        </w:rPr>
        <w:t xml:space="preserve"> un </w:t>
      </w:r>
      <w:r w:rsidR="00CF1AD0">
        <w:t>P</w:t>
      </w:r>
      <w:r w:rsidR="00CF1AD0" w:rsidRPr="00531217">
        <w:t>ieredzes apraksta</w:t>
      </w:r>
      <w:r w:rsidR="00CF1AD0">
        <w:rPr>
          <w:szCs w:val="24"/>
        </w:rPr>
        <w:t xml:space="preserve"> formu (</w:t>
      </w:r>
      <w:r w:rsidR="00CF1AD0">
        <w:t>Pielikums Nr.3</w:t>
      </w:r>
      <w:r w:rsidR="00CF1AD0">
        <w:rPr>
          <w:szCs w:val="24"/>
        </w:rPr>
        <w:t>)</w:t>
      </w:r>
      <w:r w:rsidR="003164D8" w:rsidRPr="00713088">
        <w:rPr>
          <w:szCs w:val="24"/>
        </w:rPr>
        <w:t>.</w:t>
      </w:r>
    </w:p>
    <w:p w14:paraId="2A3458F8" w14:textId="0C67F3AB" w:rsidR="00713088" w:rsidRDefault="00713088" w:rsidP="00200285">
      <w:pPr>
        <w:autoSpaceDE w:val="0"/>
        <w:autoSpaceDN w:val="0"/>
        <w:adjustRightInd w:val="0"/>
        <w:jc w:val="both"/>
        <w:rPr>
          <w:rFonts w:eastAsia="SimSun"/>
          <w:szCs w:val="24"/>
        </w:rPr>
      </w:pPr>
      <w:r w:rsidRPr="00713088">
        <w:rPr>
          <w:rFonts w:eastAsia="SimSun"/>
        </w:rPr>
        <w:lastRenderedPageBreak/>
        <w:t>7.2. Piedāvājumu</w:t>
      </w:r>
      <w:r w:rsidR="008B1A3A">
        <w:rPr>
          <w:rFonts w:eastAsia="SimSun"/>
        </w:rPr>
        <w:t>, kā arī pielikumus</w:t>
      </w:r>
      <w:r w:rsidRPr="00713088">
        <w:rPr>
          <w:rFonts w:eastAsia="SimSun"/>
        </w:rPr>
        <w:t xml:space="preserve"> paraksta Pretendenta pārstāvības tiesīgā persona vai tā pilnvarota persona</w:t>
      </w:r>
      <w:r w:rsidRPr="00713088">
        <w:rPr>
          <w:rFonts w:eastAsia="SimSun"/>
          <w:szCs w:val="24"/>
        </w:rPr>
        <w:t xml:space="preserve">. Ja </w:t>
      </w:r>
      <w:r w:rsidRPr="00470E60">
        <w:rPr>
          <w:rFonts w:eastAsia="SimSun"/>
          <w:szCs w:val="24"/>
        </w:rPr>
        <w:t>piedāvājumu paraksta persona, kurai nav likumiskās pārstāvības tiesības, piedāvājumam tiek pievienota pilnvara pārstāvēt Pretendentu.</w:t>
      </w:r>
    </w:p>
    <w:p w14:paraId="688C937F" w14:textId="72E7DFEC" w:rsidR="008F64E7" w:rsidRPr="008F64E7" w:rsidRDefault="008F64E7" w:rsidP="008F64E7">
      <w:pPr>
        <w:autoSpaceDE w:val="0"/>
        <w:autoSpaceDN w:val="0"/>
        <w:adjustRightInd w:val="0"/>
        <w:jc w:val="both"/>
        <w:rPr>
          <w:rFonts w:eastAsia="SimSun"/>
          <w:szCs w:val="24"/>
        </w:rPr>
      </w:pPr>
      <w:r w:rsidRPr="008F64E7">
        <w:rPr>
          <w:rFonts w:eastAsia="SimSun"/>
          <w:szCs w:val="24"/>
        </w:rPr>
        <w:t>7.</w:t>
      </w:r>
      <w:r w:rsidR="008B1A3A">
        <w:rPr>
          <w:rFonts w:eastAsia="SimSun"/>
          <w:szCs w:val="24"/>
        </w:rPr>
        <w:t>3</w:t>
      </w:r>
      <w:r w:rsidRPr="008F64E7">
        <w:rPr>
          <w:rFonts w:eastAsia="SimSun"/>
          <w:szCs w:val="24"/>
        </w:rPr>
        <w:t>. Piedāvājums sastāv no piedāvājuma un tam pievienotiem 6.punktā noteiktajiem dokumentiem.</w:t>
      </w:r>
    </w:p>
    <w:p w14:paraId="74035B1B" w14:textId="6FEBC3D5" w:rsidR="008F64E7" w:rsidRPr="008F64E7" w:rsidRDefault="008F64E7" w:rsidP="008F64E7">
      <w:pPr>
        <w:autoSpaceDE w:val="0"/>
        <w:autoSpaceDN w:val="0"/>
        <w:adjustRightInd w:val="0"/>
        <w:jc w:val="both"/>
        <w:rPr>
          <w:rFonts w:eastAsia="SimSun"/>
          <w:szCs w:val="24"/>
        </w:rPr>
      </w:pPr>
      <w:r w:rsidRPr="008F64E7">
        <w:rPr>
          <w:rFonts w:eastAsia="SimSun"/>
          <w:szCs w:val="24"/>
        </w:rPr>
        <w:t>7.</w:t>
      </w:r>
      <w:r w:rsidR="008B1A3A">
        <w:rPr>
          <w:rFonts w:eastAsia="SimSun"/>
          <w:szCs w:val="24"/>
        </w:rPr>
        <w:t>4</w:t>
      </w:r>
      <w:r w:rsidRPr="008F64E7">
        <w:rPr>
          <w:rFonts w:eastAsia="SimSun"/>
          <w:szCs w:val="24"/>
        </w:rPr>
        <w:t xml:space="preserve">. </w:t>
      </w:r>
      <w:r w:rsidRPr="008F64E7">
        <w:rPr>
          <w:szCs w:val="24"/>
        </w:rPr>
        <w:t xml:space="preserve">Visiem dokumentiem jābūt noformētiem tā, lai tiem būtu juridisks spēks saskaņā ar Dokumentu juridiskā spēka likumu un Ministru kabineta </w:t>
      </w:r>
      <w:r w:rsidRPr="008F64E7">
        <w:rPr>
          <w:lang w:eastAsia="en-US"/>
        </w:rPr>
        <w:t>2018.gada 4.septembra noteikumiem Nr.558 „Dokumentu izstrādāšanas un noformēšanas kārtība”</w:t>
      </w:r>
      <w:r w:rsidRPr="008F64E7">
        <w:rPr>
          <w:szCs w:val="24"/>
        </w:rPr>
        <w:t>.</w:t>
      </w:r>
    </w:p>
    <w:p w14:paraId="768842DD" w14:textId="77777777" w:rsidR="008B1A3A" w:rsidRDefault="008B1A3A" w:rsidP="008B1A3A">
      <w:pPr>
        <w:autoSpaceDE w:val="0"/>
        <w:autoSpaceDN w:val="0"/>
        <w:adjustRightInd w:val="0"/>
        <w:jc w:val="both"/>
      </w:pPr>
      <w:r w:rsidRPr="00470E60">
        <w:rPr>
          <w:rFonts w:eastAsia="SimSun"/>
          <w:szCs w:val="24"/>
        </w:rPr>
        <w:t>7.</w:t>
      </w:r>
      <w:r>
        <w:rPr>
          <w:rFonts w:eastAsia="SimSun"/>
          <w:szCs w:val="24"/>
        </w:rPr>
        <w:t>5</w:t>
      </w:r>
      <w:r w:rsidRPr="00470E60">
        <w:rPr>
          <w:rFonts w:eastAsia="SimSun"/>
          <w:szCs w:val="24"/>
        </w:rPr>
        <w:t>. Piedāvājum</w:t>
      </w:r>
      <w:r>
        <w:rPr>
          <w:rFonts w:eastAsia="SimSun"/>
          <w:szCs w:val="24"/>
        </w:rPr>
        <w:t>u</w:t>
      </w:r>
      <w:r w:rsidRPr="00470E60">
        <w:rPr>
          <w:rFonts w:eastAsia="SimSun"/>
          <w:szCs w:val="24"/>
        </w:rPr>
        <w:t xml:space="preserve"> jāiesniedz </w:t>
      </w:r>
      <w:r>
        <w:rPr>
          <w:rFonts w:eastAsia="SimSun"/>
          <w:szCs w:val="24"/>
        </w:rPr>
        <w:t xml:space="preserve">elektroniskā formā, </w:t>
      </w:r>
      <w:r>
        <w:t>parakstītu ar drošu elektronisko parakstu, kas satur laika zīmogu.</w:t>
      </w:r>
    </w:p>
    <w:p w14:paraId="647A1FFA" w14:textId="77777777" w:rsidR="008B1A3A" w:rsidRPr="00470E60" w:rsidRDefault="008B1A3A" w:rsidP="008B1A3A">
      <w:pPr>
        <w:autoSpaceDE w:val="0"/>
        <w:autoSpaceDN w:val="0"/>
        <w:adjustRightInd w:val="0"/>
        <w:jc w:val="both"/>
        <w:rPr>
          <w:rFonts w:eastAsia="SimSun"/>
          <w:szCs w:val="24"/>
        </w:rPr>
      </w:pPr>
      <w:r w:rsidRPr="00470E60">
        <w:rPr>
          <w:rFonts w:eastAsia="SimSun"/>
          <w:szCs w:val="24"/>
        </w:rPr>
        <w:t>7.</w:t>
      </w:r>
      <w:r>
        <w:rPr>
          <w:rFonts w:eastAsia="SimSun"/>
          <w:szCs w:val="24"/>
        </w:rPr>
        <w:t>6</w:t>
      </w:r>
      <w:r w:rsidRPr="00470E60">
        <w:rPr>
          <w:rFonts w:eastAsia="SimSun"/>
          <w:szCs w:val="24"/>
        </w:rPr>
        <w:t>. Ja Pretendents iesniedz dokumentu kopijas, tās jāapliecina spēkā esošajos normatīvajos aktos noteiktajā kārtībā.</w:t>
      </w:r>
    </w:p>
    <w:p w14:paraId="79AB103E" w14:textId="3C29B83A" w:rsidR="006F19EA" w:rsidRPr="008F64E7" w:rsidRDefault="008B1A3A" w:rsidP="008B1A3A">
      <w:pPr>
        <w:tabs>
          <w:tab w:val="left" w:pos="360"/>
        </w:tabs>
        <w:autoSpaceDE w:val="0"/>
        <w:autoSpaceDN w:val="0"/>
        <w:adjustRightInd w:val="0"/>
        <w:jc w:val="both"/>
        <w:rPr>
          <w:rFonts w:eastAsia="SimSun"/>
          <w:b/>
          <w:bCs/>
          <w:szCs w:val="24"/>
        </w:rPr>
      </w:pPr>
      <w:r w:rsidRPr="00470E60">
        <w:rPr>
          <w:rFonts w:eastAsia="SimSun"/>
          <w:szCs w:val="24"/>
        </w:rPr>
        <w:t>7.</w:t>
      </w:r>
      <w:r>
        <w:rPr>
          <w:rFonts w:eastAsia="SimSun"/>
          <w:szCs w:val="24"/>
        </w:rPr>
        <w:t>7</w:t>
      </w:r>
      <w:r w:rsidRPr="00470E60">
        <w:rPr>
          <w:rFonts w:eastAsia="SimSun"/>
          <w:szCs w:val="24"/>
        </w:rPr>
        <w:t>. Iesniegtie piedāvājumi ir Pasūtītāja īpašums, un tie netiek atdoti atpakaļ Pretendentiem, izņemot gadījumus, kad Pretendents atsauc savu piedāvājumu, iesniedz grozījumus, vai piedāvājums tiek saņemts pēc Instrukcijas</w:t>
      </w:r>
      <w:r>
        <w:rPr>
          <w:rFonts w:eastAsia="SimSun"/>
          <w:szCs w:val="24"/>
        </w:rPr>
        <w:t xml:space="preserve"> pretendentiem</w:t>
      </w:r>
      <w:r w:rsidRPr="00470E60">
        <w:rPr>
          <w:rFonts w:eastAsia="SimSun"/>
          <w:szCs w:val="24"/>
        </w:rPr>
        <w:t xml:space="preserve"> 4.4.punktā minētā termiņa beigām.</w:t>
      </w:r>
    </w:p>
    <w:p w14:paraId="329B1B8D" w14:textId="77777777" w:rsidR="008F64E7" w:rsidRDefault="008F64E7" w:rsidP="001173C1">
      <w:pPr>
        <w:tabs>
          <w:tab w:val="left" w:pos="360"/>
        </w:tabs>
        <w:autoSpaceDE w:val="0"/>
        <w:autoSpaceDN w:val="0"/>
        <w:adjustRightInd w:val="0"/>
        <w:rPr>
          <w:rFonts w:eastAsia="SimSun"/>
          <w:b/>
          <w:bCs/>
          <w:color w:val="FF0000"/>
          <w:szCs w:val="24"/>
        </w:rPr>
      </w:pPr>
    </w:p>
    <w:p w14:paraId="037CC1F9" w14:textId="77777777" w:rsidR="001173C1" w:rsidRPr="008F64E7" w:rsidRDefault="008F64E7" w:rsidP="001173C1">
      <w:pPr>
        <w:tabs>
          <w:tab w:val="left" w:pos="360"/>
        </w:tabs>
        <w:autoSpaceDE w:val="0"/>
        <w:autoSpaceDN w:val="0"/>
        <w:adjustRightInd w:val="0"/>
        <w:rPr>
          <w:rFonts w:eastAsia="SimSun"/>
          <w:b/>
          <w:bCs/>
          <w:szCs w:val="24"/>
        </w:rPr>
      </w:pPr>
      <w:r>
        <w:rPr>
          <w:rFonts w:eastAsia="SimSun"/>
          <w:b/>
          <w:bCs/>
          <w:szCs w:val="24"/>
        </w:rPr>
        <w:t>8</w:t>
      </w:r>
      <w:r w:rsidR="001173C1" w:rsidRPr="008F64E7">
        <w:rPr>
          <w:rFonts w:eastAsia="SimSun"/>
          <w:b/>
          <w:bCs/>
          <w:szCs w:val="24"/>
        </w:rPr>
        <w:t>. Piedāvājuma līgumcena un samaksa</w:t>
      </w:r>
    </w:p>
    <w:p w14:paraId="52D1AB2D" w14:textId="2121629F" w:rsidR="00CF1AD0" w:rsidRPr="00531217" w:rsidRDefault="00CF1AD0" w:rsidP="00CF1AD0">
      <w:pPr>
        <w:pStyle w:val="Sarakstarindkopa"/>
        <w:autoSpaceDE w:val="0"/>
        <w:autoSpaceDN w:val="0"/>
        <w:adjustRightInd w:val="0"/>
        <w:ind w:left="0"/>
        <w:jc w:val="both"/>
        <w:rPr>
          <w:rFonts w:eastAsia="SimSun"/>
          <w:szCs w:val="24"/>
        </w:rPr>
      </w:pPr>
      <w:r>
        <w:rPr>
          <w:rFonts w:eastAsia="SimSun"/>
          <w:szCs w:val="24"/>
        </w:rPr>
        <w:t xml:space="preserve">8.1. </w:t>
      </w:r>
      <w:r w:rsidRPr="00E1714F">
        <w:rPr>
          <w:rFonts w:eastAsia="SimSun"/>
          <w:szCs w:val="24"/>
        </w:rPr>
        <w:t xml:space="preserve">Finanšu piedāvājumam jābūt izteiktam </w:t>
      </w:r>
      <w:r>
        <w:rPr>
          <w:rFonts w:eastAsia="SimSun"/>
          <w:i/>
          <w:szCs w:val="24"/>
        </w:rPr>
        <w:t>eu</w:t>
      </w:r>
      <w:r w:rsidRPr="00E1714F">
        <w:rPr>
          <w:rFonts w:eastAsia="SimSun"/>
          <w:i/>
          <w:szCs w:val="24"/>
        </w:rPr>
        <w:t>ro</w:t>
      </w:r>
      <w:r w:rsidRPr="00E1714F">
        <w:rPr>
          <w:rFonts w:eastAsia="SimSun"/>
          <w:szCs w:val="24"/>
        </w:rPr>
        <w:t>, ietverot visus spēkā esošajos normatīvajos aktos paredzētos nodokļus, nodevas, izņemot pievienotās vērtības nodokli</w:t>
      </w:r>
      <w:r>
        <w:rPr>
          <w:rFonts w:eastAsia="SimSun"/>
          <w:szCs w:val="24"/>
        </w:rPr>
        <w:t xml:space="preserve"> (PVN)</w:t>
      </w:r>
      <w:r w:rsidRPr="00E1714F">
        <w:rPr>
          <w:szCs w:val="24"/>
        </w:rPr>
        <w:t>, vienlaikus atsevišķi norādot piedāvājuma cenu bez PVN, kā arī piedāvājuma cenu ar PVN.</w:t>
      </w:r>
    </w:p>
    <w:p w14:paraId="4C77D803" w14:textId="4020AFD5" w:rsidR="008F64E7" w:rsidRDefault="00CF1AD0" w:rsidP="00CF1AD0">
      <w:pPr>
        <w:autoSpaceDE w:val="0"/>
        <w:autoSpaceDN w:val="0"/>
        <w:adjustRightInd w:val="0"/>
        <w:jc w:val="both"/>
        <w:rPr>
          <w:rFonts w:eastAsia="SimSun"/>
          <w:szCs w:val="24"/>
        </w:rPr>
      </w:pPr>
      <w:r>
        <w:rPr>
          <w:rFonts w:eastAsia="SimSun"/>
          <w:szCs w:val="24"/>
        </w:rPr>
        <w:t>8.2</w:t>
      </w:r>
      <w:r w:rsidRPr="00531217">
        <w:rPr>
          <w:rFonts w:eastAsia="SimSun"/>
          <w:szCs w:val="24"/>
        </w:rPr>
        <w:t xml:space="preserve">. Samaksa par pakalpojumu tiks veikta – </w:t>
      </w:r>
      <w:r>
        <w:rPr>
          <w:rFonts w:eastAsia="SimSun"/>
          <w:szCs w:val="24"/>
        </w:rPr>
        <w:t>10</w:t>
      </w:r>
      <w:r w:rsidRPr="00531217">
        <w:rPr>
          <w:rFonts w:eastAsia="SimSun"/>
          <w:szCs w:val="24"/>
        </w:rPr>
        <w:t xml:space="preserve"> (</w:t>
      </w:r>
      <w:r>
        <w:rPr>
          <w:rFonts w:eastAsia="SimSun"/>
          <w:szCs w:val="24"/>
        </w:rPr>
        <w:t>desmit</w:t>
      </w:r>
      <w:r w:rsidRPr="00531217">
        <w:rPr>
          <w:rFonts w:eastAsia="SimSun"/>
          <w:szCs w:val="24"/>
        </w:rPr>
        <w:t xml:space="preserve">) darba dienu laikā pēc rēķina </w:t>
      </w:r>
      <w:r>
        <w:rPr>
          <w:rFonts w:eastAsia="SimSun"/>
          <w:szCs w:val="24"/>
        </w:rPr>
        <w:t xml:space="preserve">par iepriekšējo mēnesi </w:t>
      </w:r>
      <w:r w:rsidRPr="00531217">
        <w:rPr>
          <w:rFonts w:eastAsia="SimSun"/>
          <w:szCs w:val="24"/>
        </w:rPr>
        <w:t>saņemšanas.</w:t>
      </w:r>
    </w:p>
    <w:p w14:paraId="41064D21" w14:textId="77777777" w:rsidR="00CF1AD0" w:rsidRDefault="00CF1AD0" w:rsidP="00CF1AD0">
      <w:pPr>
        <w:autoSpaceDE w:val="0"/>
        <w:autoSpaceDN w:val="0"/>
        <w:adjustRightInd w:val="0"/>
        <w:jc w:val="both"/>
        <w:rPr>
          <w:rFonts w:eastAsia="SimSun"/>
          <w:color w:val="FF0000"/>
          <w:szCs w:val="24"/>
        </w:rPr>
      </w:pPr>
    </w:p>
    <w:p w14:paraId="2CA6D9E9" w14:textId="77777777" w:rsidR="008F64E7" w:rsidRPr="00470E60" w:rsidRDefault="008F64E7" w:rsidP="008F64E7">
      <w:pPr>
        <w:tabs>
          <w:tab w:val="left" w:pos="350"/>
        </w:tabs>
        <w:autoSpaceDE w:val="0"/>
        <w:autoSpaceDN w:val="0"/>
        <w:adjustRightInd w:val="0"/>
        <w:rPr>
          <w:rFonts w:eastAsia="SimSun"/>
          <w:b/>
          <w:bCs/>
          <w:szCs w:val="24"/>
        </w:rPr>
      </w:pPr>
      <w:r w:rsidRPr="00470E60">
        <w:rPr>
          <w:rFonts w:eastAsia="SimSun"/>
          <w:b/>
          <w:bCs/>
          <w:szCs w:val="24"/>
        </w:rPr>
        <w:t>9. Informācijas sniegšana</w:t>
      </w:r>
    </w:p>
    <w:p w14:paraId="18028BED" w14:textId="77777777" w:rsidR="008F64E7" w:rsidRPr="00470E60" w:rsidRDefault="008F64E7" w:rsidP="008F64E7">
      <w:pPr>
        <w:autoSpaceDE w:val="0"/>
        <w:autoSpaceDN w:val="0"/>
        <w:adjustRightInd w:val="0"/>
        <w:jc w:val="both"/>
      </w:pPr>
      <w:r w:rsidRPr="00470E60">
        <w:rPr>
          <w:rFonts w:eastAsia="SimSun"/>
          <w:szCs w:val="24"/>
        </w:rPr>
        <w:t xml:space="preserve">Visi jautājumi par </w:t>
      </w:r>
      <w:r>
        <w:rPr>
          <w:rFonts w:eastAsia="SimSun"/>
          <w:szCs w:val="24"/>
        </w:rPr>
        <w:t>iepirkumu</w:t>
      </w:r>
      <w:r w:rsidRPr="00470E60">
        <w:rPr>
          <w:rFonts w:eastAsia="SimSun"/>
          <w:szCs w:val="24"/>
        </w:rPr>
        <w:t xml:space="preserve"> līdz piedāvājumu iesniegšanas termiņa beigām adresējami </w:t>
      </w:r>
      <w:r>
        <w:t xml:space="preserve">Iepirkuma komisijai uz </w:t>
      </w:r>
      <w:r w:rsidRPr="00470E60">
        <w:rPr>
          <w:szCs w:val="24"/>
        </w:rPr>
        <w:t>e-past</w:t>
      </w:r>
      <w:r>
        <w:rPr>
          <w:szCs w:val="24"/>
        </w:rPr>
        <w:t>u</w:t>
      </w:r>
      <w:r w:rsidRPr="00470E60">
        <w:rPr>
          <w:szCs w:val="24"/>
        </w:rPr>
        <w:t xml:space="preserve">: </w:t>
      </w:r>
      <w:hyperlink r:id="rId10" w:history="1">
        <w:r w:rsidRPr="003A5453">
          <w:rPr>
            <w:rStyle w:val="Hipersaite"/>
            <w:color w:val="auto"/>
            <w:szCs w:val="24"/>
          </w:rPr>
          <w:t>info@possessor.gov.lv</w:t>
        </w:r>
      </w:hyperlink>
      <w:r w:rsidRPr="003A5453">
        <w:t xml:space="preserve">. </w:t>
      </w:r>
    </w:p>
    <w:p w14:paraId="34BEB321" w14:textId="77777777" w:rsidR="008F64E7" w:rsidRPr="00713088" w:rsidRDefault="008F64E7" w:rsidP="008F64E7">
      <w:pPr>
        <w:autoSpaceDE w:val="0"/>
        <w:autoSpaceDN w:val="0"/>
        <w:adjustRightInd w:val="0"/>
        <w:jc w:val="both"/>
        <w:rPr>
          <w:rFonts w:eastAsia="SimSun"/>
          <w:color w:val="FF0000"/>
          <w:szCs w:val="24"/>
        </w:rPr>
      </w:pPr>
    </w:p>
    <w:p w14:paraId="12EABD07" w14:textId="77777777" w:rsidR="001173C1" w:rsidRPr="00A06A2D" w:rsidRDefault="001173C1" w:rsidP="001173C1">
      <w:pPr>
        <w:tabs>
          <w:tab w:val="left" w:pos="350"/>
        </w:tabs>
        <w:autoSpaceDE w:val="0"/>
        <w:autoSpaceDN w:val="0"/>
        <w:adjustRightInd w:val="0"/>
        <w:rPr>
          <w:rFonts w:eastAsia="SimSun"/>
          <w:b/>
          <w:bCs/>
          <w:szCs w:val="24"/>
        </w:rPr>
      </w:pPr>
      <w:r w:rsidRPr="00A06A2D">
        <w:rPr>
          <w:rFonts w:eastAsia="SimSun"/>
          <w:b/>
          <w:bCs/>
          <w:szCs w:val="24"/>
        </w:rPr>
        <w:t>10. Piedāvājumu vērtēšana un izvēles kritērijs</w:t>
      </w:r>
    </w:p>
    <w:p w14:paraId="4C3BE4CA" w14:textId="77777777" w:rsidR="004B169E" w:rsidRPr="00470E60" w:rsidRDefault="004B169E" w:rsidP="004B169E">
      <w:pPr>
        <w:autoSpaceDE w:val="0"/>
        <w:autoSpaceDN w:val="0"/>
        <w:adjustRightInd w:val="0"/>
        <w:jc w:val="both"/>
        <w:rPr>
          <w:rFonts w:eastAsia="SimSun"/>
          <w:szCs w:val="24"/>
        </w:rPr>
      </w:pPr>
      <w:r w:rsidRPr="00470E60">
        <w:rPr>
          <w:rFonts w:eastAsia="SimSun"/>
          <w:szCs w:val="24"/>
        </w:rPr>
        <w:t xml:space="preserve">10.1. </w:t>
      </w:r>
      <w:r>
        <w:rPr>
          <w:rFonts w:eastAsia="SimSun"/>
          <w:szCs w:val="24"/>
        </w:rPr>
        <w:t>V</w:t>
      </w:r>
      <w:r w:rsidRPr="00470E60">
        <w:rPr>
          <w:rFonts w:eastAsia="SimSun"/>
          <w:szCs w:val="24"/>
        </w:rPr>
        <w:t>ērtēšana</w:t>
      </w:r>
      <w:r>
        <w:rPr>
          <w:rFonts w:eastAsia="SimSun"/>
          <w:szCs w:val="24"/>
        </w:rPr>
        <w:t xml:space="preserve"> </w:t>
      </w:r>
      <w:r w:rsidRPr="00470E60">
        <w:rPr>
          <w:rFonts w:eastAsia="SimSun"/>
          <w:szCs w:val="24"/>
        </w:rPr>
        <w:t>notiek secīgi šādos posmos:</w:t>
      </w:r>
    </w:p>
    <w:p w14:paraId="30C4FF10" w14:textId="77777777" w:rsidR="004B169E" w:rsidRPr="00A06A2D" w:rsidRDefault="004B169E" w:rsidP="004B169E">
      <w:pPr>
        <w:autoSpaceDE w:val="0"/>
        <w:autoSpaceDN w:val="0"/>
        <w:adjustRightInd w:val="0"/>
        <w:ind w:left="567"/>
        <w:jc w:val="both"/>
        <w:rPr>
          <w:rFonts w:eastAsia="SimSun"/>
          <w:szCs w:val="24"/>
        </w:rPr>
      </w:pPr>
      <w:r w:rsidRPr="00470E60">
        <w:rPr>
          <w:rFonts w:eastAsia="SimSun"/>
          <w:szCs w:val="24"/>
        </w:rPr>
        <w:t xml:space="preserve">10.1.1. </w:t>
      </w:r>
      <w:r w:rsidRPr="00A06A2D">
        <w:rPr>
          <w:szCs w:val="24"/>
        </w:rPr>
        <w:t>Pretendenta piedāvājuma noformējuma atbilstības Instrukcijas pretendentiem prasībām</w:t>
      </w:r>
      <w:r w:rsidRPr="00A06A2D">
        <w:rPr>
          <w:rFonts w:eastAsia="SimSun"/>
          <w:szCs w:val="24"/>
        </w:rPr>
        <w:t xml:space="preserve"> pārbaude; Ja Iepirkuma komisija vērtēšanas procesā konstatēs tādu piedāvājuma neatbilstību noformējuma prasībām, kura var ietekmēt turpmāko lēmumu pieņemšanu attiecībā uz Pretendentu, Iepirkuma komisija var pieņemt lēmumu par piedāvājuma tālāku nevērtēšanu;</w:t>
      </w:r>
    </w:p>
    <w:p w14:paraId="1079CEF3" w14:textId="77777777" w:rsidR="004B169E" w:rsidRPr="00A06A2D" w:rsidRDefault="004B169E" w:rsidP="004B169E">
      <w:pPr>
        <w:autoSpaceDE w:val="0"/>
        <w:autoSpaceDN w:val="0"/>
        <w:adjustRightInd w:val="0"/>
        <w:ind w:left="567"/>
        <w:jc w:val="both"/>
        <w:rPr>
          <w:rFonts w:eastAsia="SimSun"/>
          <w:szCs w:val="24"/>
        </w:rPr>
      </w:pPr>
      <w:r w:rsidRPr="00A06A2D">
        <w:rPr>
          <w:rFonts w:eastAsia="SimSun"/>
          <w:szCs w:val="24"/>
        </w:rPr>
        <w:t>10.1.1.2. Pretendentu un piedāvājumu atbilstības atlases prasībām pārbaude;</w:t>
      </w:r>
    </w:p>
    <w:p w14:paraId="2C04F45B" w14:textId="77777777" w:rsidR="004B169E" w:rsidRPr="00A06A2D" w:rsidRDefault="004B169E" w:rsidP="004B169E">
      <w:pPr>
        <w:autoSpaceDE w:val="0"/>
        <w:autoSpaceDN w:val="0"/>
        <w:adjustRightInd w:val="0"/>
        <w:ind w:left="567"/>
        <w:jc w:val="both"/>
        <w:rPr>
          <w:rFonts w:eastAsia="SimSun"/>
          <w:szCs w:val="24"/>
        </w:rPr>
      </w:pPr>
      <w:r w:rsidRPr="00A06A2D">
        <w:rPr>
          <w:rFonts w:eastAsia="SimSun"/>
          <w:szCs w:val="24"/>
        </w:rPr>
        <w:t>10.1.1.3. tehnisko piedāvājumu atbilstības pārbaude;</w:t>
      </w:r>
    </w:p>
    <w:p w14:paraId="551F03C0" w14:textId="77777777" w:rsidR="004B169E" w:rsidRPr="00A06A2D" w:rsidRDefault="004B169E" w:rsidP="004B169E">
      <w:pPr>
        <w:autoSpaceDE w:val="0"/>
        <w:autoSpaceDN w:val="0"/>
        <w:adjustRightInd w:val="0"/>
        <w:ind w:left="567"/>
        <w:jc w:val="both"/>
        <w:rPr>
          <w:rFonts w:eastAsia="SimSun"/>
          <w:szCs w:val="24"/>
        </w:rPr>
      </w:pPr>
      <w:r w:rsidRPr="00A06A2D">
        <w:rPr>
          <w:rFonts w:eastAsia="SimSun"/>
          <w:szCs w:val="24"/>
        </w:rPr>
        <w:t>10.1.1.4. finanšu piedāvājumu pārbaude;</w:t>
      </w:r>
    </w:p>
    <w:p w14:paraId="21DFBB89" w14:textId="0E86F5D8" w:rsidR="004B169E" w:rsidRPr="00470E60" w:rsidRDefault="004B169E" w:rsidP="004B169E">
      <w:pPr>
        <w:autoSpaceDE w:val="0"/>
        <w:autoSpaceDN w:val="0"/>
        <w:adjustRightInd w:val="0"/>
        <w:ind w:left="567" w:firstLine="11"/>
        <w:jc w:val="both"/>
        <w:rPr>
          <w:rFonts w:eastAsia="SimSun"/>
          <w:szCs w:val="24"/>
        </w:rPr>
      </w:pPr>
      <w:r w:rsidRPr="00A06A2D">
        <w:rPr>
          <w:rFonts w:eastAsia="SimSun"/>
          <w:szCs w:val="24"/>
        </w:rPr>
        <w:t xml:space="preserve">10.1.1.5. </w:t>
      </w:r>
      <w:r w:rsidR="00CF1AD0" w:rsidRPr="00B27A23">
        <w:rPr>
          <w:rFonts w:eastAsia="SimSun"/>
          <w:szCs w:val="24"/>
        </w:rPr>
        <w:t>piedāvājuma</w:t>
      </w:r>
      <w:r w:rsidR="00CF1AD0">
        <w:rPr>
          <w:rFonts w:eastAsia="SimSun"/>
          <w:szCs w:val="24"/>
        </w:rPr>
        <w:t xml:space="preserve"> (par preču piegādi un pakalpojumu sniegšanu vienā mēnesī)</w:t>
      </w:r>
      <w:r w:rsidR="00CF1AD0" w:rsidRPr="00B27A23">
        <w:rPr>
          <w:rFonts w:eastAsia="SimSun"/>
          <w:szCs w:val="24"/>
        </w:rPr>
        <w:t xml:space="preserve"> ar viszemāko </w:t>
      </w:r>
      <w:r w:rsidR="00CF1AD0">
        <w:rPr>
          <w:rFonts w:eastAsia="SimSun"/>
          <w:szCs w:val="24"/>
        </w:rPr>
        <w:t>cenu izvēle.</w:t>
      </w:r>
    </w:p>
    <w:p w14:paraId="1F2A47FE" w14:textId="77777777" w:rsidR="004B169E" w:rsidRPr="00470E60" w:rsidRDefault="004B169E" w:rsidP="004B169E">
      <w:pPr>
        <w:autoSpaceDE w:val="0"/>
        <w:autoSpaceDN w:val="0"/>
        <w:adjustRightInd w:val="0"/>
        <w:jc w:val="both"/>
        <w:rPr>
          <w:rFonts w:eastAsia="SimSun"/>
          <w:szCs w:val="24"/>
        </w:rPr>
      </w:pPr>
      <w:r w:rsidRPr="00470E60">
        <w:rPr>
          <w:rFonts w:eastAsia="SimSun"/>
          <w:szCs w:val="24"/>
        </w:rPr>
        <w:t xml:space="preserve">10.2. Pretendenti, kuri ir izturējuši iepriekšējā posma vērtēšanu, piedalās nākamā posma vērtēšanā. </w:t>
      </w:r>
    </w:p>
    <w:p w14:paraId="3418B138" w14:textId="77777777" w:rsidR="004B169E" w:rsidRPr="00470E60" w:rsidRDefault="004B169E" w:rsidP="004B169E">
      <w:pPr>
        <w:autoSpaceDE w:val="0"/>
        <w:autoSpaceDN w:val="0"/>
        <w:adjustRightInd w:val="0"/>
        <w:jc w:val="both"/>
        <w:rPr>
          <w:rFonts w:eastAsia="SimSun"/>
          <w:szCs w:val="24"/>
        </w:rPr>
      </w:pPr>
      <w:r w:rsidRPr="00470E60">
        <w:rPr>
          <w:rFonts w:eastAsia="SimSun"/>
          <w:szCs w:val="24"/>
        </w:rPr>
        <w:t xml:space="preserve">10.3. Komisija izslēdz Pretendentu no tālākās dalības iepirkuma procedūrā jebkurā no </w:t>
      </w:r>
      <w:r>
        <w:rPr>
          <w:rFonts w:eastAsia="SimSun"/>
          <w:szCs w:val="24"/>
        </w:rPr>
        <w:t>v</w:t>
      </w:r>
      <w:r w:rsidRPr="00470E60">
        <w:rPr>
          <w:rFonts w:eastAsia="SimSun"/>
          <w:szCs w:val="24"/>
        </w:rPr>
        <w:t>ērtēšanas posmiem gadījumos, ja</w:t>
      </w:r>
      <w:r>
        <w:rPr>
          <w:rFonts w:eastAsia="SimSun"/>
          <w:szCs w:val="24"/>
        </w:rPr>
        <w:t xml:space="preserve"> Pretendents</w:t>
      </w:r>
      <w:r w:rsidRPr="00470E60">
        <w:rPr>
          <w:rFonts w:eastAsia="SimSun"/>
          <w:szCs w:val="24"/>
        </w:rPr>
        <w:t>:</w:t>
      </w:r>
    </w:p>
    <w:p w14:paraId="325371EF"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 xml:space="preserve">10.3.1. neatbilst šajā Instrukcijā </w:t>
      </w:r>
      <w:r>
        <w:rPr>
          <w:rFonts w:eastAsia="SimSun"/>
          <w:szCs w:val="24"/>
        </w:rPr>
        <w:t xml:space="preserve">pretendentiem </w:t>
      </w:r>
      <w:r w:rsidRPr="00470E60">
        <w:rPr>
          <w:rFonts w:eastAsia="SimSun"/>
          <w:szCs w:val="24"/>
        </w:rPr>
        <w:t>norādītajiem atlases kritērijiem (Instrukcijas</w:t>
      </w:r>
      <w:r>
        <w:rPr>
          <w:rFonts w:eastAsia="SimSun"/>
          <w:szCs w:val="24"/>
        </w:rPr>
        <w:t xml:space="preserve"> pretendentiem</w:t>
      </w:r>
      <w:r w:rsidRPr="00470E60">
        <w:rPr>
          <w:rFonts w:eastAsia="SimSun"/>
          <w:szCs w:val="24"/>
        </w:rPr>
        <w:t xml:space="preserve"> 5.punkts);</w:t>
      </w:r>
    </w:p>
    <w:p w14:paraId="4646A754"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10.3.2. norādījis nepatiesas ziņas;</w:t>
      </w:r>
    </w:p>
    <w:p w14:paraId="1F8E22A0"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10.3.3. nav sniedzis ziņas par atbilstību minētajiem kritērijiem (nav iesniedzis visus 6.punktā norādītos dokumentus vai prasīto informāciju);</w:t>
      </w:r>
    </w:p>
    <w:p w14:paraId="2AD31730"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10.3.4. nav norādījis visas izmaksas;</w:t>
      </w:r>
    </w:p>
    <w:p w14:paraId="7F2D55B7"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lastRenderedPageBreak/>
        <w:t xml:space="preserve">10.3.5. piedāvājums neatbilst normatīvajos aktos un Instrukcijā </w:t>
      </w:r>
      <w:r>
        <w:rPr>
          <w:rFonts w:eastAsia="SimSun"/>
          <w:szCs w:val="24"/>
        </w:rPr>
        <w:t xml:space="preserve">pretendentiem </w:t>
      </w:r>
      <w:r w:rsidRPr="00470E60">
        <w:rPr>
          <w:rFonts w:eastAsia="SimSun"/>
          <w:szCs w:val="24"/>
        </w:rPr>
        <w:t>norādītajām prasībām;</w:t>
      </w:r>
    </w:p>
    <w:p w14:paraId="093E400D"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10.3.6. Pretendenta piedāvājums ir ar nepamatoti zemu cenu.</w:t>
      </w:r>
    </w:p>
    <w:p w14:paraId="342BDBDC" w14:textId="77777777" w:rsidR="004B169E" w:rsidRPr="00470E60" w:rsidRDefault="004B169E" w:rsidP="004B169E">
      <w:pPr>
        <w:autoSpaceDE w:val="0"/>
        <w:autoSpaceDN w:val="0"/>
        <w:adjustRightInd w:val="0"/>
        <w:jc w:val="both"/>
        <w:rPr>
          <w:rFonts w:eastAsia="SimSun"/>
          <w:szCs w:val="24"/>
        </w:rPr>
      </w:pPr>
      <w:r w:rsidRPr="00470E60">
        <w:rPr>
          <w:rFonts w:eastAsia="SimSun"/>
          <w:szCs w:val="24"/>
        </w:rPr>
        <w:t>10.</w:t>
      </w:r>
      <w:r>
        <w:rPr>
          <w:rFonts w:eastAsia="SimSun"/>
          <w:szCs w:val="24"/>
        </w:rPr>
        <w:t>4</w:t>
      </w:r>
      <w:r w:rsidRPr="00470E60">
        <w:rPr>
          <w:rFonts w:eastAsia="SimSun"/>
          <w:szCs w:val="24"/>
        </w:rPr>
        <w:t>. Piedāvājuma izvēles kritērijs:</w:t>
      </w:r>
    </w:p>
    <w:p w14:paraId="119E560D" w14:textId="7C0AAA80"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10.</w:t>
      </w:r>
      <w:r>
        <w:rPr>
          <w:rFonts w:eastAsia="SimSun"/>
          <w:szCs w:val="24"/>
        </w:rPr>
        <w:t>4</w:t>
      </w:r>
      <w:r w:rsidRPr="00470E60">
        <w:rPr>
          <w:rFonts w:eastAsia="SimSun"/>
          <w:szCs w:val="24"/>
        </w:rPr>
        <w:t xml:space="preserve">.1. </w:t>
      </w:r>
      <w:r w:rsidR="00CF1AD0" w:rsidRPr="00247E4D">
        <w:rPr>
          <w:rFonts w:eastAsia="SimSun"/>
        </w:rPr>
        <w:t xml:space="preserve">Iepirkuma komisija no </w:t>
      </w:r>
      <w:r w:rsidR="00CF1AD0">
        <w:rPr>
          <w:rFonts w:eastAsia="SimSun"/>
        </w:rPr>
        <w:t>instrukcijas</w:t>
      </w:r>
      <w:r w:rsidR="00CF1AD0" w:rsidRPr="00247E4D">
        <w:rPr>
          <w:rFonts w:eastAsia="SimSun"/>
        </w:rPr>
        <w:t xml:space="preserve"> pretendentiem un Tehniskās specifikācijas prasībām atbilstošajiem piedāvājumiem izvēlēsies vienu saimnieciski izdevīgāko piedāvājumu, kur izvēles kritērijs ir zemākā paredzamā kopējā līgumcena</w:t>
      </w:r>
      <w:r w:rsidR="00CF1AD0">
        <w:rPr>
          <w:rFonts w:eastAsia="SimSun"/>
        </w:rPr>
        <w:t xml:space="preserve"> </w:t>
      </w:r>
      <w:r w:rsidR="00CF1AD0">
        <w:rPr>
          <w:rFonts w:eastAsia="SimSun"/>
          <w:szCs w:val="24"/>
        </w:rPr>
        <w:t>par preču piegādi un pakalpojumu sniegšanu vienā mēnesī</w:t>
      </w:r>
      <w:r w:rsidR="00CF1AD0" w:rsidRPr="00247E4D">
        <w:rPr>
          <w:rFonts w:eastAsia="SimSun"/>
        </w:rPr>
        <w:t>;</w:t>
      </w:r>
    </w:p>
    <w:p w14:paraId="0257DD02"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10.</w:t>
      </w:r>
      <w:r>
        <w:rPr>
          <w:rFonts w:eastAsia="SimSun"/>
          <w:szCs w:val="24"/>
        </w:rPr>
        <w:t>4</w:t>
      </w:r>
      <w:r w:rsidRPr="00470E60">
        <w:rPr>
          <w:rFonts w:eastAsia="SimSun"/>
          <w:szCs w:val="24"/>
        </w:rPr>
        <w:t>.2. gadījumā, ja vairāki Pretendenti būs iesnieguši piedāvājumus ar vienādu cenu, kura atzīstama par zemāko, Iepirkuma komisija līguma slēgšanas tiesības piešķirs tam Pretendentam, kurš piedāvājumu būs iesniedzis pirmais.</w:t>
      </w:r>
    </w:p>
    <w:p w14:paraId="7FC6569C" w14:textId="77777777" w:rsidR="004B169E" w:rsidRPr="00470E60" w:rsidRDefault="004B169E" w:rsidP="004B169E">
      <w:pPr>
        <w:autoSpaceDE w:val="0"/>
        <w:autoSpaceDN w:val="0"/>
        <w:adjustRightInd w:val="0"/>
        <w:jc w:val="both"/>
        <w:rPr>
          <w:rFonts w:eastAsia="SimSun"/>
          <w:szCs w:val="24"/>
        </w:rPr>
      </w:pPr>
      <w:r w:rsidRPr="00470E60">
        <w:rPr>
          <w:rFonts w:eastAsia="SimSun"/>
          <w:szCs w:val="24"/>
        </w:rPr>
        <w:t>10.</w:t>
      </w:r>
      <w:r>
        <w:rPr>
          <w:rFonts w:eastAsia="SimSun"/>
          <w:szCs w:val="24"/>
        </w:rPr>
        <w:t>5</w:t>
      </w:r>
      <w:r w:rsidRPr="00470E60">
        <w:rPr>
          <w:rFonts w:eastAsia="SimSun"/>
          <w:szCs w:val="24"/>
        </w:rPr>
        <w:t xml:space="preserve">. </w:t>
      </w:r>
      <w:r w:rsidRPr="00470E60">
        <w:t>J</w:t>
      </w:r>
      <w:r w:rsidRPr="00470E60">
        <w:rPr>
          <w:rFonts w:eastAsia="SimSun"/>
          <w:szCs w:val="24"/>
        </w:rPr>
        <w:t>a izraudzītais Pretendents atsakās slēgt iepirkuma līgumu</w:t>
      </w:r>
      <w:r w:rsidRPr="00470E60">
        <w:rPr>
          <w:szCs w:val="24"/>
        </w:rPr>
        <w:t>,</w:t>
      </w:r>
      <w:r w:rsidRPr="00470E60">
        <w:rPr>
          <w:rFonts w:eastAsia="SimSun"/>
          <w:szCs w:val="24"/>
        </w:rPr>
        <w:t xml:space="preserve"> Iepirkuma komisija ir tiesīga izvēlēties nākamo piedāvājumu ar viszemāko cenu. Ja arī nākamais izraudzītais Pretendents atsakās slēgt iepirkuma līgumu, Iepirkuma komisija pieņem lēmumu izbeigt iepirkuma procedūru, neizvēloties nevienu piedāvājumu.</w:t>
      </w:r>
    </w:p>
    <w:p w14:paraId="361F366E" w14:textId="77777777" w:rsidR="00B35C31" w:rsidRDefault="00B35C31" w:rsidP="001173C1">
      <w:pPr>
        <w:tabs>
          <w:tab w:val="left" w:pos="336"/>
        </w:tabs>
        <w:autoSpaceDE w:val="0"/>
        <w:autoSpaceDN w:val="0"/>
        <w:adjustRightInd w:val="0"/>
        <w:rPr>
          <w:rFonts w:eastAsia="SimSun"/>
          <w:b/>
          <w:bCs/>
          <w:szCs w:val="24"/>
        </w:rPr>
      </w:pPr>
    </w:p>
    <w:p w14:paraId="501EB500" w14:textId="66F3E82F" w:rsidR="001173C1" w:rsidRPr="00A06A2D" w:rsidRDefault="001173C1" w:rsidP="001173C1">
      <w:pPr>
        <w:tabs>
          <w:tab w:val="left" w:pos="336"/>
        </w:tabs>
        <w:autoSpaceDE w:val="0"/>
        <w:autoSpaceDN w:val="0"/>
        <w:adjustRightInd w:val="0"/>
        <w:rPr>
          <w:rFonts w:eastAsia="SimSun"/>
          <w:b/>
          <w:bCs/>
          <w:szCs w:val="24"/>
        </w:rPr>
      </w:pPr>
      <w:r w:rsidRPr="00A06A2D">
        <w:rPr>
          <w:rFonts w:eastAsia="SimSun"/>
          <w:b/>
          <w:bCs/>
          <w:szCs w:val="24"/>
        </w:rPr>
        <w:t>11.</w:t>
      </w:r>
      <w:r w:rsidRPr="00A06A2D">
        <w:rPr>
          <w:rFonts w:eastAsia="SimSun"/>
          <w:b/>
          <w:bCs/>
          <w:szCs w:val="24"/>
        </w:rPr>
        <w:tab/>
        <w:t>Lēmums par iepirkuma procedūras izbeigšanu vai pārtraukšanu</w:t>
      </w:r>
    </w:p>
    <w:p w14:paraId="45129572" w14:textId="77777777" w:rsidR="001173C1" w:rsidRPr="00A06A2D" w:rsidRDefault="005506D0" w:rsidP="00A06A2D">
      <w:pPr>
        <w:autoSpaceDE w:val="0"/>
        <w:autoSpaceDN w:val="0"/>
        <w:adjustRightInd w:val="0"/>
        <w:jc w:val="both"/>
        <w:rPr>
          <w:rFonts w:eastAsia="SimSun"/>
          <w:szCs w:val="24"/>
        </w:rPr>
      </w:pPr>
      <w:r>
        <w:rPr>
          <w:rFonts w:eastAsia="SimSun"/>
          <w:szCs w:val="24"/>
        </w:rPr>
        <w:t>Iepirkuma komisija var pieņemt lēmumu par iepirkuma procedūras izbeigšanu bez rezultātiem vai pārtraukšanu, ja tam ir objektīvs pamatojums.</w:t>
      </w:r>
    </w:p>
    <w:p w14:paraId="74FC0516" w14:textId="77777777" w:rsidR="001173C1" w:rsidRPr="00713088" w:rsidRDefault="001173C1" w:rsidP="001173C1">
      <w:pPr>
        <w:autoSpaceDE w:val="0"/>
        <w:autoSpaceDN w:val="0"/>
        <w:adjustRightInd w:val="0"/>
        <w:rPr>
          <w:rFonts w:eastAsia="SimSun"/>
          <w:color w:val="FF0000"/>
          <w:szCs w:val="24"/>
        </w:rPr>
      </w:pPr>
    </w:p>
    <w:p w14:paraId="035C128F" w14:textId="77777777" w:rsidR="001173C1" w:rsidRPr="00A06A2D" w:rsidRDefault="001173C1" w:rsidP="001173C1">
      <w:pPr>
        <w:tabs>
          <w:tab w:val="left" w:pos="456"/>
        </w:tabs>
        <w:autoSpaceDE w:val="0"/>
        <w:autoSpaceDN w:val="0"/>
        <w:adjustRightInd w:val="0"/>
        <w:rPr>
          <w:rFonts w:eastAsia="SimSun"/>
          <w:b/>
          <w:bCs/>
          <w:szCs w:val="24"/>
        </w:rPr>
      </w:pPr>
      <w:r w:rsidRPr="00A06A2D">
        <w:rPr>
          <w:rFonts w:eastAsia="SimSun"/>
          <w:b/>
          <w:bCs/>
          <w:szCs w:val="24"/>
        </w:rPr>
        <w:t xml:space="preserve">12. Iepirkumu komisijas un </w:t>
      </w:r>
      <w:r w:rsidR="0041198D" w:rsidRPr="00A06A2D">
        <w:rPr>
          <w:rFonts w:eastAsia="SimSun"/>
          <w:b/>
          <w:bCs/>
          <w:szCs w:val="24"/>
        </w:rPr>
        <w:t>P</w:t>
      </w:r>
      <w:r w:rsidRPr="00A06A2D">
        <w:rPr>
          <w:rFonts w:eastAsia="SimSun"/>
          <w:b/>
          <w:bCs/>
          <w:szCs w:val="24"/>
        </w:rPr>
        <w:t>retendentu tiesības</w:t>
      </w:r>
    </w:p>
    <w:p w14:paraId="7E40AB46" w14:textId="77777777" w:rsidR="001173C1" w:rsidRPr="00A06A2D" w:rsidRDefault="001173C1" w:rsidP="00DB47E9">
      <w:pPr>
        <w:autoSpaceDE w:val="0"/>
        <w:autoSpaceDN w:val="0"/>
        <w:adjustRightInd w:val="0"/>
        <w:rPr>
          <w:rFonts w:eastAsia="SimSun"/>
          <w:szCs w:val="24"/>
        </w:rPr>
      </w:pPr>
      <w:r w:rsidRPr="00A06A2D">
        <w:rPr>
          <w:rFonts w:eastAsia="SimSun"/>
          <w:szCs w:val="24"/>
        </w:rPr>
        <w:t>12.1. Iepirkuma komisijai ir tiesības:</w:t>
      </w:r>
    </w:p>
    <w:p w14:paraId="11F78688" w14:textId="123E0ADE" w:rsidR="001173C1" w:rsidRPr="00A06A2D" w:rsidRDefault="00104E04" w:rsidP="004B169E">
      <w:pPr>
        <w:autoSpaceDE w:val="0"/>
        <w:autoSpaceDN w:val="0"/>
        <w:adjustRightInd w:val="0"/>
        <w:ind w:left="720"/>
        <w:jc w:val="both"/>
        <w:rPr>
          <w:rFonts w:eastAsia="SimSun"/>
          <w:szCs w:val="24"/>
        </w:rPr>
      </w:pPr>
      <w:r w:rsidRPr="00A06A2D">
        <w:rPr>
          <w:rFonts w:eastAsia="SimSun"/>
          <w:szCs w:val="24"/>
        </w:rPr>
        <w:t>12.1.1. pieprasīt, lai P</w:t>
      </w:r>
      <w:r w:rsidR="001173C1" w:rsidRPr="00A06A2D">
        <w:rPr>
          <w:rFonts w:eastAsia="SimSun"/>
          <w:szCs w:val="24"/>
        </w:rPr>
        <w:t>retendents izskaidro piedāvājumā ietverto informāciju un dokumentus;</w:t>
      </w:r>
    </w:p>
    <w:p w14:paraId="5FF0CAAC" w14:textId="7133AC67" w:rsidR="001173C1" w:rsidRPr="00A06A2D" w:rsidRDefault="00104E04" w:rsidP="004B169E">
      <w:pPr>
        <w:autoSpaceDE w:val="0"/>
        <w:autoSpaceDN w:val="0"/>
        <w:adjustRightInd w:val="0"/>
        <w:ind w:left="720"/>
        <w:jc w:val="both"/>
        <w:rPr>
          <w:rFonts w:eastAsia="SimSun"/>
          <w:szCs w:val="24"/>
        </w:rPr>
      </w:pPr>
      <w:r w:rsidRPr="00A06A2D">
        <w:rPr>
          <w:rFonts w:eastAsia="SimSun"/>
          <w:szCs w:val="24"/>
        </w:rPr>
        <w:t>12.1.2. pārbaudīt P</w:t>
      </w:r>
      <w:r w:rsidR="001173C1" w:rsidRPr="00A06A2D">
        <w:rPr>
          <w:rFonts w:eastAsia="SimSun"/>
          <w:szCs w:val="24"/>
        </w:rPr>
        <w:t>retendenta sniegto ziņu patiesumu, kā arī pieprasīt informāciju no kompetentām valsts iestādēm;</w:t>
      </w:r>
    </w:p>
    <w:p w14:paraId="339C1C53" w14:textId="77777777" w:rsidR="001173C1" w:rsidRPr="00A06A2D" w:rsidRDefault="001173C1" w:rsidP="001173C1">
      <w:pPr>
        <w:autoSpaceDE w:val="0"/>
        <w:autoSpaceDN w:val="0"/>
        <w:adjustRightInd w:val="0"/>
        <w:ind w:firstLine="720"/>
        <w:rPr>
          <w:rFonts w:eastAsia="SimSun"/>
          <w:szCs w:val="24"/>
        </w:rPr>
      </w:pPr>
      <w:r w:rsidRPr="00A06A2D">
        <w:rPr>
          <w:rFonts w:eastAsia="SimSun"/>
          <w:szCs w:val="24"/>
        </w:rPr>
        <w:t>12.1.3. noraidīt visus piedāvājumus, kas neatbilst iepirkuma prasībām;</w:t>
      </w:r>
    </w:p>
    <w:p w14:paraId="06F76EF4" w14:textId="6669EFBD" w:rsidR="001173C1" w:rsidRPr="00A06A2D" w:rsidRDefault="001173C1" w:rsidP="004B169E">
      <w:pPr>
        <w:autoSpaceDE w:val="0"/>
        <w:autoSpaceDN w:val="0"/>
        <w:adjustRightInd w:val="0"/>
        <w:ind w:left="720"/>
        <w:jc w:val="both"/>
        <w:rPr>
          <w:rFonts w:eastAsia="SimSun"/>
          <w:szCs w:val="24"/>
        </w:rPr>
      </w:pPr>
      <w:r w:rsidRPr="00A06A2D">
        <w:rPr>
          <w:rFonts w:eastAsia="SimSun"/>
          <w:szCs w:val="24"/>
        </w:rPr>
        <w:t>12.1.4. labo</w:t>
      </w:r>
      <w:r w:rsidR="00104E04" w:rsidRPr="00A06A2D">
        <w:rPr>
          <w:rFonts w:eastAsia="SimSun"/>
          <w:szCs w:val="24"/>
        </w:rPr>
        <w:t>t aritmētiskās kļūdas P</w:t>
      </w:r>
      <w:r w:rsidRPr="00A06A2D">
        <w:rPr>
          <w:rFonts w:eastAsia="SimSun"/>
          <w:szCs w:val="24"/>
        </w:rPr>
        <w:t xml:space="preserve">retendenta finanšu </w:t>
      </w:r>
      <w:r w:rsidR="00104E04" w:rsidRPr="00A06A2D">
        <w:rPr>
          <w:rFonts w:eastAsia="SimSun"/>
          <w:szCs w:val="24"/>
        </w:rPr>
        <w:t>piedāvājumā, informējot par to P</w:t>
      </w:r>
      <w:r w:rsidRPr="00A06A2D">
        <w:rPr>
          <w:rFonts w:eastAsia="SimSun"/>
          <w:szCs w:val="24"/>
        </w:rPr>
        <w:t>retendentu.</w:t>
      </w:r>
    </w:p>
    <w:p w14:paraId="5D682F1A" w14:textId="77777777" w:rsidR="001173C1" w:rsidRPr="00A06A2D" w:rsidRDefault="001173C1" w:rsidP="00DB47E9">
      <w:pPr>
        <w:autoSpaceDE w:val="0"/>
        <w:autoSpaceDN w:val="0"/>
        <w:adjustRightInd w:val="0"/>
        <w:rPr>
          <w:rFonts w:eastAsia="SimSun"/>
          <w:szCs w:val="24"/>
        </w:rPr>
      </w:pPr>
      <w:r w:rsidRPr="00A06A2D">
        <w:rPr>
          <w:rFonts w:eastAsia="SimSun"/>
          <w:szCs w:val="24"/>
        </w:rPr>
        <w:t>12.2. Pretendentam ir tiesības:</w:t>
      </w:r>
    </w:p>
    <w:p w14:paraId="00E3D596" w14:textId="77777777" w:rsidR="001173C1" w:rsidRPr="00A06A2D" w:rsidRDefault="00C11F70" w:rsidP="004B169E">
      <w:pPr>
        <w:autoSpaceDE w:val="0"/>
        <w:autoSpaceDN w:val="0"/>
        <w:adjustRightInd w:val="0"/>
        <w:ind w:left="709" w:firstLine="11"/>
        <w:jc w:val="both"/>
        <w:rPr>
          <w:rFonts w:eastAsia="SimSun"/>
          <w:szCs w:val="24"/>
        </w:rPr>
      </w:pPr>
      <w:r w:rsidRPr="00A06A2D">
        <w:rPr>
          <w:rFonts w:eastAsia="SimSun"/>
          <w:szCs w:val="24"/>
        </w:rPr>
        <w:t>12.2.1. pieprasīt I</w:t>
      </w:r>
      <w:r w:rsidR="001173C1" w:rsidRPr="00A06A2D">
        <w:rPr>
          <w:rFonts w:eastAsia="SimSun"/>
          <w:szCs w:val="24"/>
        </w:rPr>
        <w:t>epirkuma komisijai papildu informāciju par iepirkumu, iesniedzot rakstisku pieprasījumu;</w:t>
      </w:r>
    </w:p>
    <w:p w14:paraId="3F858680" w14:textId="77777777" w:rsidR="001173C1" w:rsidRPr="00A06A2D" w:rsidRDefault="001173C1" w:rsidP="004B169E">
      <w:pPr>
        <w:autoSpaceDE w:val="0"/>
        <w:autoSpaceDN w:val="0"/>
        <w:adjustRightInd w:val="0"/>
        <w:ind w:left="709"/>
        <w:jc w:val="both"/>
        <w:rPr>
          <w:rFonts w:eastAsia="SimSun"/>
          <w:szCs w:val="24"/>
        </w:rPr>
      </w:pPr>
      <w:r w:rsidRPr="00A06A2D">
        <w:rPr>
          <w:rFonts w:eastAsia="SimSun"/>
          <w:szCs w:val="24"/>
        </w:rPr>
        <w:t>12.2.2.</w:t>
      </w:r>
      <w:r w:rsidRPr="00A06A2D">
        <w:rPr>
          <w:rFonts w:eastAsia="SimSun"/>
          <w:szCs w:val="24"/>
        </w:rPr>
        <w:tab/>
        <w:t>pirms piedāvājuma iesniegšanas termiņa beigām grozīt vai atsaukt iesniegto piedāvājumu.</w:t>
      </w:r>
    </w:p>
    <w:p w14:paraId="0085C063" w14:textId="77777777" w:rsidR="0097035F" w:rsidRPr="00713088" w:rsidRDefault="0097035F" w:rsidP="001173C1">
      <w:pPr>
        <w:rPr>
          <w:color w:val="FF0000"/>
          <w:szCs w:val="24"/>
        </w:rPr>
      </w:pPr>
    </w:p>
    <w:p w14:paraId="2632336A" w14:textId="77777777" w:rsidR="001173C1" w:rsidRPr="00A06A2D" w:rsidRDefault="001173C1" w:rsidP="001173C1">
      <w:pPr>
        <w:tabs>
          <w:tab w:val="left" w:pos="456"/>
        </w:tabs>
        <w:autoSpaceDE w:val="0"/>
        <w:autoSpaceDN w:val="0"/>
        <w:adjustRightInd w:val="0"/>
        <w:rPr>
          <w:rFonts w:eastAsia="SimSun"/>
          <w:b/>
          <w:bCs/>
          <w:szCs w:val="24"/>
        </w:rPr>
      </w:pPr>
      <w:r w:rsidRPr="00A06A2D">
        <w:rPr>
          <w:rFonts w:eastAsia="SimSun"/>
          <w:b/>
          <w:bCs/>
          <w:szCs w:val="24"/>
        </w:rPr>
        <w:t>13. Iepirkuma līguma slēgšana un līgumiskie nosacījumi</w:t>
      </w:r>
    </w:p>
    <w:p w14:paraId="6EEB2BBE" w14:textId="1BD4F8EF" w:rsidR="00C62308" w:rsidRPr="00A06A2D" w:rsidRDefault="00C62308" w:rsidP="00C62308">
      <w:pPr>
        <w:autoSpaceDE w:val="0"/>
        <w:autoSpaceDN w:val="0"/>
        <w:adjustRightInd w:val="0"/>
        <w:jc w:val="both"/>
        <w:rPr>
          <w:rFonts w:eastAsia="SimSun"/>
          <w:szCs w:val="24"/>
        </w:rPr>
      </w:pPr>
      <w:r w:rsidRPr="00A06A2D">
        <w:rPr>
          <w:rFonts w:eastAsia="SimSun"/>
          <w:szCs w:val="24"/>
        </w:rPr>
        <w:t xml:space="preserve">Pasūtītājs slēgs </w:t>
      </w:r>
      <w:r w:rsidR="00104E04" w:rsidRPr="00A06A2D">
        <w:rPr>
          <w:rFonts w:eastAsia="SimSun"/>
          <w:szCs w:val="24"/>
        </w:rPr>
        <w:t xml:space="preserve">iepirkuma līgumu </w:t>
      </w:r>
      <w:r w:rsidR="00C11F70" w:rsidRPr="00A06A2D">
        <w:rPr>
          <w:rFonts w:eastAsia="SimSun"/>
          <w:szCs w:val="24"/>
        </w:rPr>
        <w:t>(</w:t>
      </w:r>
      <w:r w:rsidR="00A06A2D" w:rsidRPr="00A06A2D">
        <w:t>Pielikums Nr.</w:t>
      </w:r>
      <w:r w:rsidR="00CF1AD0">
        <w:t>4</w:t>
      </w:r>
      <w:r w:rsidR="001817A6" w:rsidRPr="00A06A2D">
        <w:rPr>
          <w:rFonts w:eastAsia="SimSun"/>
          <w:szCs w:val="24"/>
        </w:rPr>
        <w:t xml:space="preserve">) </w:t>
      </w:r>
      <w:r w:rsidR="00104E04" w:rsidRPr="00A06A2D">
        <w:rPr>
          <w:rFonts w:eastAsia="SimSun"/>
          <w:szCs w:val="24"/>
        </w:rPr>
        <w:t>ar izraudzīto Pretendentu, pamatojoties uz P</w:t>
      </w:r>
      <w:r w:rsidRPr="00A06A2D">
        <w:rPr>
          <w:rFonts w:eastAsia="SimSun"/>
          <w:szCs w:val="24"/>
        </w:rPr>
        <w:t>retendenta piedāvājumu, un saskaņā ar iepirkuma tehniskās specifikācijas noteikumiem.</w:t>
      </w:r>
    </w:p>
    <w:p w14:paraId="4EFA133E" w14:textId="77777777" w:rsidR="00C62308" w:rsidRPr="00A06A2D" w:rsidRDefault="00C62308" w:rsidP="00C62308">
      <w:pPr>
        <w:rPr>
          <w:szCs w:val="24"/>
        </w:rPr>
      </w:pPr>
    </w:p>
    <w:p w14:paraId="6AC11374" w14:textId="77777777" w:rsidR="00C11F70" w:rsidRPr="00A06A2D" w:rsidRDefault="00C11F70" w:rsidP="00C11F70">
      <w:pPr>
        <w:rPr>
          <w:szCs w:val="24"/>
        </w:rPr>
      </w:pPr>
      <w:r w:rsidRPr="00A06A2D">
        <w:rPr>
          <w:szCs w:val="24"/>
        </w:rPr>
        <w:t>Instrukcijai</w:t>
      </w:r>
      <w:r w:rsidR="005441D3">
        <w:rPr>
          <w:szCs w:val="24"/>
        </w:rPr>
        <w:t xml:space="preserve"> pretendentiem</w:t>
      </w:r>
      <w:r w:rsidRPr="00A06A2D">
        <w:rPr>
          <w:szCs w:val="24"/>
        </w:rPr>
        <w:t xml:space="preserve"> ir šādi pielikumi: </w:t>
      </w:r>
    </w:p>
    <w:p w14:paraId="0C14327E" w14:textId="135F0299" w:rsidR="00C11F70" w:rsidRPr="00057924" w:rsidRDefault="00C11F70" w:rsidP="00C11F70">
      <w:pPr>
        <w:jc w:val="both"/>
        <w:rPr>
          <w:szCs w:val="24"/>
        </w:rPr>
      </w:pPr>
      <w:r w:rsidRPr="00057924">
        <w:rPr>
          <w:szCs w:val="24"/>
        </w:rPr>
        <w:t>1.pielikums – Tehniskā specifikācija;</w:t>
      </w:r>
    </w:p>
    <w:p w14:paraId="7DE1CE15" w14:textId="1303C9BD" w:rsidR="00C11F70" w:rsidRDefault="00C11F70" w:rsidP="00C11F70">
      <w:pPr>
        <w:jc w:val="both"/>
        <w:rPr>
          <w:szCs w:val="24"/>
        </w:rPr>
      </w:pPr>
      <w:r w:rsidRPr="00057924">
        <w:rPr>
          <w:szCs w:val="24"/>
        </w:rPr>
        <w:t>2.pielikums – Pieteikuma un finanšu piedāvājuma forma d</w:t>
      </w:r>
      <w:r w:rsidR="003D0374" w:rsidRPr="00057924">
        <w:rPr>
          <w:szCs w:val="24"/>
        </w:rPr>
        <w:t>alībai iepirkuma procedūrā</w:t>
      </w:r>
      <w:r w:rsidRPr="00057924">
        <w:rPr>
          <w:szCs w:val="24"/>
        </w:rPr>
        <w:t>;</w:t>
      </w:r>
    </w:p>
    <w:p w14:paraId="0B325696" w14:textId="63DF927E" w:rsidR="00CF1AD0" w:rsidRPr="00094FA0" w:rsidRDefault="00CF1AD0" w:rsidP="00CF1AD0">
      <w:r w:rsidRPr="00094FA0">
        <w:t>3.pielikums – Apliecinājums par pieredzi;</w:t>
      </w:r>
    </w:p>
    <w:p w14:paraId="5AABF250" w14:textId="11B83BEC" w:rsidR="001817A6" w:rsidRPr="00057924" w:rsidRDefault="00CF1AD0" w:rsidP="00C11F70">
      <w:pPr>
        <w:jc w:val="both"/>
        <w:rPr>
          <w:szCs w:val="24"/>
        </w:rPr>
      </w:pPr>
      <w:r>
        <w:rPr>
          <w:szCs w:val="24"/>
        </w:rPr>
        <w:t>4</w:t>
      </w:r>
      <w:r w:rsidR="00C11F70" w:rsidRPr="00057924">
        <w:rPr>
          <w:szCs w:val="24"/>
        </w:rPr>
        <w:t>.</w:t>
      </w:r>
      <w:r w:rsidR="003D0374" w:rsidRPr="00057924">
        <w:rPr>
          <w:szCs w:val="24"/>
        </w:rPr>
        <w:t>pielikums – Līguma projekts</w:t>
      </w:r>
      <w:r w:rsidR="00C11F70" w:rsidRPr="00057924">
        <w:rPr>
          <w:szCs w:val="24"/>
        </w:rPr>
        <w:t>.</w:t>
      </w:r>
    </w:p>
    <w:p w14:paraId="117BDC7A" w14:textId="77777777" w:rsidR="00221CA0" w:rsidRPr="009B7DD7" w:rsidRDefault="00221CA0" w:rsidP="00221CA0">
      <w:pPr>
        <w:jc w:val="right"/>
        <w:rPr>
          <w:b/>
          <w:szCs w:val="24"/>
        </w:rPr>
      </w:pPr>
      <w:r w:rsidRPr="005506D0">
        <w:rPr>
          <w:color w:val="FF0000"/>
        </w:rPr>
        <w:br w:type="page"/>
      </w:r>
      <w:r w:rsidRPr="009B7DD7">
        <w:rPr>
          <w:b/>
        </w:rPr>
        <w:lastRenderedPageBreak/>
        <w:t>1</w:t>
      </w:r>
      <w:r w:rsidRPr="009B7DD7">
        <w:rPr>
          <w:b/>
          <w:szCs w:val="24"/>
        </w:rPr>
        <w:t>.pielikums</w:t>
      </w:r>
    </w:p>
    <w:p w14:paraId="57C5FFFF" w14:textId="4AC78677" w:rsidR="005506D0" w:rsidRPr="00CF4748" w:rsidRDefault="005506D0" w:rsidP="005506D0">
      <w:pPr>
        <w:jc w:val="right"/>
        <w:outlineLvl w:val="0"/>
        <w:rPr>
          <w:b/>
          <w:szCs w:val="24"/>
        </w:rPr>
      </w:pPr>
      <w:r w:rsidRPr="00CF4748">
        <w:rPr>
          <w:b/>
          <w:szCs w:val="24"/>
        </w:rPr>
        <w:t>Nr.POSSESSOR/202</w:t>
      </w:r>
      <w:r w:rsidR="004B169E">
        <w:rPr>
          <w:b/>
          <w:szCs w:val="24"/>
        </w:rPr>
        <w:t>1/</w:t>
      </w:r>
      <w:r w:rsidR="00CE35C0">
        <w:rPr>
          <w:b/>
          <w:szCs w:val="24"/>
        </w:rPr>
        <w:t>83</w:t>
      </w:r>
    </w:p>
    <w:p w14:paraId="61FAC502" w14:textId="77777777" w:rsidR="00221CA0" w:rsidRPr="003164D8" w:rsidRDefault="00221CA0" w:rsidP="00221CA0">
      <w:pPr>
        <w:spacing w:line="360" w:lineRule="auto"/>
        <w:jc w:val="right"/>
        <w:rPr>
          <w:b/>
          <w:color w:val="FF0000"/>
        </w:rPr>
      </w:pPr>
    </w:p>
    <w:p w14:paraId="6C64C2BA" w14:textId="77777777" w:rsidR="009B7DD7" w:rsidRDefault="009B7DD7" w:rsidP="009B7DD7">
      <w:pPr>
        <w:spacing w:line="360" w:lineRule="auto"/>
        <w:ind w:left="360"/>
        <w:contextualSpacing/>
        <w:jc w:val="center"/>
        <w:rPr>
          <w:rFonts w:eastAsia="Calibri"/>
          <w:b/>
          <w:szCs w:val="24"/>
          <w:lang w:eastAsia="en-US"/>
        </w:rPr>
      </w:pPr>
      <w:r w:rsidRPr="007B28C1">
        <w:rPr>
          <w:rFonts w:eastAsia="Calibri"/>
          <w:b/>
          <w:szCs w:val="24"/>
          <w:lang w:eastAsia="en-US"/>
        </w:rPr>
        <w:t>TEHNISKĀ SPECIFIKĀCIJA</w:t>
      </w:r>
    </w:p>
    <w:p w14:paraId="708F5413" w14:textId="68A90CA5" w:rsidR="00A06A2D" w:rsidRPr="0001347B" w:rsidRDefault="00A06A2D" w:rsidP="00A06A2D">
      <w:pPr>
        <w:jc w:val="center"/>
      </w:pPr>
      <w:r>
        <w:rPr>
          <w:b/>
          <w:szCs w:val="24"/>
        </w:rPr>
        <w:t>“</w:t>
      </w:r>
      <w:r w:rsidR="007314E2" w:rsidRPr="00E968AB">
        <w:rPr>
          <w:b/>
        </w:rPr>
        <w:t xml:space="preserve">Dabīgā ūdens piegāde un ūdens </w:t>
      </w:r>
      <w:r w:rsidR="007314E2">
        <w:rPr>
          <w:b/>
        </w:rPr>
        <w:t>lietošanas</w:t>
      </w:r>
      <w:r w:rsidR="007314E2" w:rsidRPr="00E968AB">
        <w:rPr>
          <w:b/>
        </w:rPr>
        <w:t xml:space="preserve"> iekārtu noma</w:t>
      </w:r>
      <w:r>
        <w:rPr>
          <w:b/>
          <w:szCs w:val="24"/>
        </w:rPr>
        <w:t>”</w:t>
      </w:r>
    </w:p>
    <w:p w14:paraId="45995C81" w14:textId="35B57DA1" w:rsidR="005506D0" w:rsidRPr="00CF4748" w:rsidRDefault="005506D0" w:rsidP="005506D0">
      <w:pPr>
        <w:jc w:val="center"/>
        <w:rPr>
          <w:b/>
        </w:rPr>
      </w:pPr>
      <w:r w:rsidRPr="00BF4A26">
        <w:rPr>
          <w:b/>
          <w:bCs/>
        </w:rPr>
        <w:t>Iepirkuma identifikācijas Nr.</w:t>
      </w:r>
      <w:r>
        <w:rPr>
          <w:rFonts w:eastAsia="SimSun"/>
          <w:b/>
          <w:bCs/>
          <w:szCs w:val="24"/>
        </w:rPr>
        <w:t>POSSESSOR/202</w:t>
      </w:r>
      <w:r w:rsidR="004B169E">
        <w:rPr>
          <w:rFonts w:eastAsia="SimSun"/>
          <w:b/>
          <w:bCs/>
          <w:szCs w:val="24"/>
        </w:rPr>
        <w:t>1/</w:t>
      </w:r>
      <w:r w:rsidR="00C62718">
        <w:rPr>
          <w:rFonts w:eastAsia="SimSun"/>
          <w:b/>
          <w:bCs/>
          <w:szCs w:val="24"/>
        </w:rPr>
        <w:t>__</w:t>
      </w:r>
    </w:p>
    <w:p w14:paraId="502DFD46" w14:textId="77777777" w:rsidR="00C62718" w:rsidRDefault="00C62718" w:rsidP="00C62718">
      <w:pPr>
        <w:numPr>
          <w:ilvl w:val="0"/>
          <w:numId w:val="8"/>
        </w:numPr>
        <w:ind w:left="-142" w:right="187" w:firstLine="0"/>
        <w:jc w:val="both"/>
        <w:rPr>
          <w:b/>
          <w:szCs w:val="24"/>
        </w:rPr>
      </w:pPr>
      <w:r w:rsidRPr="00590621">
        <w:rPr>
          <w:b/>
          <w:szCs w:val="24"/>
        </w:rPr>
        <w:t>Informācija par iepirkuma priekšmetu:</w:t>
      </w:r>
    </w:p>
    <w:p w14:paraId="0F5A397E" w14:textId="610377C4" w:rsidR="00C62718" w:rsidRPr="00094FA0" w:rsidRDefault="00C62718" w:rsidP="00C62718">
      <w:pPr>
        <w:ind w:left="-142" w:right="187"/>
        <w:jc w:val="both"/>
        <w:rPr>
          <w:b/>
          <w:szCs w:val="24"/>
        </w:rPr>
      </w:pPr>
      <w:r>
        <w:t xml:space="preserve">Dabīgā ūdens piegāde un ūdens </w:t>
      </w:r>
      <w:r w:rsidR="00CE35C0">
        <w:t>lietošanas</w:t>
      </w:r>
      <w:r>
        <w:t xml:space="preserve"> iekārtu noma saskaņā ar Tehnisko specifikāciju (1.pielikums).</w:t>
      </w:r>
      <w:r>
        <w:rPr>
          <w:b/>
          <w:szCs w:val="24"/>
        </w:rPr>
        <w:t xml:space="preserve"> </w:t>
      </w:r>
      <w:r>
        <w:t>Iepirkuma priekšmets sastāv no 4 daļām:</w:t>
      </w:r>
    </w:p>
    <w:p w14:paraId="135C447C" w14:textId="66AD73FF" w:rsidR="00C62718" w:rsidRDefault="00C62718" w:rsidP="00C62718">
      <w:pPr>
        <w:pStyle w:val="Sarakstarindkopa"/>
        <w:ind w:left="0"/>
      </w:pPr>
      <w:r>
        <w:t xml:space="preserve">1.daļa: Ūdens </w:t>
      </w:r>
      <w:r w:rsidR="00B870A2">
        <w:t xml:space="preserve">lietošanas </w:t>
      </w:r>
      <w:r>
        <w:t xml:space="preserve">iekārtu </w:t>
      </w:r>
      <w:r w:rsidR="00B870A2">
        <w:t xml:space="preserve">(istabas temperatūra, dzesēšana un sildīšana) </w:t>
      </w:r>
      <w:r>
        <w:t>noma</w:t>
      </w:r>
      <w:r w:rsidR="00B870A2" w:rsidRPr="00B870A2">
        <w:t xml:space="preserve"> </w:t>
      </w:r>
    </w:p>
    <w:p w14:paraId="55BBF4E1" w14:textId="77777777" w:rsidR="00C62718" w:rsidRDefault="00C62718" w:rsidP="00C62718">
      <w:pPr>
        <w:pStyle w:val="Sarakstarindkopa"/>
        <w:ind w:left="0"/>
      </w:pPr>
      <w:r>
        <w:t>2.daļa: dabīgā ūdens (minerālūdens vai avota ūdens) piegāde</w:t>
      </w:r>
    </w:p>
    <w:p w14:paraId="26AE3F8B" w14:textId="77777777" w:rsidR="00C62718" w:rsidRDefault="00C62718" w:rsidP="00C62718">
      <w:pPr>
        <w:pStyle w:val="Sarakstarindkopa"/>
        <w:ind w:left="0"/>
      </w:pPr>
      <w:r>
        <w:t>3.daļa: dabīgā ūdens (gāzēta un negāzēta minerālūdens vai avota ūdens) 0,5 litra polimēra pudelēs piegāde</w:t>
      </w:r>
    </w:p>
    <w:p w14:paraId="05C88F3E" w14:textId="77777777" w:rsidR="00C62718" w:rsidRDefault="00C62718" w:rsidP="00C62718">
      <w:pPr>
        <w:pStyle w:val="Sarakstarindkopa"/>
        <w:ind w:left="0"/>
      </w:pPr>
      <w:r>
        <w:t xml:space="preserve">4.daļa: dabīgā ūdens (gāzēta un negāzēta minerālūdens vai avota ūdens) 0.25 litra stikla pudelēs piegāde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52"/>
        <w:gridCol w:w="2268"/>
        <w:gridCol w:w="1985"/>
        <w:gridCol w:w="2977"/>
      </w:tblGrid>
      <w:tr w:rsidR="00C62718" w14:paraId="4AEDA1B5" w14:textId="77777777" w:rsidTr="00450425">
        <w:tc>
          <w:tcPr>
            <w:tcW w:w="425" w:type="dxa"/>
            <w:tcBorders>
              <w:top w:val="single" w:sz="4" w:space="0" w:color="auto"/>
              <w:left w:val="single" w:sz="4" w:space="0" w:color="auto"/>
              <w:bottom w:val="single" w:sz="4" w:space="0" w:color="auto"/>
              <w:right w:val="single" w:sz="4" w:space="0" w:color="auto"/>
            </w:tcBorders>
          </w:tcPr>
          <w:p w14:paraId="7A2BE588" w14:textId="77777777" w:rsidR="00C62718" w:rsidRDefault="00C62718" w:rsidP="00450425">
            <w:pPr>
              <w:pStyle w:val="Pamattekstsaratkpi"/>
              <w:ind w:left="0" w:right="-96" w:firstLine="0"/>
              <w:jc w:val="center"/>
              <w:rPr>
                <w:b/>
                <w:sz w:val="20"/>
              </w:rPr>
            </w:pPr>
            <w:r>
              <w:rPr>
                <w:b/>
                <w:sz w:val="20"/>
              </w:rPr>
              <w:t>Nr.</w:t>
            </w:r>
          </w:p>
        </w:tc>
        <w:tc>
          <w:tcPr>
            <w:tcW w:w="2552" w:type="dxa"/>
            <w:tcBorders>
              <w:top w:val="single" w:sz="4" w:space="0" w:color="auto"/>
              <w:left w:val="single" w:sz="4" w:space="0" w:color="auto"/>
              <w:bottom w:val="single" w:sz="4" w:space="0" w:color="auto"/>
              <w:right w:val="single" w:sz="4" w:space="0" w:color="auto"/>
            </w:tcBorders>
            <w:hideMark/>
          </w:tcPr>
          <w:p w14:paraId="01119276" w14:textId="77777777" w:rsidR="00C62718" w:rsidRDefault="00C62718" w:rsidP="00450425">
            <w:pPr>
              <w:pStyle w:val="Pamattekstsaratkpi"/>
              <w:ind w:left="0" w:firstLine="0"/>
              <w:jc w:val="center"/>
              <w:rPr>
                <w:b/>
                <w:sz w:val="20"/>
              </w:rPr>
            </w:pPr>
            <w:r>
              <w:rPr>
                <w:b/>
                <w:sz w:val="20"/>
              </w:rPr>
              <w:t>Preces nosaukums, tās raksturojums</w:t>
            </w:r>
          </w:p>
        </w:tc>
        <w:tc>
          <w:tcPr>
            <w:tcW w:w="2268" w:type="dxa"/>
            <w:tcBorders>
              <w:top w:val="single" w:sz="4" w:space="0" w:color="auto"/>
              <w:left w:val="single" w:sz="4" w:space="0" w:color="auto"/>
              <w:bottom w:val="single" w:sz="4" w:space="0" w:color="auto"/>
              <w:right w:val="single" w:sz="4" w:space="0" w:color="auto"/>
            </w:tcBorders>
            <w:hideMark/>
          </w:tcPr>
          <w:p w14:paraId="1A2C7CAE" w14:textId="77777777" w:rsidR="00C62718" w:rsidRDefault="00C62718" w:rsidP="00450425">
            <w:pPr>
              <w:pStyle w:val="Pamattekstsaratkpi"/>
              <w:ind w:left="0" w:firstLine="0"/>
              <w:jc w:val="center"/>
              <w:rPr>
                <w:b/>
                <w:sz w:val="20"/>
              </w:rPr>
            </w:pPr>
            <w:r>
              <w:rPr>
                <w:b/>
                <w:sz w:val="20"/>
              </w:rPr>
              <w:t>Tehniskie parametri</w:t>
            </w:r>
          </w:p>
        </w:tc>
        <w:tc>
          <w:tcPr>
            <w:tcW w:w="1985" w:type="dxa"/>
            <w:tcBorders>
              <w:top w:val="single" w:sz="4" w:space="0" w:color="auto"/>
              <w:left w:val="single" w:sz="4" w:space="0" w:color="auto"/>
              <w:bottom w:val="single" w:sz="4" w:space="0" w:color="auto"/>
              <w:right w:val="single" w:sz="4" w:space="0" w:color="auto"/>
            </w:tcBorders>
            <w:hideMark/>
          </w:tcPr>
          <w:p w14:paraId="37B7E173" w14:textId="77777777" w:rsidR="00C62718" w:rsidRDefault="00C62718" w:rsidP="00450425">
            <w:pPr>
              <w:pStyle w:val="Pamattekstsaratkpi"/>
              <w:ind w:left="0" w:right="-96" w:firstLine="0"/>
              <w:jc w:val="center"/>
              <w:rPr>
                <w:b/>
                <w:sz w:val="20"/>
              </w:rPr>
            </w:pPr>
            <w:r>
              <w:rPr>
                <w:b/>
                <w:sz w:val="20"/>
              </w:rPr>
              <w:t>Apjoms</w:t>
            </w:r>
          </w:p>
        </w:tc>
        <w:tc>
          <w:tcPr>
            <w:tcW w:w="2977" w:type="dxa"/>
            <w:tcBorders>
              <w:top w:val="single" w:sz="4" w:space="0" w:color="auto"/>
              <w:left w:val="single" w:sz="4" w:space="0" w:color="auto"/>
              <w:bottom w:val="single" w:sz="4" w:space="0" w:color="auto"/>
              <w:right w:val="single" w:sz="4" w:space="0" w:color="auto"/>
            </w:tcBorders>
            <w:hideMark/>
          </w:tcPr>
          <w:p w14:paraId="2450CDA3" w14:textId="77777777" w:rsidR="00C62718" w:rsidRDefault="00C62718" w:rsidP="00450425">
            <w:pPr>
              <w:pStyle w:val="Pamattekstsaratkpi"/>
              <w:ind w:left="0" w:right="-96" w:firstLine="0"/>
              <w:jc w:val="center"/>
              <w:rPr>
                <w:b/>
                <w:sz w:val="20"/>
              </w:rPr>
            </w:pPr>
            <w:r>
              <w:rPr>
                <w:b/>
                <w:sz w:val="20"/>
              </w:rPr>
              <w:t>Piezīmes</w:t>
            </w:r>
          </w:p>
        </w:tc>
      </w:tr>
      <w:tr w:rsidR="00C62718" w14:paraId="60882B0E" w14:textId="77777777" w:rsidTr="00450425">
        <w:tc>
          <w:tcPr>
            <w:tcW w:w="425" w:type="dxa"/>
            <w:tcBorders>
              <w:top w:val="single" w:sz="4" w:space="0" w:color="auto"/>
              <w:left w:val="single" w:sz="4" w:space="0" w:color="auto"/>
              <w:bottom w:val="single" w:sz="4" w:space="0" w:color="auto"/>
              <w:right w:val="single" w:sz="4" w:space="0" w:color="auto"/>
            </w:tcBorders>
          </w:tcPr>
          <w:p w14:paraId="19617F23" w14:textId="77777777" w:rsidR="00C62718" w:rsidRDefault="00C62718" w:rsidP="00450425">
            <w:pPr>
              <w:pStyle w:val="Pamattekstsaratkpi"/>
              <w:ind w:left="0" w:right="-96" w:firstLine="0"/>
              <w:rPr>
                <w:sz w:val="20"/>
              </w:rPr>
            </w:pPr>
            <w:r>
              <w:rPr>
                <w:sz w:val="20"/>
              </w:rPr>
              <w:t>1.</w:t>
            </w:r>
          </w:p>
        </w:tc>
        <w:tc>
          <w:tcPr>
            <w:tcW w:w="2552" w:type="dxa"/>
            <w:tcBorders>
              <w:top w:val="single" w:sz="4" w:space="0" w:color="auto"/>
              <w:left w:val="single" w:sz="4" w:space="0" w:color="auto"/>
              <w:bottom w:val="single" w:sz="4" w:space="0" w:color="auto"/>
              <w:right w:val="single" w:sz="4" w:space="0" w:color="auto"/>
            </w:tcBorders>
            <w:hideMark/>
          </w:tcPr>
          <w:p w14:paraId="4C572826" w14:textId="4AF87C2C" w:rsidR="00C62718" w:rsidRPr="00B870A2" w:rsidRDefault="00B870A2" w:rsidP="00450425">
            <w:pPr>
              <w:pStyle w:val="Pamattekstsaratkpi"/>
              <w:ind w:left="0" w:firstLine="0"/>
              <w:rPr>
                <w:sz w:val="20"/>
              </w:rPr>
            </w:pPr>
            <w:r w:rsidRPr="00B870A2">
              <w:rPr>
                <w:sz w:val="20"/>
              </w:rPr>
              <w:t>Ūdens lietošanas iekārtu (istabas temperatūra, dzesēšana un sildīšana) noma</w:t>
            </w:r>
          </w:p>
        </w:tc>
        <w:tc>
          <w:tcPr>
            <w:tcW w:w="2268" w:type="dxa"/>
            <w:tcBorders>
              <w:top w:val="single" w:sz="4" w:space="0" w:color="auto"/>
              <w:left w:val="single" w:sz="4" w:space="0" w:color="auto"/>
              <w:bottom w:val="single" w:sz="4" w:space="0" w:color="auto"/>
              <w:right w:val="single" w:sz="4" w:space="0" w:color="auto"/>
            </w:tcBorders>
            <w:hideMark/>
          </w:tcPr>
          <w:p w14:paraId="46AC09C1" w14:textId="0B6D6A0B" w:rsidR="00C62718" w:rsidRPr="001B1ABB" w:rsidRDefault="00C62718" w:rsidP="00450425">
            <w:pPr>
              <w:pStyle w:val="Pamattekstsaratkpi"/>
              <w:ind w:left="0" w:firstLine="0"/>
              <w:rPr>
                <w:sz w:val="20"/>
              </w:rPr>
            </w:pPr>
            <w:r w:rsidRPr="001B1ABB">
              <w:rPr>
                <w:sz w:val="20"/>
              </w:rPr>
              <w:t xml:space="preserve">Iekārtai jādod </w:t>
            </w:r>
            <w:r w:rsidR="00575203" w:rsidRPr="001B1ABB">
              <w:rPr>
                <w:spacing w:val="-3"/>
                <w:sz w:val="20"/>
              </w:rPr>
              <w:t xml:space="preserve">iespēja lietot ūdeni, kas atbilst istabas temperatūrai, </w:t>
            </w:r>
            <w:r w:rsidR="00575203" w:rsidRPr="001B1ABB">
              <w:rPr>
                <w:sz w:val="20"/>
              </w:rPr>
              <w:t>karstā (+95</w:t>
            </w:r>
            <w:r w:rsidR="00575203" w:rsidRPr="001B1ABB">
              <w:rPr>
                <w:color w:val="222222"/>
                <w:sz w:val="20"/>
              </w:rPr>
              <w:t xml:space="preserve"> </w:t>
            </w:r>
            <w:r w:rsidR="00575203" w:rsidRPr="001B1ABB">
              <w:rPr>
                <w:rStyle w:val="st"/>
                <w:color w:val="222222"/>
                <w:sz w:val="20"/>
              </w:rPr>
              <w:t>°C)</w:t>
            </w:r>
            <w:r w:rsidR="00575203" w:rsidRPr="001B1ABB">
              <w:rPr>
                <w:spacing w:val="-3"/>
                <w:sz w:val="20"/>
              </w:rPr>
              <w:t xml:space="preserve"> </w:t>
            </w:r>
            <w:r w:rsidR="001B1ABB" w:rsidRPr="001B1ABB">
              <w:rPr>
                <w:spacing w:val="-3"/>
                <w:sz w:val="20"/>
              </w:rPr>
              <w:t xml:space="preserve">veidā </w:t>
            </w:r>
            <w:r w:rsidR="00575203" w:rsidRPr="001B1ABB">
              <w:rPr>
                <w:spacing w:val="-3"/>
                <w:sz w:val="20"/>
              </w:rPr>
              <w:t>un atdzesētā (+10 °C) veidā.</w:t>
            </w:r>
          </w:p>
        </w:tc>
        <w:tc>
          <w:tcPr>
            <w:tcW w:w="1985" w:type="dxa"/>
            <w:tcBorders>
              <w:top w:val="single" w:sz="4" w:space="0" w:color="auto"/>
              <w:left w:val="single" w:sz="4" w:space="0" w:color="auto"/>
              <w:bottom w:val="single" w:sz="4" w:space="0" w:color="auto"/>
              <w:right w:val="single" w:sz="4" w:space="0" w:color="auto"/>
            </w:tcBorders>
            <w:hideMark/>
          </w:tcPr>
          <w:p w14:paraId="50FF03AF" w14:textId="77777777" w:rsidR="00C62718" w:rsidRDefault="00C62718" w:rsidP="00450425">
            <w:pPr>
              <w:pStyle w:val="Pamattekstsaratkpi"/>
              <w:ind w:left="0" w:right="-96" w:firstLine="0"/>
              <w:jc w:val="center"/>
              <w:rPr>
                <w:sz w:val="20"/>
              </w:rPr>
            </w:pPr>
            <w:r>
              <w:rPr>
                <w:sz w:val="20"/>
              </w:rPr>
              <w:t>8 iekārtas</w:t>
            </w:r>
          </w:p>
        </w:tc>
        <w:tc>
          <w:tcPr>
            <w:tcW w:w="2977" w:type="dxa"/>
            <w:tcBorders>
              <w:top w:val="single" w:sz="4" w:space="0" w:color="auto"/>
              <w:left w:val="single" w:sz="4" w:space="0" w:color="auto"/>
              <w:bottom w:val="single" w:sz="4" w:space="0" w:color="auto"/>
              <w:right w:val="single" w:sz="4" w:space="0" w:color="auto"/>
            </w:tcBorders>
            <w:hideMark/>
          </w:tcPr>
          <w:p w14:paraId="623D30DB" w14:textId="2A74D4D8" w:rsidR="00C62718" w:rsidRPr="00094FA0" w:rsidRDefault="00C62718" w:rsidP="00450425">
            <w:pPr>
              <w:pStyle w:val="Pamattekstsaratkpi"/>
              <w:ind w:left="0" w:right="-96" w:firstLine="0"/>
              <w:rPr>
                <w:sz w:val="20"/>
              </w:rPr>
            </w:pPr>
            <w:r w:rsidRPr="00094FA0">
              <w:rPr>
                <w:sz w:val="20"/>
              </w:rPr>
              <w:t xml:space="preserve">Ūdens </w:t>
            </w:r>
            <w:r w:rsidR="00A47FDD">
              <w:rPr>
                <w:sz w:val="20"/>
              </w:rPr>
              <w:t>lietošanas</w:t>
            </w:r>
            <w:r w:rsidRPr="00094FA0">
              <w:rPr>
                <w:sz w:val="20"/>
              </w:rPr>
              <w:t xml:space="preserve"> iekārtai jāatbilst Ministru kabineta 2016.gada 12.aprīļa noteikumiem Nr.209 „Iekārtu elektrodrošības noteikumi” prasībām.</w:t>
            </w:r>
          </w:p>
        </w:tc>
      </w:tr>
      <w:tr w:rsidR="00C62718" w14:paraId="3F0FAB52" w14:textId="77777777" w:rsidTr="00450425">
        <w:tc>
          <w:tcPr>
            <w:tcW w:w="425" w:type="dxa"/>
            <w:tcBorders>
              <w:top w:val="single" w:sz="4" w:space="0" w:color="auto"/>
              <w:left w:val="single" w:sz="4" w:space="0" w:color="auto"/>
              <w:bottom w:val="single" w:sz="4" w:space="0" w:color="auto"/>
              <w:right w:val="single" w:sz="4" w:space="0" w:color="auto"/>
            </w:tcBorders>
          </w:tcPr>
          <w:p w14:paraId="62E8AEB2" w14:textId="77777777" w:rsidR="00C62718" w:rsidRDefault="00C62718" w:rsidP="00450425">
            <w:pPr>
              <w:pStyle w:val="Pamattekstsaratkpi"/>
              <w:ind w:left="0" w:right="-96" w:firstLine="0"/>
              <w:rPr>
                <w:sz w:val="20"/>
              </w:rPr>
            </w:pPr>
            <w:r>
              <w:rPr>
                <w:sz w:val="20"/>
              </w:rPr>
              <w:t>2.</w:t>
            </w:r>
          </w:p>
        </w:tc>
        <w:tc>
          <w:tcPr>
            <w:tcW w:w="2552" w:type="dxa"/>
            <w:tcBorders>
              <w:top w:val="single" w:sz="4" w:space="0" w:color="auto"/>
              <w:left w:val="single" w:sz="4" w:space="0" w:color="auto"/>
              <w:bottom w:val="single" w:sz="4" w:space="0" w:color="auto"/>
              <w:right w:val="single" w:sz="4" w:space="0" w:color="auto"/>
            </w:tcBorders>
            <w:hideMark/>
          </w:tcPr>
          <w:p w14:paraId="1382D11D" w14:textId="77777777" w:rsidR="00C62718" w:rsidRDefault="00C62718" w:rsidP="00450425">
            <w:pPr>
              <w:pStyle w:val="Pamattekstsaratkpi"/>
              <w:ind w:left="0" w:firstLine="0"/>
              <w:rPr>
                <w:sz w:val="20"/>
              </w:rPr>
            </w:pPr>
            <w:r>
              <w:rPr>
                <w:sz w:val="20"/>
              </w:rPr>
              <w:t>Dabīgais ūdens</w:t>
            </w:r>
          </w:p>
          <w:p w14:paraId="1C9CEEF9" w14:textId="77777777" w:rsidR="00C62718" w:rsidRDefault="00C62718" w:rsidP="00450425">
            <w:pPr>
              <w:pStyle w:val="Pamattekstsaratkpi"/>
              <w:ind w:left="0" w:firstLine="0"/>
              <w:rPr>
                <w:sz w:val="20"/>
              </w:rPr>
            </w:pPr>
            <w:r>
              <w:rPr>
                <w:sz w:val="20"/>
              </w:rPr>
              <w:t>(minerālūdens vai avota ūdens)</w:t>
            </w:r>
          </w:p>
        </w:tc>
        <w:tc>
          <w:tcPr>
            <w:tcW w:w="2268" w:type="dxa"/>
            <w:tcBorders>
              <w:top w:val="single" w:sz="4" w:space="0" w:color="auto"/>
              <w:left w:val="single" w:sz="4" w:space="0" w:color="auto"/>
              <w:bottom w:val="single" w:sz="4" w:space="0" w:color="auto"/>
              <w:right w:val="single" w:sz="4" w:space="0" w:color="auto"/>
            </w:tcBorders>
            <w:hideMark/>
          </w:tcPr>
          <w:p w14:paraId="4B888B17" w14:textId="77777777" w:rsidR="00C62718" w:rsidRDefault="00C62718" w:rsidP="00450425">
            <w:pPr>
              <w:pStyle w:val="Pamattekstsaratkpi"/>
              <w:ind w:left="0" w:firstLine="0"/>
              <w:rPr>
                <w:sz w:val="20"/>
              </w:rPr>
            </w:pPr>
            <w:r>
              <w:rPr>
                <w:sz w:val="20"/>
              </w:rPr>
              <w:t>Dabīgais ūdens jāpiegādā polimēra pudelēs</w:t>
            </w:r>
          </w:p>
        </w:tc>
        <w:tc>
          <w:tcPr>
            <w:tcW w:w="1985" w:type="dxa"/>
            <w:tcBorders>
              <w:top w:val="single" w:sz="4" w:space="0" w:color="auto"/>
              <w:left w:val="single" w:sz="4" w:space="0" w:color="auto"/>
              <w:bottom w:val="single" w:sz="4" w:space="0" w:color="auto"/>
              <w:right w:val="single" w:sz="4" w:space="0" w:color="auto"/>
            </w:tcBorders>
            <w:hideMark/>
          </w:tcPr>
          <w:p w14:paraId="504CD9E1" w14:textId="77777777" w:rsidR="00C62718" w:rsidRDefault="00C62718" w:rsidP="00450425">
            <w:pPr>
              <w:pStyle w:val="Pamattekstsaratkpi"/>
              <w:ind w:left="0" w:right="-96" w:firstLine="0"/>
              <w:jc w:val="center"/>
              <w:rPr>
                <w:sz w:val="20"/>
              </w:rPr>
            </w:pPr>
            <w:r>
              <w:rPr>
                <w:sz w:val="20"/>
              </w:rPr>
              <w:t>10 000 litri gadā</w:t>
            </w:r>
          </w:p>
        </w:tc>
        <w:tc>
          <w:tcPr>
            <w:tcW w:w="2977" w:type="dxa"/>
            <w:tcBorders>
              <w:top w:val="single" w:sz="4" w:space="0" w:color="auto"/>
              <w:left w:val="single" w:sz="4" w:space="0" w:color="auto"/>
              <w:bottom w:val="single" w:sz="4" w:space="0" w:color="auto"/>
              <w:right w:val="single" w:sz="4" w:space="0" w:color="auto"/>
            </w:tcBorders>
          </w:tcPr>
          <w:p w14:paraId="2F4F757D" w14:textId="77777777" w:rsidR="00C62718" w:rsidRPr="00E614B5" w:rsidRDefault="00C62718" w:rsidP="00450425">
            <w:pPr>
              <w:pStyle w:val="Pamattekstaatkpe3"/>
              <w:spacing w:before="0" w:after="0"/>
              <w:ind w:firstLine="0"/>
              <w:rPr>
                <w:sz w:val="20"/>
              </w:rPr>
            </w:pPr>
            <w:r w:rsidRPr="00E614B5">
              <w:rPr>
                <w:sz w:val="20"/>
              </w:rPr>
              <w:t xml:space="preserve">            Piegādātajam ūdenim jāatbilst Ministru kabineta 2015.gada 15.decembra noteikumiem Nr.736 „Noteikumi par dabīgo minerālūdeni un avota ūdeni”.</w:t>
            </w:r>
          </w:p>
          <w:p w14:paraId="165B13B4" w14:textId="77777777" w:rsidR="00C62718" w:rsidRDefault="00C62718" w:rsidP="00450425">
            <w:pPr>
              <w:pStyle w:val="Pamattekstaatkpe3"/>
              <w:spacing w:before="0" w:after="0"/>
              <w:rPr>
                <w:sz w:val="20"/>
              </w:rPr>
            </w:pPr>
            <w:r>
              <w:rPr>
                <w:sz w:val="20"/>
              </w:rPr>
              <w:t>Polimēru pudeļu un aizbāžņu migrācijas testa rezultāti atbilstoši Ministru kabineta 2011.gada 19.oktobra noteikumiem Nr.808 „Noteikumi par  materiāliem un izstrādājumiem, kas paredzēti saskarei ar pārtiku”.</w:t>
            </w:r>
          </w:p>
        </w:tc>
      </w:tr>
      <w:tr w:rsidR="00C62718" w14:paraId="3331C945" w14:textId="77777777" w:rsidTr="00450425">
        <w:tc>
          <w:tcPr>
            <w:tcW w:w="425" w:type="dxa"/>
            <w:tcBorders>
              <w:top w:val="single" w:sz="4" w:space="0" w:color="auto"/>
              <w:left w:val="single" w:sz="4" w:space="0" w:color="auto"/>
              <w:bottom w:val="single" w:sz="4" w:space="0" w:color="auto"/>
              <w:right w:val="single" w:sz="4" w:space="0" w:color="auto"/>
            </w:tcBorders>
          </w:tcPr>
          <w:p w14:paraId="572C34D7" w14:textId="77777777" w:rsidR="00C62718" w:rsidRDefault="00C62718" w:rsidP="00450425">
            <w:pPr>
              <w:pStyle w:val="Pamattekstsaratkpi"/>
              <w:ind w:left="0" w:right="-96" w:firstLine="0"/>
              <w:rPr>
                <w:sz w:val="20"/>
              </w:rPr>
            </w:pPr>
            <w:r>
              <w:rPr>
                <w:sz w:val="20"/>
              </w:rPr>
              <w:t>3.</w:t>
            </w:r>
          </w:p>
        </w:tc>
        <w:tc>
          <w:tcPr>
            <w:tcW w:w="2552" w:type="dxa"/>
            <w:tcBorders>
              <w:top w:val="single" w:sz="4" w:space="0" w:color="auto"/>
              <w:left w:val="single" w:sz="4" w:space="0" w:color="auto"/>
              <w:bottom w:val="single" w:sz="4" w:space="0" w:color="auto"/>
              <w:right w:val="single" w:sz="4" w:space="0" w:color="auto"/>
            </w:tcBorders>
            <w:hideMark/>
          </w:tcPr>
          <w:p w14:paraId="55F403F4" w14:textId="77777777" w:rsidR="00C62718" w:rsidRDefault="00C62718" w:rsidP="00450425">
            <w:pPr>
              <w:pStyle w:val="Pamattekstsaratkpi"/>
              <w:ind w:left="0" w:firstLine="0"/>
              <w:rPr>
                <w:sz w:val="20"/>
              </w:rPr>
            </w:pPr>
            <w:r>
              <w:rPr>
                <w:sz w:val="20"/>
              </w:rPr>
              <w:t xml:space="preserve">Dabīgais ūdens </w:t>
            </w:r>
            <w:r w:rsidRPr="00885274">
              <w:rPr>
                <w:sz w:val="20"/>
              </w:rPr>
              <w:t xml:space="preserve">(gāzēta un negāzēta minerālūdens vai avota ūdens) </w:t>
            </w:r>
            <w:r>
              <w:rPr>
                <w:sz w:val="20"/>
              </w:rPr>
              <w:t>0,5 litra pudelēs</w:t>
            </w:r>
          </w:p>
        </w:tc>
        <w:tc>
          <w:tcPr>
            <w:tcW w:w="2268" w:type="dxa"/>
            <w:tcBorders>
              <w:top w:val="single" w:sz="4" w:space="0" w:color="auto"/>
              <w:left w:val="single" w:sz="4" w:space="0" w:color="auto"/>
              <w:bottom w:val="single" w:sz="4" w:space="0" w:color="auto"/>
              <w:right w:val="single" w:sz="4" w:space="0" w:color="auto"/>
            </w:tcBorders>
            <w:hideMark/>
          </w:tcPr>
          <w:p w14:paraId="0D489E68" w14:textId="77777777" w:rsidR="00C62718" w:rsidRDefault="00C62718" w:rsidP="00450425">
            <w:pPr>
              <w:pStyle w:val="Pamattekstsaratkpi"/>
              <w:ind w:left="0" w:firstLine="0"/>
              <w:rPr>
                <w:sz w:val="20"/>
              </w:rPr>
            </w:pPr>
            <w:r>
              <w:rPr>
                <w:sz w:val="20"/>
              </w:rPr>
              <w:t>Dabīgais ūdens gāzēts un bez gāzes 0,5 litra polimēra pudelēs</w:t>
            </w:r>
          </w:p>
        </w:tc>
        <w:tc>
          <w:tcPr>
            <w:tcW w:w="1985" w:type="dxa"/>
            <w:tcBorders>
              <w:top w:val="single" w:sz="4" w:space="0" w:color="auto"/>
              <w:left w:val="single" w:sz="4" w:space="0" w:color="auto"/>
              <w:bottom w:val="single" w:sz="4" w:space="0" w:color="auto"/>
              <w:right w:val="single" w:sz="4" w:space="0" w:color="auto"/>
            </w:tcBorders>
            <w:hideMark/>
          </w:tcPr>
          <w:p w14:paraId="35F1AB70" w14:textId="77777777" w:rsidR="00C62718" w:rsidRDefault="00C62718" w:rsidP="00450425">
            <w:pPr>
              <w:pStyle w:val="Pamattekstsaratkpi"/>
              <w:ind w:left="0" w:right="-96" w:firstLine="0"/>
              <w:jc w:val="center"/>
              <w:rPr>
                <w:sz w:val="20"/>
              </w:rPr>
            </w:pPr>
            <w:r>
              <w:rPr>
                <w:sz w:val="20"/>
              </w:rPr>
              <w:t>1800 pudeles gadā</w:t>
            </w:r>
          </w:p>
        </w:tc>
        <w:tc>
          <w:tcPr>
            <w:tcW w:w="2977" w:type="dxa"/>
            <w:tcBorders>
              <w:top w:val="single" w:sz="4" w:space="0" w:color="auto"/>
              <w:left w:val="single" w:sz="4" w:space="0" w:color="auto"/>
              <w:bottom w:val="single" w:sz="4" w:space="0" w:color="auto"/>
              <w:right w:val="single" w:sz="4" w:space="0" w:color="auto"/>
            </w:tcBorders>
            <w:hideMark/>
          </w:tcPr>
          <w:p w14:paraId="134AAF3F" w14:textId="35F1B4BE" w:rsidR="00C62718" w:rsidRDefault="00C62718" w:rsidP="00450425">
            <w:pPr>
              <w:pStyle w:val="Pamattekstsaratkpi"/>
              <w:ind w:left="0" w:right="-96" w:firstLine="0"/>
              <w:rPr>
                <w:sz w:val="20"/>
              </w:rPr>
            </w:pPr>
            <w:r>
              <w:rPr>
                <w:sz w:val="20"/>
              </w:rPr>
              <w:t>Skat. 2.punkt</w:t>
            </w:r>
            <w:r w:rsidR="00A47FDD">
              <w:rPr>
                <w:sz w:val="20"/>
              </w:rPr>
              <w:t>ā noteikto</w:t>
            </w:r>
            <w:r>
              <w:rPr>
                <w:sz w:val="20"/>
              </w:rPr>
              <w:t>.</w:t>
            </w:r>
          </w:p>
        </w:tc>
      </w:tr>
      <w:tr w:rsidR="00C62718" w14:paraId="5859E551" w14:textId="77777777" w:rsidTr="00450425">
        <w:tc>
          <w:tcPr>
            <w:tcW w:w="425" w:type="dxa"/>
            <w:tcBorders>
              <w:top w:val="single" w:sz="4" w:space="0" w:color="auto"/>
              <w:left w:val="single" w:sz="4" w:space="0" w:color="auto"/>
              <w:bottom w:val="single" w:sz="4" w:space="0" w:color="auto"/>
              <w:right w:val="single" w:sz="4" w:space="0" w:color="auto"/>
            </w:tcBorders>
          </w:tcPr>
          <w:p w14:paraId="18033D8D" w14:textId="77777777" w:rsidR="00C62718" w:rsidRDefault="00C62718" w:rsidP="00450425">
            <w:pPr>
              <w:pStyle w:val="Pamattekstsaratkpi"/>
              <w:ind w:left="0" w:right="-96" w:firstLine="0"/>
              <w:rPr>
                <w:sz w:val="20"/>
              </w:rPr>
            </w:pPr>
            <w:r>
              <w:rPr>
                <w:sz w:val="20"/>
              </w:rPr>
              <w:t>4.</w:t>
            </w:r>
          </w:p>
        </w:tc>
        <w:tc>
          <w:tcPr>
            <w:tcW w:w="2552" w:type="dxa"/>
            <w:tcBorders>
              <w:top w:val="single" w:sz="4" w:space="0" w:color="auto"/>
              <w:left w:val="single" w:sz="4" w:space="0" w:color="auto"/>
              <w:bottom w:val="single" w:sz="4" w:space="0" w:color="auto"/>
              <w:right w:val="single" w:sz="4" w:space="0" w:color="auto"/>
            </w:tcBorders>
          </w:tcPr>
          <w:p w14:paraId="4F5D09C3" w14:textId="77777777" w:rsidR="00C62718" w:rsidRDefault="00C62718" w:rsidP="00450425">
            <w:pPr>
              <w:pStyle w:val="Pamattekstsaratkpi"/>
              <w:ind w:left="0" w:firstLine="0"/>
              <w:rPr>
                <w:sz w:val="20"/>
              </w:rPr>
            </w:pPr>
            <w:r>
              <w:rPr>
                <w:sz w:val="20"/>
              </w:rPr>
              <w:t xml:space="preserve">Dabīgais ūdens </w:t>
            </w:r>
            <w:r w:rsidRPr="00885274">
              <w:rPr>
                <w:sz w:val="20"/>
              </w:rPr>
              <w:t xml:space="preserve">(gāzēta un negāzēta minerālūdens vai avota ūdens) </w:t>
            </w:r>
            <w:r>
              <w:rPr>
                <w:sz w:val="20"/>
              </w:rPr>
              <w:t xml:space="preserve">0,25 litra pudelēs </w:t>
            </w:r>
          </w:p>
        </w:tc>
        <w:tc>
          <w:tcPr>
            <w:tcW w:w="2268" w:type="dxa"/>
            <w:tcBorders>
              <w:top w:val="single" w:sz="4" w:space="0" w:color="auto"/>
              <w:left w:val="single" w:sz="4" w:space="0" w:color="auto"/>
              <w:bottom w:val="single" w:sz="4" w:space="0" w:color="auto"/>
              <w:right w:val="single" w:sz="4" w:space="0" w:color="auto"/>
            </w:tcBorders>
          </w:tcPr>
          <w:p w14:paraId="3F4C58E1" w14:textId="77777777" w:rsidR="00C62718" w:rsidRDefault="00C62718" w:rsidP="00450425">
            <w:pPr>
              <w:pStyle w:val="Pamattekstsaratkpi"/>
              <w:ind w:left="0" w:firstLine="0"/>
              <w:rPr>
                <w:sz w:val="20"/>
              </w:rPr>
            </w:pPr>
            <w:r>
              <w:rPr>
                <w:sz w:val="20"/>
              </w:rPr>
              <w:t>Dabīgais ūdens gāzēts un bez gāzes 0,25 litra stikla pudelēs</w:t>
            </w:r>
          </w:p>
        </w:tc>
        <w:tc>
          <w:tcPr>
            <w:tcW w:w="1985" w:type="dxa"/>
            <w:tcBorders>
              <w:top w:val="single" w:sz="4" w:space="0" w:color="auto"/>
              <w:left w:val="single" w:sz="4" w:space="0" w:color="auto"/>
              <w:bottom w:val="single" w:sz="4" w:space="0" w:color="auto"/>
              <w:right w:val="single" w:sz="4" w:space="0" w:color="auto"/>
            </w:tcBorders>
          </w:tcPr>
          <w:p w14:paraId="6EFA7DD0" w14:textId="77777777" w:rsidR="00C62718" w:rsidRDefault="00C62718" w:rsidP="00450425">
            <w:pPr>
              <w:pStyle w:val="Pamattekstsaratkpi"/>
              <w:ind w:left="0" w:right="-96" w:firstLine="0"/>
              <w:jc w:val="center"/>
              <w:rPr>
                <w:sz w:val="20"/>
              </w:rPr>
            </w:pPr>
            <w:r>
              <w:rPr>
                <w:sz w:val="20"/>
              </w:rPr>
              <w:t>240 pudeles gadā</w:t>
            </w:r>
          </w:p>
        </w:tc>
        <w:tc>
          <w:tcPr>
            <w:tcW w:w="2977" w:type="dxa"/>
            <w:tcBorders>
              <w:top w:val="single" w:sz="4" w:space="0" w:color="auto"/>
              <w:left w:val="single" w:sz="4" w:space="0" w:color="auto"/>
              <w:bottom w:val="single" w:sz="4" w:space="0" w:color="auto"/>
              <w:right w:val="single" w:sz="4" w:space="0" w:color="auto"/>
            </w:tcBorders>
          </w:tcPr>
          <w:p w14:paraId="1AB978BF" w14:textId="14B68E55" w:rsidR="00C62718" w:rsidRDefault="00C62718" w:rsidP="00450425">
            <w:pPr>
              <w:pStyle w:val="Pamattekstsaratkpi"/>
              <w:ind w:left="0" w:right="-96" w:firstLine="0"/>
              <w:rPr>
                <w:sz w:val="20"/>
              </w:rPr>
            </w:pPr>
            <w:r>
              <w:rPr>
                <w:sz w:val="20"/>
              </w:rPr>
              <w:t>Skat. 2.punkt</w:t>
            </w:r>
            <w:r w:rsidR="00A47FDD">
              <w:rPr>
                <w:sz w:val="20"/>
              </w:rPr>
              <w:t>ā noteikto</w:t>
            </w:r>
            <w:r>
              <w:rPr>
                <w:sz w:val="20"/>
              </w:rPr>
              <w:t>.</w:t>
            </w:r>
          </w:p>
        </w:tc>
      </w:tr>
    </w:tbl>
    <w:p w14:paraId="0BBF3B88" w14:textId="77777777" w:rsidR="00C62718" w:rsidRDefault="00C62718" w:rsidP="00C62718">
      <w:pPr>
        <w:pStyle w:val="Pamattekstsaratkpi"/>
        <w:tabs>
          <w:tab w:val="left" w:pos="284"/>
        </w:tabs>
        <w:ind w:left="0" w:right="-96" w:firstLine="0"/>
        <w:rPr>
          <w:b/>
          <w:szCs w:val="24"/>
        </w:rPr>
      </w:pPr>
    </w:p>
    <w:p w14:paraId="425B817C" w14:textId="77777777" w:rsidR="00C62718" w:rsidRPr="00590621" w:rsidRDefault="00C62718" w:rsidP="00C62718">
      <w:pPr>
        <w:pStyle w:val="Pamattekstsaratkpi"/>
        <w:numPr>
          <w:ilvl w:val="0"/>
          <w:numId w:val="9"/>
        </w:numPr>
        <w:tabs>
          <w:tab w:val="left" w:pos="284"/>
        </w:tabs>
        <w:ind w:right="-96"/>
        <w:rPr>
          <w:b/>
          <w:szCs w:val="24"/>
        </w:rPr>
      </w:pPr>
      <w:r w:rsidRPr="00590621">
        <w:rPr>
          <w:b/>
          <w:szCs w:val="24"/>
        </w:rPr>
        <w:t xml:space="preserve">Prasības </w:t>
      </w:r>
      <w:r>
        <w:rPr>
          <w:b/>
          <w:szCs w:val="24"/>
        </w:rPr>
        <w:t>pakalpojuma sniegšanai un piegāžu veikšanai</w:t>
      </w:r>
      <w:r w:rsidRPr="00590621">
        <w:rPr>
          <w:b/>
          <w:szCs w:val="24"/>
        </w:rPr>
        <w:t>:</w:t>
      </w:r>
    </w:p>
    <w:p w14:paraId="4B834AE9" w14:textId="72858818" w:rsidR="00C62718" w:rsidRPr="007A27EE" w:rsidRDefault="00C62718" w:rsidP="00C62718">
      <w:pPr>
        <w:pStyle w:val="Pamattekstsaratkpi"/>
        <w:numPr>
          <w:ilvl w:val="1"/>
          <w:numId w:val="9"/>
        </w:numPr>
        <w:tabs>
          <w:tab w:val="left" w:pos="426"/>
        </w:tabs>
        <w:ind w:left="0" w:right="-96" w:firstLine="0"/>
        <w:rPr>
          <w:szCs w:val="24"/>
        </w:rPr>
      </w:pPr>
      <w:r>
        <w:t xml:space="preserve">Dabīgā ūdens piegādes veicamas pa daļām pēc pasūtītāja vajadzībām 24 </w:t>
      </w:r>
      <w:r w:rsidR="001B1ABB">
        <w:t xml:space="preserve">(divdesmit četru) </w:t>
      </w:r>
      <w:r>
        <w:t>stundu laikā pēc pasūtītāja pieteikuma. Pasūtot dabīgo ūdeni, pasūtītājs norāda arī vienas piegādes vēlamo apjomu.</w:t>
      </w:r>
    </w:p>
    <w:p w14:paraId="06DDB6D2" w14:textId="1759E397" w:rsidR="00C62718" w:rsidRPr="00EB2B25" w:rsidRDefault="00C62718" w:rsidP="00C62718">
      <w:pPr>
        <w:pStyle w:val="Sarakstarindkopa"/>
        <w:numPr>
          <w:ilvl w:val="1"/>
          <w:numId w:val="9"/>
        </w:numPr>
        <w:ind w:left="0" w:firstLine="0"/>
        <w:jc w:val="both"/>
      </w:pPr>
      <w:r>
        <w:t xml:space="preserve">Dabīgais ūdens jāpiegādā K.Valdemāra ielā 31, Rīgā, Pasūtītāja norādītajā ūdens </w:t>
      </w:r>
      <w:r w:rsidR="00CE35C0">
        <w:t>lietošanas</w:t>
      </w:r>
      <w:r w:rsidRPr="00A700A3">
        <w:t xml:space="preserve"> iekārtas</w:t>
      </w:r>
      <w:r>
        <w:t xml:space="preserve"> atrašanās vietā.</w:t>
      </w:r>
    </w:p>
    <w:p w14:paraId="02BB5888" w14:textId="77777777" w:rsidR="00C62718" w:rsidRPr="00094FA0" w:rsidRDefault="00C62718" w:rsidP="00C62718">
      <w:pPr>
        <w:pStyle w:val="Pamattekstsaratkpi"/>
        <w:numPr>
          <w:ilvl w:val="1"/>
          <w:numId w:val="9"/>
        </w:numPr>
        <w:tabs>
          <w:tab w:val="left" w:pos="426"/>
        </w:tabs>
        <w:ind w:left="0" w:right="-96" w:firstLine="0"/>
        <w:rPr>
          <w:rStyle w:val="FontStyle53"/>
          <w:sz w:val="24"/>
          <w:szCs w:val="24"/>
        </w:rPr>
      </w:pPr>
      <w:r>
        <w:t>Pasūtītājs saglabā tiesības pasūtīt mazāku kopējo dabīgā ūdens apjomu.</w:t>
      </w:r>
    </w:p>
    <w:p w14:paraId="277EA797" w14:textId="77777777" w:rsidR="005506D0" w:rsidRDefault="005506D0" w:rsidP="009B7DD7">
      <w:pPr>
        <w:spacing w:after="200" w:line="276" w:lineRule="auto"/>
        <w:jc w:val="both"/>
        <w:rPr>
          <w:rFonts w:eastAsia="Calibri"/>
          <w:b/>
          <w:szCs w:val="24"/>
          <w:lang w:eastAsia="en-US"/>
        </w:rPr>
      </w:pPr>
    </w:p>
    <w:p w14:paraId="1F549B24" w14:textId="77777777" w:rsidR="00C62718" w:rsidRDefault="00C62718" w:rsidP="005506D0">
      <w:pPr>
        <w:ind w:left="540" w:firstLine="540"/>
        <w:jc w:val="right"/>
        <w:rPr>
          <w:b/>
          <w:lang w:eastAsia="en-US"/>
        </w:rPr>
      </w:pPr>
    </w:p>
    <w:p w14:paraId="4898CB75" w14:textId="5B030E9E" w:rsidR="009B7DD7" w:rsidRPr="007B28C1" w:rsidRDefault="009B7DD7" w:rsidP="005506D0">
      <w:pPr>
        <w:ind w:left="540" w:firstLine="540"/>
        <w:jc w:val="right"/>
        <w:rPr>
          <w:b/>
          <w:lang w:eastAsia="en-US"/>
        </w:rPr>
      </w:pPr>
      <w:r>
        <w:rPr>
          <w:b/>
          <w:lang w:eastAsia="en-US"/>
        </w:rPr>
        <w:lastRenderedPageBreak/>
        <w:t>2</w:t>
      </w:r>
      <w:r w:rsidRPr="007B28C1">
        <w:rPr>
          <w:b/>
          <w:lang w:eastAsia="en-US"/>
        </w:rPr>
        <w:t>.pielikums</w:t>
      </w:r>
    </w:p>
    <w:p w14:paraId="28C23008" w14:textId="28178CAB" w:rsidR="005506D0" w:rsidRPr="00314B2F" w:rsidRDefault="005506D0" w:rsidP="005506D0">
      <w:pPr>
        <w:jc w:val="right"/>
        <w:outlineLvl w:val="0"/>
        <w:rPr>
          <w:bCs/>
          <w:szCs w:val="24"/>
        </w:rPr>
      </w:pPr>
      <w:r w:rsidRPr="00CF4748">
        <w:rPr>
          <w:b/>
          <w:szCs w:val="24"/>
        </w:rPr>
        <w:t>Nr.POSSESSOR/202</w:t>
      </w:r>
      <w:r w:rsidR="00DC01CF">
        <w:rPr>
          <w:b/>
          <w:szCs w:val="24"/>
        </w:rPr>
        <w:t>1/</w:t>
      </w:r>
      <w:r w:rsidR="00CE35C0">
        <w:rPr>
          <w:b/>
          <w:szCs w:val="24"/>
        </w:rPr>
        <w:t>83</w:t>
      </w:r>
    </w:p>
    <w:p w14:paraId="3CB9654B" w14:textId="77777777" w:rsidR="009B7DD7" w:rsidRPr="007B28C1" w:rsidRDefault="009B7DD7" w:rsidP="009B7DD7">
      <w:pPr>
        <w:spacing w:after="120" w:line="360" w:lineRule="auto"/>
        <w:jc w:val="center"/>
        <w:outlineLvl w:val="0"/>
        <w:rPr>
          <w:b/>
          <w:caps/>
          <w:sz w:val="28"/>
        </w:rPr>
      </w:pPr>
      <w:r w:rsidRPr="007B28C1">
        <w:rPr>
          <w:b/>
          <w:sz w:val="28"/>
        </w:rPr>
        <w:t>PIE</w:t>
      </w:r>
      <w:r>
        <w:rPr>
          <w:b/>
          <w:sz w:val="28"/>
        </w:rPr>
        <w:t>TEIKUMA UN FINANŠU PIEDĀVĀJUMA</w:t>
      </w:r>
      <w:r w:rsidRPr="007B28C1">
        <w:rPr>
          <w:b/>
          <w:sz w:val="28"/>
        </w:rPr>
        <w:t xml:space="preserve"> FORMA</w:t>
      </w:r>
    </w:p>
    <w:p w14:paraId="269A301E" w14:textId="71E460B8" w:rsidR="00C62718" w:rsidRPr="0001347B" w:rsidRDefault="00C62718" w:rsidP="00C62718">
      <w:pPr>
        <w:jc w:val="center"/>
      </w:pPr>
      <w:r>
        <w:rPr>
          <w:b/>
          <w:szCs w:val="24"/>
        </w:rPr>
        <w:t>“</w:t>
      </w:r>
      <w:r w:rsidR="007314E2" w:rsidRPr="00E968AB">
        <w:rPr>
          <w:b/>
        </w:rPr>
        <w:t xml:space="preserve">Dabīgā ūdens piegāde un ūdens </w:t>
      </w:r>
      <w:r w:rsidR="007314E2">
        <w:rPr>
          <w:b/>
        </w:rPr>
        <w:t>lietošanas</w:t>
      </w:r>
      <w:r w:rsidR="007314E2" w:rsidRPr="00E968AB">
        <w:rPr>
          <w:b/>
        </w:rPr>
        <w:t xml:space="preserve"> iekārtu</w:t>
      </w:r>
      <w:r w:rsidR="007314E2">
        <w:rPr>
          <w:b/>
        </w:rPr>
        <w:t xml:space="preserve"> </w:t>
      </w:r>
      <w:r w:rsidRPr="00E968AB">
        <w:rPr>
          <w:b/>
        </w:rPr>
        <w:t>noma</w:t>
      </w:r>
      <w:r>
        <w:rPr>
          <w:b/>
          <w:szCs w:val="24"/>
        </w:rPr>
        <w:t>”</w:t>
      </w:r>
    </w:p>
    <w:p w14:paraId="0434AA2C" w14:textId="2A835A38" w:rsidR="00C62718" w:rsidRPr="00CF4748" w:rsidRDefault="00C62718" w:rsidP="00C62718">
      <w:pPr>
        <w:jc w:val="center"/>
        <w:rPr>
          <w:b/>
        </w:rPr>
      </w:pPr>
      <w:r w:rsidRPr="00BF4A26">
        <w:rPr>
          <w:b/>
          <w:bCs/>
        </w:rPr>
        <w:t>Iepirkuma identifikācijas Nr.</w:t>
      </w:r>
      <w:r>
        <w:rPr>
          <w:rFonts w:eastAsia="SimSun"/>
          <w:b/>
          <w:bCs/>
          <w:szCs w:val="24"/>
        </w:rPr>
        <w:t>POSSESSOR/2021/</w:t>
      </w:r>
      <w:r w:rsidR="00CE35C0">
        <w:rPr>
          <w:rFonts w:eastAsia="SimSun"/>
          <w:b/>
          <w:bCs/>
          <w:szCs w:val="24"/>
        </w:rPr>
        <w:t>83</w:t>
      </w:r>
    </w:p>
    <w:p w14:paraId="2C60D3DE" w14:textId="77777777" w:rsidR="007023FD" w:rsidRPr="00B7255B" w:rsidRDefault="007023FD" w:rsidP="007023FD">
      <w:pPr>
        <w:keepNext/>
        <w:spacing w:line="360" w:lineRule="auto"/>
        <w:ind w:left="425" w:hanging="425"/>
        <w:jc w:val="both"/>
        <w:outlineLvl w:val="0"/>
        <w:rPr>
          <w:b/>
          <w:szCs w:val="24"/>
        </w:rPr>
      </w:pPr>
      <w:r w:rsidRPr="00B7255B">
        <w:rPr>
          <w:b/>
          <w:szCs w:val="24"/>
        </w:rPr>
        <w:t>1.</w:t>
      </w:r>
      <w:r w:rsidRPr="00B7255B">
        <w:rPr>
          <w:b/>
          <w:szCs w:val="24"/>
        </w:rPr>
        <w:tab/>
        <w:t>IESNIEDZA</w:t>
      </w: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5528"/>
      </w:tblGrid>
      <w:tr w:rsidR="007023FD" w:rsidRPr="00531217" w14:paraId="446DE072" w14:textId="77777777" w:rsidTr="005506D0">
        <w:trPr>
          <w:cantSplit/>
        </w:trPr>
        <w:tc>
          <w:tcPr>
            <w:tcW w:w="3712" w:type="dxa"/>
            <w:shd w:val="pct5" w:color="auto" w:fill="FFFFFF"/>
          </w:tcPr>
          <w:p w14:paraId="19ACAD37" w14:textId="77777777" w:rsidR="007023FD" w:rsidRPr="00531217" w:rsidRDefault="007023FD" w:rsidP="00B91570">
            <w:pPr>
              <w:spacing w:before="120" w:line="360" w:lineRule="auto"/>
              <w:rPr>
                <w:b/>
                <w:sz w:val="22"/>
              </w:rPr>
            </w:pPr>
            <w:r w:rsidRPr="00531217">
              <w:rPr>
                <w:b/>
                <w:sz w:val="22"/>
              </w:rPr>
              <w:t>Pretendenta nosaukums</w:t>
            </w:r>
          </w:p>
        </w:tc>
        <w:tc>
          <w:tcPr>
            <w:tcW w:w="5528" w:type="dxa"/>
            <w:shd w:val="pct5" w:color="auto" w:fill="FFFFFF"/>
          </w:tcPr>
          <w:p w14:paraId="107DC7FD" w14:textId="77777777" w:rsidR="007023FD" w:rsidRPr="00531217" w:rsidRDefault="007023FD" w:rsidP="007023FD">
            <w:pPr>
              <w:spacing w:before="120" w:line="360" w:lineRule="auto"/>
              <w:jc w:val="center"/>
              <w:rPr>
                <w:b/>
                <w:sz w:val="22"/>
              </w:rPr>
            </w:pPr>
            <w:r w:rsidRPr="00531217">
              <w:rPr>
                <w:b/>
                <w:sz w:val="22"/>
              </w:rPr>
              <w:t>Rekvizīti</w:t>
            </w:r>
          </w:p>
        </w:tc>
      </w:tr>
      <w:tr w:rsidR="007023FD" w:rsidRPr="00531217" w14:paraId="7DD5AF68" w14:textId="77777777" w:rsidTr="005506D0">
        <w:trPr>
          <w:cantSplit/>
        </w:trPr>
        <w:tc>
          <w:tcPr>
            <w:tcW w:w="3712" w:type="dxa"/>
          </w:tcPr>
          <w:p w14:paraId="46483D58" w14:textId="77777777" w:rsidR="007023FD" w:rsidRPr="00531217" w:rsidRDefault="007023FD" w:rsidP="00B91570">
            <w:pPr>
              <w:spacing w:before="120" w:after="120" w:line="360" w:lineRule="auto"/>
            </w:pPr>
          </w:p>
        </w:tc>
        <w:tc>
          <w:tcPr>
            <w:tcW w:w="5528" w:type="dxa"/>
          </w:tcPr>
          <w:p w14:paraId="5C664131" w14:textId="77777777" w:rsidR="007023FD" w:rsidRDefault="007023FD" w:rsidP="00B91570">
            <w:pPr>
              <w:spacing w:before="120" w:after="120" w:line="360" w:lineRule="auto"/>
              <w:rPr>
                <w:b/>
              </w:rPr>
            </w:pPr>
          </w:p>
          <w:p w14:paraId="59DFE80A" w14:textId="77777777" w:rsidR="007023FD" w:rsidRPr="00531217" w:rsidRDefault="007023FD" w:rsidP="00B91570">
            <w:pPr>
              <w:spacing w:before="120" w:after="120" w:line="360" w:lineRule="auto"/>
              <w:rPr>
                <w:b/>
              </w:rPr>
            </w:pPr>
          </w:p>
        </w:tc>
      </w:tr>
    </w:tbl>
    <w:p w14:paraId="09B71894" w14:textId="77777777" w:rsidR="007023FD" w:rsidRDefault="007023FD" w:rsidP="007023FD">
      <w:pPr>
        <w:keepNext/>
        <w:spacing w:line="360" w:lineRule="auto"/>
        <w:ind w:left="425" w:hanging="425"/>
        <w:jc w:val="both"/>
        <w:outlineLvl w:val="0"/>
        <w:rPr>
          <w:b/>
          <w:szCs w:val="24"/>
        </w:rPr>
      </w:pPr>
    </w:p>
    <w:p w14:paraId="5036998A" w14:textId="77777777" w:rsidR="007023FD" w:rsidRPr="00B7255B" w:rsidRDefault="007023FD" w:rsidP="007023FD">
      <w:pPr>
        <w:keepNext/>
        <w:spacing w:line="360" w:lineRule="auto"/>
        <w:ind w:left="425" w:hanging="425"/>
        <w:jc w:val="both"/>
        <w:outlineLvl w:val="0"/>
        <w:rPr>
          <w:b/>
          <w:szCs w:val="24"/>
        </w:rPr>
      </w:pPr>
      <w:r w:rsidRPr="00B7255B">
        <w:rPr>
          <w:b/>
          <w:szCs w:val="24"/>
        </w:rPr>
        <w:t>2.</w:t>
      </w:r>
      <w:r w:rsidRPr="00B7255B">
        <w:rPr>
          <w:b/>
          <w:szCs w:val="24"/>
        </w:rPr>
        <w:tab/>
        <w:t>KONTAKTPERSONA</w:t>
      </w: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539"/>
      </w:tblGrid>
      <w:tr w:rsidR="007023FD" w:rsidRPr="00531217" w14:paraId="5241EA9F" w14:textId="77777777" w:rsidTr="005506D0">
        <w:trPr>
          <w:trHeight w:val="255"/>
        </w:trPr>
        <w:tc>
          <w:tcPr>
            <w:tcW w:w="1701" w:type="dxa"/>
            <w:shd w:val="pct5" w:color="auto" w:fill="FFFFFF"/>
          </w:tcPr>
          <w:p w14:paraId="59AD30AD" w14:textId="77777777" w:rsidR="007023FD" w:rsidRPr="00531217" w:rsidRDefault="007023FD" w:rsidP="00B91570">
            <w:pPr>
              <w:rPr>
                <w:b/>
                <w:sz w:val="22"/>
              </w:rPr>
            </w:pPr>
            <w:r w:rsidRPr="00531217">
              <w:rPr>
                <w:b/>
                <w:sz w:val="22"/>
              </w:rPr>
              <w:t>Vārds, uzvārds</w:t>
            </w:r>
          </w:p>
        </w:tc>
        <w:tc>
          <w:tcPr>
            <w:tcW w:w="7539" w:type="dxa"/>
          </w:tcPr>
          <w:p w14:paraId="64314C1D" w14:textId="77777777" w:rsidR="007023FD" w:rsidRPr="00531217" w:rsidRDefault="007023FD" w:rsidP="00B91570"/>
        </w:tc>
      </w:tr>
      <w:tr w:rsidR="007023FD" w:rsidRPr="00531217" w14:paraId="4F335FEB" w14:textId="77777777" w:rsidTr="005506D0">
        <w:tc>
          <w:tcPr>
            <w:tcW w:w="1701" w:type="dxa"/>
            <w:shd w:val="pct5" w:color="auto" w:fill="FFFFFF"/>
            <w:vAlign w:val="center"/>
          </w:tcPr>
          <w:p w14:paraId="45D2B9CA" w14:textId="77777777" w:rsidR="007023FD" w:rsidRPr="00531217" w:rsidRDefault="007023FD" w:rsidP="00B91570">
            <w:pPr>
              <w:rPr>
                <w:b/>
                <w:sz w:val="22"/>
              </w:rPr>
            </w:pPr>
            <w:r w:rsidRPr="00531217">
              <w:rPr>
                <w:b/>
                <w:sz w:val="22"/>
              </w:rPr>
              <w:t>Adrese</w:t>
            </w:r>
          </w:p>
        </w:tc>
        <w:tc>
          <w:tcPr>
            <w:tcW w:w="7539" w:type="dxa"/>
          </w:tcPr>
          <w:p w14:paraId="402E6707" w14:textId="77777777" w:rsidR="007023FD" w:rsidRPr="00531217" w:rsidRDefault="007023FD" w:rsidP="00B91570"/>
        </w:tc>
      </w:tr>
      <w:tr w:rsidR="007023FD" w:rsidRPr="00531217" w14:paraId="255D29DB" w14:textId="77777777" w:rsidTr="005506D0">
        <w:trPr>
          <w:trHeight w:val="285"/>
        </w:trPr>
        <w:tc>
          <w:tcPr>
            <w:tcW w:w="1701" w:type="dxa"/>
            <w:shd w:val="pct5" w:color="auto" w:fill="FFFFFF"/>
          </w:tcPr>
          <w:p w14:paraId="00F39530" w14:textId="77777777" w:rsidR="007023FD" w:rsidRPr="00531217" w:rsidRDefault="007023FD" w:rsidP="00B91570">
            <w:pPr>
              <w:rPr>
                <w:b/>
                <w:sz w:val="22"/>
              </w:rPr>
            </w:pPr>
            <w:r w:rsidRPr="00531217">
              <w:rPr>
                <w:b/>
                <w:sz w:val="22"/>
              </w:rPr>
              <w:t>Tālr</w:t>
            </w:r>
            <w:r w:rsidR="00A06A2D">
              <w:rPr>
                <w:b/>
                <w:sz w:val="22"/>
              </w:rPr>
              <w:t>unis</w:t>
            </w:r>
          </w:p>
        </w:tc>
        <w:tc>
          <w:tcPr>
            <w:tcW w:w="7539" w:type="dxa"/>
          </w:tcPr>
          <w:p w14:paraId="1BAF0B9C" w14:textId="77777777" w:rsidR="007023FD" w:rsidRPr="00531217" w:rsidRDefault="007023FD" w:rsidP="00B91570"/>
        </w:tc>
      </w:tr>
      <w:tr w:rsidR="007023FD" w:rsidRPr="00531217" w14:paraId="5ED1B700" w14:textId="77777777" w:rsidTr="005506D0">
        <w:tc>
          <w:tcPr>
            <w:tcW w:w="1701" w:type="dxa"/>
            <w:shd w:val="pct5" w:color="auto" w:fill="FFFFFF"/>
          </w:tcPr>
          <w:p w14:paraId="021B6ECC" w14:textId="77777777" w:rsidR="007023FD" w:rsidRPr="00531217" w:rsidRDefault="00A06A2D" w:rsidP="00B91570">
            <w:pPr>
              <w:rPr>
                <w:b/>
                <w:sz w:val="22"/>
              </w:rPr>
            </w:pPr>
            <w:r>
              <w:rPr>
                <w:b/>
                <w:sz w:val="22"/>
              </w:rPr>
              <w:t>E-</w:t>
            </w:r>
            <w:r w:rsidR="007023FD" w:rsidRPr="00531217">
              <w:rPr>
                <w:b/>
                <w:sz w:val="22"/>
              </w:rPr>
              <w:t>pasta adrese</w:t>
            </w:r>
          </w:p>
        </w:tc>
        <w:tc>
          <w:tcPr>
            <w:tcW w:w="7539" w:type="dxa"/>
          </w:tcPr>
          <w:p w14:paraId="717634BA" w14:textId="77777777" w:rsidR="007023FD" w:rsidRPr="00531217" w:rsidRDefault="007023FD" w:rsidP="00B91570"/>
        </w:tc>
      </w:tr>
    </w:tbl>
    <w:p w14:paraId="2E6651B2" w14:textId="77777777" w:rsidR="007023FD" w:rsidRDefault="007023FD" w:rsidP="007023FD">
      <w:pPr>
        <w:keepNext/>
        <w:ind w:left="425" w:hanging="425"/>
        <w:jc w:val="both"/>
        <w:outlineLvl w:val="0"/>
        <w:rPr>
          <w:b/>
          <w:szCs w:val="24"/>
        </w:rPr>
      </w:pPr>
    </w:p>
    <w:p w14:paraId="2658D336" w14:textId="727E5103" w:rsidR="007023FD" w:rsidRDefault="007023FD" w:rsidP="007023FD">
      <w:pPr>
        <w:keepNext/>
        <w:ind w:left="425" w:hanging="425"/>
        <w:jc w:val="both"/>
        <w:outlineLvl w:val="0"/>
        <w:rPr>
          <w:b/>
          <w:szCs w:val="24"/>
        </w:rPr>
      </w:pPr>
      <w:r w:rsidRPr="00B7255B">
        <w:rPr>
          <w:b/>
          <w:szCs w:val="24"/>
        </w:rPr>
        <w:t>3.</w:t>
      </w:r>
      <w:r w:rsidRPr="00B7255B">
        <w:rPr>
          <w:b/>
          <w:szCs w:val="24"/>
        </w:rPr>
        <w:tab/>
        <w:t>PIEDĀVĀJUMS</w:t>
      </w:r>
    </w:p>
    <w:p w14:paraId="00869759" w14:textId="3DD43D0F" w:rsidR="00C62718" w:rsidRDefault="00C62718" w:rsidP="00C62718">
      <w:pPr>
        <w:pStyle w:val="naisf"/>
        <w:keepLines/>
        <w:widowControl w:val="0"/>
        <w:spacing w:before="0" w:after="0"/>
        <w:rPr>
          <w:lang w:val="lv-LV"/>
        </w:rPr>
      </w:pPr>
      <w:r w:rsidRPr="000E70A9">
        <w:rPr>
          <w:lang w:val="lv-LV"/>
        </w:rPr>
        <w:t xml:space="preserve">Piedāvājam </w:t>
      </w:r>
      <w:r>
        <w:rPr>
          <w:lang w:val="lv-LV"/>
        </w:rPr>
        <w:t xml:space="preserve">piegādāt </w:t>
      </w:r>
      <w:r w:rsidRPr="00C845A7">
        <w:rPr>
          <w:b/>
          <w:lang w:val="lv-LV"/>
        </w:rPr>
        <w:t xml:space="preserve">dabīgo ūdeni un ūdens </w:t>
      </w:r>
      <w:r w:rsidR="007314E2">
        <w:rPr>
          <w:b/>
          <w:lang w:val="lv-LV"/>
        </w:rPr>
        <w:t>lietošanas</w:t>
      </w:r>
      <w:r w:rsidRPr="00C845A7">
        <w:rPr>
          <w:b/>
          <w:lang w:val="lv-LV"/>
        </w:rPr>
        <w:t xml:space="preserve"> iekārtas</w:t>
      </w:r>
      <w:r w:rsidRPr="000E70A9">
        <w:rPr>
          <w:lang w:val="lv-LV"/>
        </w:rPr>
        <w:t xml:space="preserve"> saskaņā </w:t>
      </w:r>
      <w:r w:rsidRPr="00C845A7">
        <w:rPr>
          <w:lang w:val="lv-LV"/>
        </w:rPr>
        <w:t>ar spēkā esošajiem tiesību aktiem un šī iepirkuma nosacījumiem.</w:t>
      </w:r>
    </w:p>
    <w:p w14:paraId="4668D8D2" w14:textId="77777777" w:rsidR="00C62718" w:rsidRPr="00C845A7" w:rsidRDefault="00C62718" w:rsidP="00C62718">
      <w:pPr>
        <w:pStyle w:val="naisf"/>
        <w:keepLines/>
        <w:widowControl w:val="0"/>
        <w:spacing w:before="0" w:after="0"/>
        <w:rPr>
          <w:lang w:val="lv-LV"/>
        </w:rPr>
      </w:pPr>
      <w:r>
        <w:rPr>
          <w:lang w:val="lv-LV"/>
        </w:rPr>
        <w:t>3.1.</w:t>
      </w:r>
      <w:r w:rsidRPr="00C845A7">
        <w:rPr>
          <w:lang w:val="lv-LV"/>
        </w:rPr>
        <w:t xml:space="preserve"> Mūsu </w:t>
      </w:r>
      <w:r>
        <w:rPr>
          <w:lang w:val="lv-LV"/>
        </w:rPr>
        <w:t>finanšu piedāvājums</w:t>
      </w:r>
      <w:r w:rsidRPr="00C845A7">
        <w:rPr>
          <w:lang w:val="lv-LV"/>
        </w:rPr>
        <w:t xml:space="preserve"> ir:</w:t>
      </w:r>
    </w:p>
    <w:p w14:paraId="3F52BF91" w14:textId="77777777" w:rsidR="00C62718" w:rsidRDefault="00C62718" w:rsidP="00C62718">
      <w:pPr>
        <w:pStyle w:val="Sarakstarindkopa"/>
        <w:keepLines/>
        <w:widowControl w:val="0"/>
        <w:ind w:left="360"/>
        <w:jc w:val="both"/>
      </w:pPr>
      <w:r>
        <w:t>1.daļa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2933"/>
        <w:gridCol w:w="2933"/>
      </w:tblGrid>
      <w:tr w:rsidR="00C62718" w14:paraId="60E3EAA2" w14:textId="77777777" w:rsidTr="00450425">
        <w:tc>
          <w:tcPr>
            <w:tcW w:w="3048" w:type="dxa"/>
            <w:tcBorders>
              <w:top w:val="single" w:sz="4" w:space="0" w:color="auto"/>
              <w:left w:val="single" w:sz="4" w:space="0" w:color="auto"/>
              <w:bottom w:val="single" w:sz="4" w:space="0" w:color="auto"/>
              <w:right w:val="single" w:sz="4" w:space="0" w:color="auto"/>
            </w:tcBorders>
            <w:hideMark/>
          </w:tcPr>
          <w:p w14:paraId="648BE35B" w14:textId="77777777" w:rsidR="00C62718" w:rsidRDefault="00C62718" w:rsidP="00450425">
            <w:pPr>
              <w:jc w:val="center"/>
              <w:rPr>
                <w:b/>
                <w:sz w:val="20"/>
              </w:rPr>
            </w:pPr>
            <w:r>
              <w:rPr>
                <w:b/>
                <w:sz w:val="20"/>
              </w:rPr>
              <w:t>Preces nosaukums</w:t>
            </w:r>
          </w:p>
        </w:tc>
        <w:tc>
          <w:tcPr>
            <w:tcW w:w="3048" w:type="dxa"/>
            <w:tcBorders>
              <w:top w:val="single" w:sz="4" w:space="0" w:color="auto"/>
              <w:left w:val="single" w:sz="4" w:space="0" w:color="auto"/>
              <w:bottom w:val="single" w:sz="4" w:space="0" w:color="auto"/>
              <w:right w:val="single" w:sz="4" w:space="0" w:color="auto"/>
            </w:tcBorders>
            <w:hideMark/>
          </w:tcPr>
          <w:p w14:paraId="659E1769" w14:textId="77777777" w:rsidR="00C62718" w:rsidRDefault="00C62718" w:rsidP="00450425">
            <w:pPr>
              <w:jc w:val="center"/>
              <w:rPr>
                <w:b/>
                <w:sz w:val="20"/>
              </w:rPr>
            </w:pPr>
            <w:r>
              <w:rPr>
                <w:b/>
                <w:sz w:val="20"/>
              </w:rPr>
              <w:t>Cena par vienas iekārtas nomu mēnesī (EUR bez PVN)</w:t>
            </w:r>
          </w:p>
        </w:tc>
        <w:tc>
          <w:tcPr>
            <w:tcW w:w="3048" w:type="dxa"/>
            <w:tcBorders>
              <w:top w:val="single" w:sz="4" w:space="0" w:color="auto"/>
              <w:left w:val="single" w:sz="4" w:space="0" w:color="auto"/>
              <w:bottom w:val="single" w:sz="4" w:space="0" w:color="auto"/>
              <w:right w:val="single" w:sz="4" w:space="0" w:color="auto"/>
            </w:tcBorders>
            <w:hideMark/>
          </w:tcPr>
          <w:p w14:paraId="7CF512EC" w14:textId="77777777" w:rsidR="00C62718" w:rsidRDefault="00C62718" w:rsidP="00450425">
            <w:pPr>
              <w:jc w:val="center"/>
              <w:rPr>
                <w:b/>
                <w:sz w:val="20"/>
              </w:rPr>
            </w:pPr>
            <w:r>
              <w:rPr>
                <w:b/>
                <w:sz w:val="20"/>
              </w:rPr>
              <w:t>Cena par vienas iekārtas nomu mēnesī (EUR ar PVN)</w:t>
            </w:r>
          </w:p>
        </w:tc>
      </w:tr>
      <w:tr w:rsidR="00C62718" w14:paraId="54A0D31F" w14:textId="77777777" w:rsidTr="00450425">
        <w:tc>
          <w:tcPr>
            <w:tcW w:w="3048" w:type="dxa"/>
            <w:tcBorders>
              <w:top w:val="single" w:sz="4" w:space="0" w:color="auto"/>
              <w:left w:val="single" w:sz="4" w:space="0" w:color="auto"/>
              <w:bottom w:val="single" w:sz="4" w:space="0" w:color="auto"/>
              <w:right w:val="single" w:sz="4" w:space="0" w:color="auto"/>
            </w:tcBorders>
            <w:hideMark/>
          </w:tcPr>
          <w:p w14:paraId="22AD2F48" w14:textId="34BD6B2A" w:rsidR="00C62718" w:rsidRPr="005B5901" w:rsidRDefault="00B870A2" w:rsidP="005B5901">
            <w:pPr>
              <w:rPr>
                <w:b/>
                <w:bCs/>
                <w:sz w:val="20"/>
              </w:rPr>
            </w:pPr>
            <w:bookmarkStart w:id="2" w:name="_Hlk89085283"/>
            <w:r w:rsidRPr="005B5901">
              <w:rPr>
                <w:b/>
                <w:bCs/>
                <w:sz w:val="20"/>
              </w:rPr>
              <w:t>Ūdens lietošanas iekārtu (istabas temperatūra, dzesēšana un sildīšana) noma</w:t>
            </w:r>
            <w:bookmarkEnd w:id="2"/>
          </w:p>
        </w:tc>
        <w:tc>
          <w:tcPr>
            <w:tcW w:w="3048" w:type="dxa"/>
            <w:tcBorders>
              <w:top w:val="single" w:sz="4" w:space="0" w:color="auto"/>
              <w:left w:val="single" w:sz="4" w:space="0" w:color="auto"/>
              <w:bottom w:val="single" w:sz="4" w:space="0" w:color="auto"/>
              <w:right w:val="single" w:sz="4" w:space="0" w:color="auto"/>
            </w:tcBorders>
            <w:hideMark/>
          </w:tcPr>
          <w:p w14:paraId="68FB9C3E" w14:textId="77777777" w:rsidR="00C62718" w:rsidRDefault="00C62718" w:rsidP="00450425">
            <w:pPr>
              <w:jc w:val="center"/>
              <w:rPr>
                <w:b/>
                <w:sz w:val="20"/>
              </w:rPr>
            </w:pPr>
          </w:p>
        </w:tc>
        <w:tc>
          <w:tcPr>
            <w:tcW w:w="3048" w:type="dxa"/>
            <w:tcBorders>
              <w:top w:val="single" w:sz="4" w:space="0" w:color="auto"/>
              <w:left w:val="single" w:sz="4" w:space="0" w:color="auto"/>
              <w:bottom w:val="single" w:sz="4" w:space="0" w:color="auto"/>
              <w:right w:val="single" w:sz="4" w:space="0" w:color="auto"/>
            </w:tcBorders>
            <w:hideMark/>
          </w:tcPr>
          <w:p w14:paraId="17A5F47B" w14:textId="77777777" w:rsidR="00C62718" w:rsidRDefault="00C62718" w:rsidP="00450425">
            <w:pPr>
              <w:jc w:val="center"/>
              <w:rPr>
                <w:b/>
                <w:sz w:val="20"/>
              </w:rPr>
            </w:pPr>
          </w:p>
        </w:tc>
      </w:tr>
    </w:tbl>
    <w:p w14:paraId="38D02E32" w14:textId="77777777" w:rsidR="00C62718" w:rsidRPr="007A27EE" w:rsidRDefault="00C62718" w:rsidP="00C62718">
      <w:pPr>
        <w:pStyle w:val="Sarakstarindkopa"/>
        <w:ind w:left="360"/>
        <w:jc w:val="both"/>
        <w:rPr>
          <w:sz w:val="22"/>
        </w:rPr>
      </w:pPr>
      <w:r w:rsidRPr="007A27EE">
        <w:rPr>
          <w:sz w:val="22"/>
        </w:rPr>
        <w:t>2.daļa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2933"/>
        <w:gridCol w:w="2933"/>
      </w:tblGrid>
      <w:tr w:rsidR="00C62718" w14:paraId="475EF177" w14:textId="77777777" w:rsidTr="00450425">
        <w:tc>
          <w:tcPr>
            <w:tcW w:w="3048" w:type="dxa"/>
            <w:tcBorders>
              <w:top w:val="single" w:sz="4" w:space="0" w:color="auto"/>
              <w:left w:val="single" w:sz="4" w:space="0" w:color="auto"/>
              <w:bottom w:val="single" w:sz="4" w:space="0" w:color="auto"/>
              <w:right w:val="single" w:sz="4" w:space="0" w:color="auto"/>
            </w:tcBorders>
            <w:hideMark/>
          </w:tcPr>
          <w:p w14:paraId="2588F727" w14:textId="77777777" w:rsidR="00C62718" w:rsidRDefault="00C62718" w:rsidP="00450425">
            <w:pPr>
              <w:jc w:val="center"/>
              <w:rPr>
                <w:b/>
                <w:sz w:val="20"/>
              </w:rPr>
            </w:pPr>
            <w:r>
              <w:rPr>
                <w:b/>
                <w:sz w:val="20"/>
              </w:rPr>
              <w:t>Preces nosaukums</w:t>
            </w:r>
          </w:p>
        </w:tc>
        <w:tc>
          <w:tcPr>
            <w:tcW w:w="3048" w:type="dxa"/>
            <w:tcBorders>
              <w:top w:val="single" w:sz="4" w:space="0" w:color="auto"/>
              <w:left w:val="single" w:sz="4" w:space="0" w:color="auto"/>
              <w:bottom w:val="single" w:sz="4" w:space="0" w:color="auto"/>
              <w:right w:val="single" w:sz="4" w:space="0" w:color="auto"/>
            </w:tcBorders>
            <w:hideMark/>
          </w:tcPr>
          <w:p w14:paraId="127E557C" w14:textId="77777777" w:rsidR="00C62718" w:rsidRDefault="00C62718" w:rsidP="00450425">
            <w:pPr>
              <w:jc w:val="center"/>
              <w:rPr>
                <w:b/>
                <w:sz w:val="20"/>
              </w:rPr>
            </w:pPr>
            <w:r>
              <w:rPr>
                <w:b/>
                <w:sz w:val="20"/>
              </w:rPr>
              <w:t>Cena par vienu litru</w:t>
            </w:r>
          </w:p>
          <w:p w14:paraId="13A22002" w14:textId="77777777" w:rsidR="00C62718" w:rsidRDefault="00C62718" w:rsidP="00450425">
            <w:pPr>
              <w:jc w:val="center"/>
              <w:rPr>
                <w:b/>
                <w:sz w:val="20"/>
              </w:rPr>
            </w:pPr>
            <w:r>
              <w:rPr>
                <w:b/>
                <w:sz w:val="20"/>
              </w:rPr>
              <w:t>(EUR bez PVN)</w:t>
            </w:r>
          </w:p>
        </w:tc>
        <w:tc>
          <w:tcPr>
            <w:tcW w:w="3048" w:type="dxa"/>
            <w:tcBorders>
              <w:top w:val="single" w:sz="4" w:space="0" w:color="auto"/>
              <w:left w:val="single" w:sz="4" w:space="0" w:color="auto"/>
              <w:bottom w:val="single" w:sz="4" w:space="0" w:color="auto"/>
              <w:right w:val="single" w:sz="4" w:space="0" w:color="auto"/>
            </w:tcBorders>
            <w:hideMark/>
          </w:tcPr>
          <w:p w14:paraId="4DB2BBC7" w14:textId="77777777" w:rsidR="00C62718" w:rsidRDefault="00C62718" w:rsidP="00450425">
            <w:pPr>
              <w:jc w:val="center"/>
              <w:rPr>
                <w:b/>
                <w:sz w:val="20"/>
              </w:rPr>
            </w:pPr>
            <w:r>
              <w:rPr>
                <w:b/>
                <w:sz w:val="20"/>
              </w:rPr>
              <w:t>Cena par vienu litru</w:t>
            </w:r>
          </w:p>
          <w:p w14:paraId="5CDA8CF8" w14:textId="77777777" w:rsidR="00C62718" w:rsidRDefault="00C62718" w:rsidP="00450425">
            <w:pPr>
              <w:jc w:val="center"/>
              <w:rPr>
                <w:b/>
                <w:sz w:val="20"/>
              </w:rPr>
            </w:pPr>
            <w:r>
              <w:rPr>
                <w:b/>
                <w:sz w:val="20"/>
              </w:rPr>
              <w:t xml:space="preserve"> (EUR ar PVN)</w:t>
            </w:r>
          </w:p>
        </w:tc>
      </w:tr>
      <w:tr w:rsidR="00C62718" w14:paraId="7D47264F" w14:textId="77777777" w:rsidTr="00450425">
        <w:tc>
          <w:tcPr>
            <w:tcW w:w="3048" w:type="dxa"/>
            <w:tcBorders>
              <w:top w:val="single" w:sz="4" w:space="0" w:color="auto"/>
              <w:left w:val="single" w:sz="4" w:space="0" w:color="auto"/>
              <w:bottom w:val="single" w:sz="4" w:space="0" w:color="auto"/>
              <w:right w:val="single" w:sz="4" w:space="0" w:color="auto"/>
            </w:tcBorders>
            <w:hideMark/>
          </w:tcPr>
          <w:p w14:paraId="2062473C" w14:textId="77777777" w:rsidR="00C62718" w:rsidRDefault="00C62718" w:rsidP="00450425">
            <w:pPr>
              <w:jc w:val="both"/>
              <w:rPr>
                <w:b/>
                <w:sz w:val="20"/>
              </w:rPr>
            </w:pPr>
            <w:r>
              <w:rPr>
                <w:b/>
                <w:sz w:val="20"/>
              </w:rPr>
              <w:t>Dabīgais ūdens</w:t>
            </w:r>
          </w:p>
        </w:tc>
        <w:tc>
          <w:tcPr>
            <w:tcW w:w="3048" w:type="dxa"/>
            <w:tcBorders>
              <w:top w:val="single" w:sz="4" w:space="0" w:color="auto"/>
              <w:left w:val="single" w:sz="4" w:space="0" w:color="auto"/>
              <w:bottom w:val="single" w:sz="4" w:space="0" w:color="auto"/>
              <w:right w:val="single" w:sz="4" w:space="0" w:color="auto"/>
            </w:tcBorders>
          </w:tcPr>
          <w:p w14:paraId="75539CF0" w14:textId="77777777" w:rsidR="00C62718" w:rsidRDefault="00C62718" w:rsidP="00450425">
            <w:pPr>
              <w:jc w:val="center"/>
              <w:rPr>
                <w:b/>
                <w:sz w:val="20"/>
              </w:rPr>
            </w:pPr>
          </w:p>
        </w:tc>
        <w:tc>
          <w:tcPr>
            <w:tcW w:w="3048" w:type="dxa"/>
            <w:tcBorders>
              <w:top w:val="single" w:sz="4" w:space="0" w:color="auto"/>
              <w:left w:val="single" w:sz="4" w:space="0" w:color="auto"/>
              <w:bottom w:val="single" w:sz="4" w:space="0" w:color="auto"/>
              <w:right w:val="single" w:sz="4" w:space="0" w:color="auto"/>
            </w:tcBorders>
          </w:tcPr>
          <w:p w14:paraId="23B8A2B8" w14:textId="77777777" w:rsidR="00C62718" w:rsidRDefault="00C62718" w:rsidP="00450425">
            <w:pPr>
              <w:jc w:val="both"/>
              <w:rPr>
                <w:b/>
                <w:sz w:val="20"/>
              </w:rPr>
            </w:pPr>
          </w:p>
        </w:tc>
      </w:tr>
    </w:tbl>
    <w:p w14:paraId="2D95B11E" w14:textId="77777777" w:rsidR="00C62718" w:rsidRPr="007A27EE" w:rsidRDefault="00C62718" w:rsidP="00C62718">
      <w:pPr>
        <w:pStyle w:val="Sarakstarindkopa"/>
        <w:ind w:left="360"/>
        <w:jc w:val="both"/>
        <w:rPr>
          <w:sz w:val="22"/>
        </w:rPr>
      </w:pPr>
      <w:r w:rsidRPr="007A27EE">
        <w:rPr>
          <w:sz w:val="22"/>
        </w:rPr>
        <w:t>3.daļa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2934"/>
        <w:gridCol w:w="2934"/>
      </w:tblGrid>
      <w:tr w:rsidR="00C62718" w14:paraId="6471B1CB" w14:textId="77777777" w:rsidTr="00450425">
        <w:tc>
          <w:tcPr>
            <w:tcW w:w="3048" w:type="dxa"/>
            <w:tcBorders>
              <w:top w:val="single" w:sz="4" w:space="0" w:color="auto"/>
              <w:left w:val="single" w:sz="4" w:space="0" w:color="auto"/>
              <w:bottom w:val="single" w:sz="4" w:space="0" w:color="auto"/>
              <w:right w:val="single" w:sz="4" w:space="0" w:color="auto"/>
            </w:tcBorders>
            <w:hideMark/>
          </w:tcPr>
          <w:p w14:paraId="62B88EA8" w14:textId="77777777" w:rsidR="00C62718" w:rsidRDefault="00C62718" w:rsidP="00450425">
            <w:pPr>
              <w:jc w:val="center"/>
              <w:rPr>
                <w:b/>
                <w:sz w:val="20"/>
              </w:rPr>
            </w:pPr>
            <w:r>
              <w:rPr>
                <w:b/>
                <w:sz w:val="20"/>
              </w:rPr>
              <w:t>Preces nosaukums</w:t>
            </w:r>
          </w:p>
        </w:tc>
        <w:tc>
          <w:tcPr>
            <w:tcW w:w="3048" w:type="dxa"/>
            <w:tcBorders>
              <w:top w:val="single" w:sz="4" w:space="0" w:color="auto"/>
              <w:left w:val="single" w:sz="4" w:space="0" w:color="auto"/>
              <w:bottom w:val="single" w:sz="4" w:space="0" w:color="auto"/>
              <w:right w:val="single" w:sz="4" w:space="0" w:color="auto"/>
            </w:tcBorders>
            <w:hideMark/>
          </w:tcPr>
          <w:p w14:paraId="5D45BD2A" w14:textId="77777777" w:rsidR="00C62718" w:rsidRDefault="00C62718" w:rsidP="00450425">
            <w:pPr>
              <w:jc w:val="center"/>
              <w:rPr>
                <w:b/>
                <w:sz w:val="20"/>
              </w:rPr>
            </w:pPr>
            <w:r>
              <w:rPr>
                <w:b/>
                <w:sz w:val="20"/>
              </w:rPr>
              <w:t>Cena par vienu pudeli</w:t>
            </w:r>
          </w:p>
          <w:p w14:paraId="5776D0F1" w14:textId="77777777" w:rsidR="00C62718" w:rsidRDefault="00C62718" w:rsidP="00450425">
            <w:pPr>
              <w:jc w:val="center"/>
              <w:rPr>
                <w:b/>
                <w:sz w:val="20"/>
              </w:rPr>
            </w:pPr>
            <w:r>
              <w:rPr>
                <w:b/>
                <w:sz w:val="20"/>
              </w:rPr>
              <w:t>(EUR bez PVN)</w:t>
            </w:r>
          </w:p>
        </w:tc>
        <w:tc>
          <w:tcPr>
            <w:tcW w:w="3048" w:type="dxa"/>
            <w:tcBorders>
              <w:top w:val="single" w:sz="4" w:space="0" w:color="auto"/>
              <w:left w:val="single" w:sz="4" w:space="0" w:color="auto"/>
              <w:bottom w:val="single" w:sz="4" w:space="0" w:color="auto"/>
              <w:right w:val="single" w:sz="4" w:space="0" w:color="auto"/>
            </w:tcBorders>
            <w:hideMark/>
          </w:tcPr>
          <w:p w14:paraId="043AA1D8" w14:textId="77777777" w:rsidR="00C62718" w:rsidRDefault="00C62718" w:rsidP="00450425">
            <w:pPr>
              <w:jc w:val="center"/>
              <w:rPr>
                <w:b/>
                <w:sz w:val="20"/>
              </w:rPr>
            </w:pPr>
            <w:r>
              <w:rPr>
                <w:b/>
                <w:sz w:val="20"/>
              </w:rPr>
              <w:t>Cena par vienu pudeli</w:t>
            </w:r>
          </w:p>
          <w:p w14:paraId="585F8B59" w14:textId="77777777" w:rsidR="00C62718" w:rsidRDefault="00C62718" w:rsidP="00450425">
            <w:pPr>
              <w:jc w:val="center"/>
              <w:rPr>
                <w:b/>
                <w:sz w:val="20"/>
              </w:rPr>
            </w:pPr>
            <w:r>
              <w:rPr>
                <w:b/>
                <w:sz w:val="20"/>
              </w:rPr>
              <w:t>(EUR ar PVN)</w:t>
            </w:r>
          </w:p>
        </w:tc>
      </w:tr>
      <w:tr w:rsidR="00C62718" w14:paraId="621C7788" w14:textId="77777777" w:rsidTr="00450425">
        <w:tc>
          <w:tcPr>
            <w:tcW w:w="3048" w:type="dxa"/>
            <w:tcBorders>
              <w:top w:val="single" w:sz="4" w:space="0" w:color="auto"/>
              <w:left w:val="single" w:sz="4" w:space="0" w:color="auto"/>
              <w:bottom w:val="single" w:sz="4" w:space="0" w:color="auto"/>
              <w:right w:val="single" w:sz="4" w:space="0" w:color="auto"/>
            </w:tcBorders>
            <w:hideMark/>
          </w:tcPr>
          <w:p w14:paraId="78BE9820" w14:textId="77777777" w:rsidR="00C62718" w:rsidRDefault="00C62718" w:rsidP="00450425">
            <w:pPr>
              <w:jc w:val="both"/>
              <w:rPr>
                <w:b/>
                <w:sz w:val="20"/>
              </w:rPr>
            </w:pPr>
            <w:r>
              <w:rPr>
                <w:b/>
                <w:sz w:val="20"/>
              </w:rPr>
              <w:t>Dabīgais ūdens 0,5 litra pudelēs</w:t>
            </w:r>
          </w:p>
        </w:tc>
        <w:tc>
          <w:tcPr>
            <w:tcW w:w="3048" w:type="dxa"/>
            <w:tcBorders>
              <w:top w:val="single" w:sz="4" w:space="0" w:color="auto"/>
              <w:left w:val="single" w:sz="4" w:space="0" w:color="auto"/>
              <w:bottom w:val="single" w:sz="4" w:space="0" w:color="auto"/>
              <w:right w:val="single" w:sz="4" w:space="0" w:color="auto"/>
            </w:tcBorders>
          </w:tcPr>
          <w:p w14:paraId="42DF0C98" w14:textId="77777777" w:rsidR="00C62718" w:rsidRDefault="00C62718" w:rsidP="00450425">
            <w:pPr>
              <w:jc w:val="both"/>
              <w:rPr>
                <w:b/>
                <w:sz w:val="20"/>
              </w:rPr>
            </w:pPr>
          </w:p>
        </w:tc>
        <w:tc>
          <w:tcPr>
            <w:tcW w:w="3048" w:type="dxa"/>
            <w:tcBorders>
              <w:top w:val="single" w:sz="4" w:space="0" w:color="auto"/>
              <w:left w:val="single" w:sz="4" w:space="0" w:color="auto"/>
              <w:bottom w:val="single" w:sz="4" w:space="0" w:color="auto"/>
              <w:right w:val="single" w:sz="4" w:space="0" w:color="auto"/>
            </w:tcBorders>
          </w:tcPr>
          <w:p w14:paraId="01F2FE8F" w14:textId="77777777" w:rsidR="00C62718" w:rsidRDefault="00C62718" w:rsidP="00450425">
            <w:pPr>
              <w:jc w:val="both"/>
              <w:rPr>
                <w:b/>
                <w:sz w:val="20"/>
              </w:rPr>
            </w:pPr>
          </w:p>
        </w:tc>
      </w:tr>
    </w:tbl>
    <w:p w14:paraId="79229677" w14:textId="77777777" w:rsidR="00C62718" w:rsidRPr="007A27EE" w:rsidRDefault="00C62718" w:rsidP="00C62718">
      <w:pPr>
        <w:pStyle w:val="Sarakstarindkopa"/>
        <w:ind w:left="360"/>
        <w:jc w:val="both"/>
        <w:rPr>
          <w:sz w:val="22"/>
        </w:rPr>
      </w:pPr>
      <w:r>
        <w:rPr>
          <w:sz w:val="22"/>
        </w:rPr>
        <w:t>4</w:t>
      </w:r>
      <w:r w:rsidRPr="007A27EE">
        <w:rPr>
          <w:sz w:val="22"/>
        </w:rPr>
        <w:t>.daļa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2934"/>
        <w:gridCol w:w="2934"/>
      </w:tblGrid>
      <w:tr w:rsidR="00C62718" w14:paraId="391C9A76" w14:textId="77777777" w:rsidTr="00450425">
        <w:tc>
          <w:tcPr>
            <w:tcW w:w="3048" w:type="dxa"/>
            <w:tcBorders>
              <w:top w:val="single" w:sz="4" w:space="0" w:color="auto"/>
              <w:left w:val="single" w:sz="4" w:space="0" w:color="auto"/>
              <w:bottom w:val="single" w:sz="4" w:space="0" w:color="auto"/>
              <w:right w:val="single" w:sz="4" w:space="0" w:color="auto"/>
            </w:tcBorders>
            <w:hideMark/>
          </w:tcPr>
          <w:p w14:paraId="3EF33FF4" w14:textId="77777777" w:rsidR="00C62718" w:rsidRDefault="00C62718" w:rsidP="00450425">
            <w:pPr>
              <w:jc w:val="center"/>
              <w:rPr>
                <w:b/>
                <w:sz w:val="20"/>
              </w:rPr>
            </w:pPr>
            <w:r>
              <w:rPr>
                <w:b/>
                <w:sz w:val="20"/>
              </w:rPr>
              <w:t>Preces nosaukums</w:t>
            </w:r>
          </w:p>
        </w:tc>
        <w:tc>
          <w:tcPr>
            <w:tcW w:w="3048" w:type="dxa"/>
            <w:tcBorders>
              <w:top w:val="single" w:sz="4" w:space="0" w:color="auto"/>
              <w:left w:val="single" w:sz="4" w:space="0" w:color="auto"/>
              <w:bottom w:val="single" w:sz="4" w:space="0" w:color="auto"/>
              <w:right w:val="single" w:sz="4" w:space="0" w:color="auto"/>
            </w:tcBorders>
            <w:hideMark/>
          </w:tcPr>
          <w:p w14:paraId="14E93CB3" w14:textId="77777777" w:rsidR="00C62718" w:rsidRDefault="00C62718" w:rsidP="00450425">
            <w:pPr>
              <w:jc w:val="center"/>
              <w:rPr>
                <w:b/>
                <w:sz w:val="20"/>
              </w:rPr>
            </w:pPr>
            <w:r>
              <w:rPr>
                <w:b/>
                <w:sz w:val="20"/>
              </w:rPr>
              <w:t>Cena par vienu pudeli</w:t>
            </w:r>
          </w:p>
          <w:p w14:paraId="52CA5653" w14:textId="77777777" w:rsidR="00C62718" w:rsidRDefault="00C62718" w:rsidP="00450425">
            <w:pPr>
              <w:jc w:val="center"/>
              <w:rPr>
                <w:b/>
                <w:sz w:val="20"/>
              </w:rPr>
            </w:pPr>
            <w:r>
              <w:rPr>
                <w:b/>
                <w:sz w:val="20"/>
              </w:rPr>
              <w:t>(EUR bez PVN)</w:t>
            </w:r>
          </w:p>
        </w:tc>
        <w:tc>
          <w:tcPr>
            <w:tcW w:w="3048" w:type="dxa"/>
            <w:tcBorders>
              <w:top w:val="single" w:sz="4" w:space="0" w:color="auto"/>
              <w:left w:val="single" w:sz="4" w:space="0" w:color="auto"/>
              <w:bottom w:val="single" w:sz="4" w:space="0" w:color="auto"/>
              <w:right w:val="single" w:sz="4" w:space="0" w:color="auto"/>
            </w:tcBorders>
            <w:hideMark/>
          </w:tcPr>
          <w:p w14:paraId="375E89F1" w14:textId="77777777" w:rsidR="00C62718" w:rsidRDefault="00C62718" w:rsidP="00450425">
            <w:pPr>
              <w:jc w:val="center"/>
              <w:rPr>
                <w:b/>
                <w:sz w:val="20"/>
              </w:rPr>
            </w:pPr>
            <w:r>
              <w:rPr>
                <w:b/>
                <w:sz w:val="20"/>
              </w:rPr>
              <w:t>Cena par vienu pudeli</w:t>
            </w:r>
          </w:p>
          <w:p w14:paraId="40DEA995" w14:textId="77777777" w:rsidR="00C62718" w:rsidRDefault="00C62718" w:rsidP="00450425">
            <w:pPr>
              <w:jc w:val="center"/>
              <w:rPr>
                <w:b/>
                <w:sz w:val="20"/>
              </w:rPr>
            </w:pPr>
            <w:r>
              <w:rPr>
                <w:b/>
                <w:sz w:val="20"/>
              </w:rPr>
              <w:t>(EUR ar PVN)</w:t>
            </w:r>
          </w:p>
        </w:tc>
      </w:tr>
      <w:tr w:rsidR="00C62718" w14:paraId="719E3410" w14:textId="77777777" w:rsidTr="00450425">
        <w:tc>
          <w:tcPr>
            <w:tcW w:w="3048" w:type="dxa"/>
            <w:tcBorders>
              <w:top w:val="single" w:sz="4" w:space="0" w:color="auto"/>
              <w:left w:val="single" w:sz="4" w:space="0" w:color="auto"/>
              <w:bottom w:val="single" w:sz="4" w:space="0" w:color="auto"/>
              <w:right w:val="single" w:sz="4" w:space="0" w:color="auto"/>
            </w:tcBorders>
            <w:hideMark/>
          </w:tcPr>
          <w:p w14:paraId="195E78D6" w14:textId="77777777" w:rsidR="00C62718" w:rsidRDefault="00C62718" w:rsidP="00450425">
            <w:pPr>
              <w:jc w:val="both"/>
              <w:rPr>
                <w:b/>
                <w:sz w:val="20"/>
              </w:rPr>
            </w:pPr>
            <w:r>
              <w:rPr>
                <w:b/>
                <w:sz w:val="20"/>
              </w:rPr>
              <w:t>Dabīgais ūdens 0,25 litra stikla pudelēs</w:t>
            </w:r>
          </w:p>
        </w:tc>
        <w:tc>
          <w:tcPr>
            <w:tcW w:w="3048" w:type="dxa"/>
            <w:tcBorders>
              <w:top w:val="single" w:sz="4" w:space="0" w:color="auto"/>
              <w:left w:val="single" w:sz="4" w:space="0" w:color="auto"/>
              <w:bottom w:val="single" w:sz="4" w:space="0" w:color="auto"/>
              <w:right w:val="single" w:sz="4" w:space="0" w:color="auto"/>
            </w:tcBorders>
          </w:tcPr>
          <w:p w14:paraId="584E66A8" w14:textId="77777777" w:rsidR="00C62718" w:rsidRDefault="00C62718" w:rsidP="00450425">
            <w:pPr>
              <w:jc w:val="both"/>
              <w:rPr>
                <w:b/>
                <w:sz w:val="20"/>
              </w:rPr>
            </w:pPr>
          </w:p>
        </w:tc>
        <w:tc>
          <w:tcPr>
            <w:tcW w:w="3048" w:type="dxa"/>
            <w:tcBorders>
              <w:top w:val="single" w:sz="4" w:space="0" w:color="auto"/>
              <w:left w:val="single" w:sz="4" w:space="0" w:color="auto"/>
              <w:bottom w:val="single" w:sz="4" w:space="0" w:color="auto"/>
              <w:right w:val="single" w:sz="4" w:space="0" w:color="auto"/>
            </w:tcBorders>
          </w:tcPr>
          <w:p w14:paraId="52C52EB8" w14:textId="77777777" w:rsidR="00C62718" w:rsidRDefault="00C62718" w:rsidP="00450425">
            <w:pPr>
              <w:jc w:val="both"/>
              <w:rPr>
                <w:b/>
                <w:sz w:val="20"/>
              </w:rPr>
            </w:pPr>
          </w:p>
        </w:tc>
      </w:tr>
    </w:tbl>
    <w:p w14:paraId="5D40473E" w14:textId="77777777" w:rsidR="00C62718" w:rsidRDefault="00C62718" w:rsidP="00C62718">
      <w:pPr>
        <w:keepLines/>
        <w:widowControl w:val="0"/>
        <w:ind w:left="567"/>
        <w:jc w:val="both"/>
      </w:pPr>
    </w:p>
    <w:p w14:paraId="05F9F210" w14:textId="77777777" w:rsidR="00C62718" w:rsidRDefault="00C62718" w:rsidP="00C62718">
      <w:pPr>
        <w:keepLines/>
        <w:widowControl w:val="0"/>
        <w:numPr>
          <w:ilvl w:val="1"/>
          <w:numId w:val="1"/>
        </w:numPr>
        <w:tabs>
          <w:tab w:val="clear" w:pos="360"/>
        </w:tabs>
        <w:ind w:left="567" w:hanging="567"/>
        <w:jc w:val="both"/>
      </w:pPr>
      <w:r>
        <w:t>Mūsu finanšu piedāvājums paredzamajam dabīgā ūdens daudzumam mēnesī:</w:t>
      </w:r>
    </w:p>
    <w:tbl>
      <w:tblPr>
        <w:tblStyle w:val="Reatabula"/>
        <w:tblW w:w="0" w:type="auto"/>
        <w:tblLook w:val="04A0" w:firstRow="1" w:lastRow="0" w:firstColumn="1" w:lastColumn="0" w:noHBand="0" w:noVBand="1"/>
      </w:tblPr>
      <w:tblGrid>
        <w:gridCol w:w="837"/>
        <w:gridCol w:w="3660"/>
        <w:gridCol w:w="2188"/>
        <w:gridCol w:w="2138"/>
      </w:tblGrid>
      <w:tr w:rsidR="00C62718" w:rsidRPr="002B11B6" w14:paraId="19F2FDE4" w14:textId="77777777" w:rsidTr="00450425">
        <w:tc>
          <w:tcPr>
            <w:tcW w:w="810" w:type="dxa"/>
          </w:tcPr>
          <w:p w14:paraId="60C80FCD" w14:textId="77777777" w:rsidR="00C62718" w:rsidRPr="002B11B6" w:rsidRDefault="00C62718" w:rsidP="00450425">
            <w:pPr>
              <w:keepLines/>
              <w:widowControl w:val="0"/>
              <w:jc w:val="center"/>
              <w:rPr>
                <w:b/>
              </w:rPr>
            </w:pPr>
            <w:r w:rsidRPr="002B11B6">
              <w:rPr>
                <w:b/>
              </w:rPr>
              <w:t>N.p.k.</w:t>
            </w:r>
          </w:p>
        </w:tc>
        <w:tc>
          <w:tcPr>
            <w:tcW w:w="3832" w:type="dxa"/>
          </w:tcPr>
          <w:p w14:paraId="761309F4" w14:textId="77777777" w:rsidR="00C62718" w:rsidRPr="002B11B6" w:rsidRDefault="00C62718" w:rsidP="00450425">
            <w:pPr>
              <w:keepLines/>
              <w:widowControl w:val="0"/>
              <w:jc w:val="center"/>
              <w:rPr>
                <w:b/>
              </w:rPr>
            </w:pPr>
            <w:r w:rsidRPr="002B11B6">
              <w:rPr>
                <w:b/>
              </w:rPr>
              <w:t>Prece vai pakalpojums</w:t>
            </w:r>
          </w:p>
        </w:tc>
        <w:tc>
          <w:tcPr>
            <w:tcW w:w="2259" w:type="dxa"/>
          </w:tcPr>
          <w:p w14:paraId="5371D7B7" w14:textId="77777777" w:rsidR="00C62718" w:rsidRPr="002B11B6" w:rsidRDefault="00C62718" w:rsidP="00450425">
            <w:pPr>
              <w:keepLines/>
              <w:widowControl w:val="0"/>
              <w:jc w:val="center"/>
              <w:rPr>
                <w:b/>
              </w:rPr>
            </w:pPr>
            <w:r w:rsidRPr="002B11B6">
              <w:rPr>
                <w:b/>
              </w:rPr>
              <w:t>Daudzums</w:t>
            </w:r>
          </w:p>
        </w:tc>
        <w:tc>
          <w:tcPr>
            <w:tcW w:w="2246" w:type="dxa"/>
          </w:tcPr>
          <w:p w14:paraId="516D6DE8" w14:textId="77777777" w:rsidR="00C62718" w:rsidRDefault="00C62718" w:rsidP="00450425">
            <w:pPr>
              <w:keepLines/>
              <w:widowControl w:val="0"/>
              <w:jc w:val="center"/>
              <w:rPr>
                <w:b/>
              </w:rPr>
            </w:pPr>
            <w:r w:rsidRPr="002B11B6">
              <w:rPr>
                <w:b/>
              </w:rPr>
              <w:t xml:space="preserve">Cena </w:t>
            </w:r>
          </w:p>
          <w:p w14:paraId="6E1E42BB" w14:textId="77777777" w:rsidR="00C62718" w:rsidRPr="002B11B6" w:rsidRDefault="00C62718" w:rsidP="00450425">
            <w:pPr>
              <w:keepLines/>
              <w:widowControl w:val="0"/>
              <w:jc w:val="center"/>
              <w:rPr>
                <w:b/>
              </w:rPr>
            </w:pPr>
            <w:r w:rsidRPr="002B11B6">
              <w:rPr>
                <w:b/>
              </w:rPr>
              <w:t>(</w:t>
            </w:r>
            <w:r>
              <w:rPr>
                <w:b/>
              </w:rPr>
              <w:t xml:space="preserve">EUR </w:t>
            </w:r>
            <w:r w:rsidRPr="002B11B6">
              <w:rPr>
                <w:b/>
              </w:rPr>
              <w:t>bez PVN)</w:t>
            </w:r>
          </w:p>
        </w:tc>
      </w:tr>
      <w:tr w:rsidR="00C62718" w:rsidRPr="002B11B6" w14:paraId="5CDEA987" w14:textId="77777777" w:rsidTr="00450425">
        <w:tc>
          <w:tcPr>
            <w:tcW w:w="810" w:type="dxa"/>
          </w:tcPr>
          <w:p w14:paraId="1A02D458" w14:textId="77777777" w:rsidR="00C62718" w:rsidRPr="002B11B6" w:rsidRDefault="00C62718" w:rsidP="00450425">
            <w:pPr>
              <w:keepLines/>
              <w:widowControl w:val="0"/>
              <w:jc w:val="right"/>
              <w:rPr>
                <w:szCs w:val="24"/>
              </w:rPr>
            </w:pPr>
            <w:r w:rsidRPr="002B11B6">
              <w:rPr>
                <w:szCs w:val="24"/>
              </w:rPr>
              <w:t>1.</w:t>
            </w:r>
          </w:p>
        </w:tc>
        <w:tc>
          <w:tcPr>
            <w:tcW w:w="3832" w:type="dxa"/>
          </w:tcPr>
          <w:p w14:paraId="7998F680" w14:textId="509E544D" w:rsidR="00C62718" w:rsidRPr="002B11B6" w:rsidRDefault="005B5901" w:rsidP="00450425">
            <w:pPr>
              <w:keepLines/>
              <w:widowControl w:val="0"/>
              <w:jc w:val="both"/>
              <w:rPr>
                <w:szCs w:val="24"/>
              </w:rPr>
            </w:pPr>
            <w:r>
              <w:t>Ūdens lietošanas iekārtu (istabas temperatūra, dzesēšana un sildīšana) noma</w:t>
            </w:r>
          </w:p>
        </w:tc>
        <w:tc>
          <w:tcPr>
            <w:tcW w:w="2259" w:type="dxa"/>
          </w:tcPr>
          <w:p w14:paraId="7C359817" w14:textId="77777777" w:rsidR="00C62718" w:rsidRPr="002B11B6" w:rsidRDefault="00C62718" w:rsidP="00450425">
            <w:pPr>
              <w:keepLines/>
              <w:widowControl w:val="0"/>
              <w:jc w:val="both"/>
              <w:rPr>
                <w:szCs w:val="24"/>
              </w:rPr>
            </w:pPr>
            <w:r>
              <w:rPr>
                <w:szCs w:val="24"/>
              </w:rPr>
              <w:t>8</w:t>
            </w:r>
            <w:r w:rsidRPr="002B11B6">
              <w:rPr>
                <w:szCs w:val="24"/>
              </w:rPr>
              <w:t xml:space="preserve"> iekārtas</w:t>
            </w:r>
          </w:p>
        </w:tc>
        <w:tc>
          <w:tcPr>
            <w:tcW w:w="2246" w:type="dxa"/>
          </w:tcPr>
          <w:p w14:paraId="2F18937B" w14:textId="77777777" w:rsidR="00C62718" w:rsidRPr="002B11B6" w:rsidRDefault="00C62718" w:rsidP="00450425">
            <w:pPr>
              <w:keepLines/>
              <w:widowControl w:val="0"/>
              <w:jc w:val="both"/>
              <w:rPr>
                <w:szCs w:val="24"/>
              </w:rPr>
            </w:pPr>
          </w:p>
        </w:tc>
      </w:tr>
      <w:tr w:rsidR="00C62718" w:rsidRPr="002B11B6" w14:paraId="1389F38C" w14:textId="77777777" w:rsidTr="00450425">
        <w:tc>
          <w:tcPr>
            <w:tcW w:w="810" w:type="dxa"/>
          </w:tcPr>
          <w:p w14:paraId="651A83B2" w14:textId="77777777" w:rsidR="00C62718" w:rsidRPr="002B11B6" w:rsidRDefault="00C62718" w:rsidP="00450425">
            <w:pPr>
              <w:keepLines/>
              <w:widowControl w:val="0"/>
              <w:jc w:val="right"/>
              <w:rPr>
                <w:szCs w:val="24"/>
              </w:rPr>
            </w:pPr>
            <w:r w:rsidRPr="002B11B6">
              <w:rPr>
                <w:szCs w:val="24"/>
              </w:rPr>
              <w:lastRenderedPageBreak/>
              <w:t>2.</w:t>
            </w:r>
          </w:p>
        </w:tc>
        <w:tc>
          <w:tcPr>
            <w:tcW w:w="3832" w:type="dxa"/>
          </w:tcPr>
          <w:p w14:paraId="453B33D5" w14:textId="77777777" w:rsidR="00C62718" w:rsidRPr="002B11B6" w:rsidRDefault="00C62718" w:rsidP="00450425">
            <w:pPr>
              <w:keepLines/>
              <w:widowControl w:val="0"/>
              <w:jc w:val="both"/>
              <w:rPr>
                <w:szCs w:val="24"/>
              </w:rPr>
            </w:pPr>
            <w:r w:rsidRPr="002B11B6">
              <w:rPr>
                <w:szCs w:val="24"/>
              </w:rPr>
              <w:t>Dabīgais ūdens</w:t>
            </w:r>
          </w:p>
        </w:tc>
        <w:tc>
          <w:tcPr>
            <w:tcW w:w="2259" w:type="dxa"/>
          </w:tcPr>
          <w:p w14:paraId="0B404900" w14:textId="77777777" w:rsidR="00C62718" w:rsidRPr="002B11B6" w:rsidRDefault="00C62718" w:rsidP="00450425">
            <w:pPr>
              <w:keepLines/>
              <w:widowControl w:val="0"/>
              <w:jc w:val="both"/>
              <w:rPr>
                <w:szCs w:val="24"/>
              </w:rPr>
            </w:pPr>
            <w:r w:rsidRPr="002B11B6">
              <w:rPr>
                <w:szCs w:val="24"/>
              </w:rPr>
              <w:t>800 litri</w:t>
            </w:r>
          </w:p>
        </w:tc>
        <w:tc>
          <w:tcPr>
            <w:tcW w:w="2246" w:type="dxa"/>
          </w:tcPr>
          <w:p w14:paraId="3C3D3794" w14:textId="77777777" w:rsidR="00C62718" w:rsidRPr="002B11B6" w:rsidRDefault="00C62718" w:rsidP="00450425">
            <w:pPr>
              <w:keepLines/>
              <w:widowControl w:val="0"/>
              <w:jc w:val="both"/>
              <w:rPr>
                <w:szCs w:val="24"/>
              </w:rPr>
            </w:pPr>
          </w:p>
        </w:tc>
      </w:tr>
      <w:tr w:rsidR="00C62718" w:rsidRPr="002B11B6" w14:paraId="161C8A2E" w14:textId="77777777" w:rsidTr="00450425">
        <w:tc>
          <w:tcPr>
            <w:tcW w:w="810" w:type="dxa"/>
          </w:tcPr>
          <w:p w14:paraId="2E50FFFA" w14:textId="77777777" w:rsidR="00C62718" w:rsidRPr="002B11B6" w:rsidRDefault="00C62718" w:rsidP="00450425">
            <w:pPr>
              <w:keepLines/>
              <w:widowControl w:val="0"/>
              <w:jc w:val="right"/>
              <w:rPr>
                <w:szCs w:val="24"/>
              </w:rPr>
            </w:pPr>
            <w:r w:rsidRPr="002B11B6">
              <w:rPr>
                <w:szCs w:val="24"/>
              </w:rPr>
              <w:t>3.</w:t>
            </w:r>
          </w:p>
        </w:tc>
        <w:tc>
          <w:tcPr>
            <w:tcW w:w="3832" w:type="dxa"/>
          </w:tcPr>
          <w:p w14:paraId="7478E38C" w14:textId="77777777" w:rsidR="00C62718" w:rsidRPr="002B11B6" w:rsidRDefault="00C62718" w:rsidP="00450425">
            <w:pPr>
              <w:keepLines/>
              <w:widowControl w:val="0"/>
              <w:jc w:val="both"/>
              <w:rPr>
                <w:szCs w:val="24"/>
              </w:rPr>
            </w:pPr>
            <w:r w:rsidRPr="002B11B6">
              <w:rPr>
                <w:szCs w:val="24"/>
              </w:rPr>
              <w:t>Dabīgais ūdens 0,5 litra pudelēs</w:t>
            </w:r>
          </w:p>
        </w:tc>
        <w:tc>
          <w:tcPr>
            <w:tcW w:w="2259" w:type="dxa"/>
          </w:tcPr>
          <w:p w14:paraId="5CBE67DF" w14:textId="77777777" w:rsidR="00C62718" w:rsidRPr="002B11B6" w:rsidRDefault="00C62718" w:rsidP="00450425">
            <w:pPr>
              <w:keepLines/>
              <w:widowControl w:val="0"/>
              <w:jc w:val="both"/>
              <w:rPr>
                <w:szCs w:val="24"/>
              </w:rPr>
            </w:pPr>
            <w:r w:rsidRPr="002B11B6">
              <w:rPr>
                <w:szCs w:val="24"/>
              </w:rPr>
              <w:t>150 pudeles</w:t>
            </w:r>
          </w:p>
        </w:tc>
        <w:tc>
          <w:tcPr>
            <w:tcW w:w="2246" w:type="dxa"/>
          </w:tcPr>
          <w:p w14:paraId="0FA3B327" w14:textId="77777777" w:rsidR="00C62718" w:rsidRPr="002B11B6" w:rsidRDefault="00C62718" w:rsidP="00450425">
            <w:pPr>
              <w:keepLines/>
              <w:widowControl w:val="0"/>
              <w:jc w:val="both"/>
              <w:rPr>
                <w:szCs w:val="24"/>
              </w:rPr>
            </w:pPr>
          </w:p>
        </w:tc>
      </w:tr>
      <w:tr w:rsidR="00C62718" w:rsidRPr="002B11B6" w14:paraId="6D835B54" w14:textId="77777777" w:rsidTr="00450425">
        <w:tc>
          <w:tcPr>
            <w:tcW w:w="810" w:type="dxa"/>
            <w:shd w:val="clear" w:color="auto" w:fill="auto"/>
          </w:tcPr>
          <w:p w14:paraId="5FEDC43A" w14:textId="77777777" w:rsidR="00C62718" w:rsidRPr="002B11B6" w:rsidRDefault="00C62718" w:rsidP="00450425">
            <w:pPr>
              <w:keepLines/>
              <w:widowControl w:val="0"/>
              <w:jc w:val="right"/>
              <w:rPr>
                <w:szCs w:val="24"/>
              </w:rPr>
            </w:pPr>
            <w:r w:rsidRPr="002B11B6">
              <w:rPr>
                <w:szCs w:val="24"/>
              </w:rPr>
              <w:t>4.</w:t>
            </w:r>
          </w:p>
        </w:tc>
        <w:tc>
          <w:tcPr>
            <w:tcW w:w="3832" w:type="dxa"/>
          </w:tcPr>
          <w:p w14:paraId="3F8DC3C8" w14:textId="77777777" w:rsidR="00C62718" w:rsidRPr="002B11B6" w:rsidRDefault="00C62718" w:rsidP="00450425">
            <w:pPr>
              <w:jc w:val="both"/>
              <w:rPr>
                <w:szCs w:val="24"/>
              </w:rPr>
            </w:pPr>
            <w:r w:rsidRPr="002B11B6">
              <w:rPr>
                <w:szCs w:val="24"/>
              </w:rPr>
              <w:t>Dabīgais ūdens 0,25 litra stikla pudelēs</w:t>
            </w:r>
          </w:p>
        </w:tc>
        <w:tc>
          <w:tcPr>
            <w:tcW w:w="2259" w:type="dxa"/>
          </w:tcPr>
          <w:p w14:paraId="3C9C99E9" w14:textId="77777777" w:rsidR="00C62718" w:rsidRPr="002B11B6" w:rsidRDefault="00C62718" w:rsidP="00450425">
            <w:pPr>
              <w:keepLines/>
              <w:widowControl w:val="0"/>
              <w:jc w:val="both"/>
              <w:rPr>
                <w:szCs w:val="24"/>
              </w:rPr>
            </w:pPr>
            <w:r w:rsidRPr="002B11B6">
              <w:rPr>
                <w:szCs w:val="24"/>
              </w:rPr>
              <w:t>20 pudeles</w:t>
            </w:r>
          </w:p>
        </w:tc>
        <w:tc>
          <w:tcPr>
            <w:tcW w:w="2246" w:type="dxa"/>
          </w:tcPr>
          <w:p w14:paraId="5EC959B5" w14:textId="77777777" w:rsidR="00C62718" w:rsidRPr="002B11B6" w:rsidRDefault="00C62718" w:rsidP="00450425">
            <w:pPr>
              <w:keepLines/>
              <w:widowControl w:val="0"/>
              <w:jc w:val="both"/>
              <w:rPr>
                <w:szCs w:val="24"/>
              </w:rPr>
            </w:pPr>
          </w:p>
        </w:tc>
      </w:tr>
      <w:tr w:rsidR="00C62718" w:rsidRPr="002B11B6" w14:paraId="22F5A586" w14:textId="77777777" w:rsidTr="00450425">
        <w:tc>
          <w:tcPr>
            <w:tcW w:w="4642" w:type="dxa"/>
            <w:gridSpan w:val="2"/>
            <w:tcBorders>
              <w:left w:val="nil"/>
              <w:bottom w:val="nil"/>
            </w:tcBorders>
          </w:tcPr>
          <w:p w14:paraId="635398E7" w14:textId="77777777" w:rsidR="00C62718" w:rsidRPr="002B11B6" w:rsidRDefault="00C62718" w:rsidP="00450425">
            <w:pPr>
              <w:jc w:val="both"/>
              <w:rPr>
                <w:szCs w:val="24"/>
              </w:rPr>
            </w:pPr>
          </w:p>
        </w:tc>
        <w:tc>
          <w:tcPr>
            <w:tcW w:w="2259" w:type="dxa"/>
          </w:tcPr>
          <w:p w14:paraId="191DCBA2" w14:textId="77777777" w:rsidR="00C62718" w:rsidRPr="002B11B6" w:rsidRDefault="00C62718" w:rsidP="00450425">
            <w:pPr>
              <w:keepLines/>
              <w:widowControl w:val="0"/>
              <w:jc w:val="both"/>
              <w:rPr>
                <w:szCs w:val="24"/>
              </w:rPr>
            </w:pPr>
            <w:r w:rsidRPr="002B11B6">
              <w:rPr>
                <w:szCs w:val="24"/>
              </w:rPr>
              <w:t>KOPĀ:</w:t>
            </w:r>
          </w:p>
        </w:tc>
        <w:tc>
          <w:tcPr>
            <w:tcW w:w="2246" w:type="dxa"/>
          </w:tcPr>
          <w:p w14:paraId="2719C70B" w14:textId="77777777" w:rsidR="00C62718" w:rsidRPr="002B11B6" w:rsidRDefault="00C62718" w:rsidP="00450425">
            <w:pPr>
              <w:keepLines/>
              <w:widowControl w:val="0"/>
              <w:jc w:val="both"/>
              <w:rPr>
                <w:szCs w:val="24"/>
              </w:rPr>
            </w:pPr>
          </w:p>
        </w:tc>
      </w:tr>
    </w:tbl>
    <w:p w14:paraId="72F6C8E9" w14:textId="77777777" w:rsidR="00C62718" w:rsidRPr="00B7255B" w:rsidRDefault="00C62718" w:rsidP="007023FD">
      <w:pPr>
        <w:keepNext/>
        <w:ind w:left="425" w:hanging="425"/>
        <w:jc w:val="both"/>
        <w:outlineLvl w:val="0"/>
        <w:rPr>
          <w:szCs w:val="24"/>
        </w:rPr>
      </w:pPr>
    </w:p>
    <w:p w14:paraId="38AB8546" w14:textId="77777777" w:rsidR="007023FD" w:rsidRDefault="007023FD" w:rsidP="009B7DD7">
      <w:pPr>
        <w:keepLines/>
        <w:widowControl w:val="0"/>
        <w:jc w:val="both"/>
      </w:pPr>
    </w:p>
    <w:p w14:paraId="377F96F6" w14:textId="7E666009" w:rsidR="009B7DD7" w:rsidRDefault="009B7DD7" w:rsidP="009B7DD7">
      <w:pPr>
        <w:keepLines/>
        <w:widowControl w:val="0"/>
        <w:numPr>
          <w:ilvl w:val="1"/>
          <w:numId w:val="1"/>
        </w:numPr>
        <w:spacing w:after="200" w:line="276" w:lineRule="auto"/>
        <w:jc w:val="both"/>
        <w:rPr>
          <w:lang w:eastAsia="en-US"/>
        </w:rPr>
      </w:pPr>
      <w:r w:rsidRPr="007B28C1">
        <w:rPr>
          <w:lang w:eastAsia="en-US"/>
        </w:rPr>
        <w:t>Piedāvājumā ir iekļautas visas izmaksas, kas sai</w:t>
      </w:r>
      <w:r>
        <w:rPr>
          <w:lang w:eastAsia="en-US"/>
        </w:rPr>
        <w:t>stītas ar pakalpojuma sniegšanu.</w:t>
      </w:r>
    </w:p>
    <w:p w14:paraId="34CF1D88" w14:textId="77777777" w:rsidR="009B7DD7" w:rsidRPr="0099592C" w:rsidRDefault="005506D0" w:rsidP="009B7DD7">
      <w:pPr>
        <w:keepLines/>
        <w:widowControl w:val="0"/>
        <w:numPr>
          <w:ilvl w:val="1"/>
          <w:numId w:val="1"/>
        </w:numPr>
        <w:spacing w:after="200" w:line="276" w:lineRule="auto"/>
        <w:jc w:val="both"/>
        <w:rPr>
          <w:lang w:eastAsia="en-US"/>
        </w:rPr>
      </w:pPr>
      <w:r>
        <w:rPr>
          <w:szCs w:val="24"/>
        </w:rPr>
        <w:t xml:space="preserve"> </w:t>
      </w:r>
      <w:r w:rsidR="009B7DD7" w:rsidRPr="00186D70">
        <w:rPr>
          <w:szCs w:val="24"/>
        </w:rPr>
        <w:t>Šis piedāvājums ir derīgs līdz līguma noslēgšanai.</w:t>
      </w:r>
    </w:p>
    <w:p w14:paraId="08ACACCC" w14:textId="77777777" w:rsidR="007023FD" w:rsidRPr="00FD5A26" w:rsidRDefault="005506D0" w:rsidP="00503E65">
      <w:pPr>
        <w:pStyle w:val="Sarakstarindkopa"/>
        <w:keepLines/>
        <w:widowControl w:val="0"/>
        <w:numPr>
          <w:ilvl w:val="1"/>
          <w:numId w:val="6"/>
        </w:numPr>
        <w:jc w:val="both"/>
      </w:pPr>
      <w:r>
        <w:t xml:space="preserve"> </w:t>
      </w:r>
      <w:r w:rsidR="007023FD" w:rsidRPr="00FD5A26">
        <w:t>Ja iesniegtais piedāvājums tiks pieņemts, apņemamies nodrošināt Tehniskajā specifikācijā noteikto prasību ievērošanu un izpildi.</w:t>
      </w:r>
    </w:p>
    <w:p w14:paraId="636DBF09" w14:textId="77777777" w:rsidR="007023FD" w:rsidRPr="00FD5A26" w:rsidRDefault="007023FD" w:rsidP="007023FD">
      <w:pPr>
        <w:pStyle w:val="Sarakstarindkopa"/>
        <w:keepLines/>
        <w:widowControl w:val="0"/>
        <w:ind w:left="360"/>
        <w:jc w:val="both"/>
      </w:pPr>
    </w:p>
    <w:p w14:paraId="0446AD91" w14:textId="77777777" w:rsidR="007023FD" w:rsidRPr="00FD5A26" w:rsidRDefault="007023FD" w:rsidP="00503E65">
      <w:pPr>
        <w:pStyle w:val="Sarakstarindkopa"/>
        <w:keepLines/>
        <w:widowControl w:val="0"/>
        <w:numPr>
          <w:ilvl w:val="1"/>
          <w:numId w:val="6"/>
        </w:numPr>
        <w:jc w:val="both"/>
      </w:pPr>
      <w:r w:rsidRPr="00FD5A26">
        <w:t xml:space="preserve"> Apliecinām, ka:</w:t>
      </w:r>
    </w:p>
    <w:p w14:paraId="267D395E" w14:textId="77777777" w:rsidR="007023FD" w:rsidRPr="00FD5A26" w:rsidRDefault="007023FD" w:rsidP="007023FD">
      <w:pPr>
        <w:keepNext/>
        <w:keepLines/>
        <w:widowControl w:val="0"/>
        <w:jc w:val="both"/>
      </w:pPr>
      <w:r w:rsidRPr="00FD5A26">
        <w:rPr>
          <w:szCs w:val="24"/>
        </w:rPr>
        <w:t>3.5.1. nav tādu apstākļu, kuri liegtu piedalīties iepirkuma procedūrā un ievērot visas iepirkuma prasības</w:t>
      </w:r>
      <w:r w:rsidRPr="00FD5A26">
        <w:t>;</w:t>
      </w:r>
    </w:p>
    <w:p w14:paraId="2D0E8CA3" w14:textId="77777777" w:rsidR="007023FD" w:rsidRDefault="007023FD" w:rsidP="007023FD">
      <w:pPr>
        <w:keepNext/>
        <w:keepLines/>
        <w:widowControl w:val="0"/>
        <w:jc w:val="both"/>
      </w:pPr>
      <w:r w:rsidRPr="00FD5A26">
        <w:t>3.5.2. nekādā veidā neesam ieinteresēti nevienā citā piedāvājumā, kas iesniegts šajā iepirkuma procedūrā;</w:t>
      </w:r>
    </w:p>
    <w:p w14:paraId="2236199D" w14:textId="77777777" w:rsidR="003D6AF1" w:rsidRDefault="003D6AF1" w:rsidP="003D6AF1">
      <w:pPr>
        <w:jc w:val="both"/>
        <w:rPr>
          <w:rFonts w:eastAsia="SimSun"/>
          <w:szCs w:val="24"/>
        </w:rPr>
      </w:pPr>
      <w:r>
        <w:t xml:space="preserve">3.5.3. </w:t>
      </w:r>
      <w:r>
        <w:rPr>
          <w:rFonts w:eastAsia="SimSun"/>
          <w:szCs w:val="24"/>
        </w:rPr>
        <w:t>piedāvājums</w:t>
      </w:r>
      <w:r w:rsidRPr="006D16ED">
        <w:rPr>
          <w:rFonts w:eastAsia="SimSun"/>
          <w:szCs w:val="24"/>
        </w:rPr>
        <w:t xml:space="preserve"> </w:t>
      </w:r>
      <w:r>
        <w:rPr>
          <w:rFonts w:eastAsia="SimSun"/>
          <w:szCs w:val="24"/>
        </w:rPr>
        <w:t>ir spēkā</w:t>
      </w:r>
      <w:r w:rsidRPr="006D16ED">
        <w:rPr>
          <w:rFonts w:eastAsia="SimSun"/>
          <w:szCs w:val="24"/>
        </w:rPr>
        <w:t xml:space="preserve"> līdz iepirkuma komisijas lēmuma pieņemšanai, bet gadījumā, ja tiek atzīts par uzvarētāju – līdz iepirkuma līguma noslēgšanai;</w:t>
      </w:r>
    </w:p>
    <w:p w14:paraId="51014AA4" w14:textId="592C19CD" w:rsidR="007023FD" w:rsidRPr="00FD5A26" w:rsidRDefault="003D6AF1" w:rsidP="007023FD">
      <w:pPr>
        <w:keepNext/>
        <w:keepLines/>
        <w:widowControl w:val="0"/>
        <w:jc w:val="both"/>
        <w:rPr>
          <w:szCs w:val="24"/>
        </w:rPr>
      </w:pPr>
      <w:r>
        <w:t>3.5.</w:t>
      </w:r>
      <w:r w:rsidR="00C62718">
        <w:t>4</w:t>
      </w:r>
      <w:r w:rsidR="007023FD" w:rsidRPr="00FD5A26">
        <w:t>. v</w:t>
      </w:r>
      <w:r w:rsidR="007023FD" w:rsidRPr="00FD5A26">
        <w:rPr>
          <w:szCs w:val="24"/>
        </w:rPr>
        <w:t>isas iesniegtās ziņas ir patiesas.</w:t>
      </w:r>
    </w:p>
    <w:p w14:paraId="39996153" w14:textId="77777777" w:rsidR="007023FD" w:rsidRDefault="007023FD" w:rsidP="007023FD">
      <w:pPr>
        <w:keepLines/>
        <w:widowControl w:val="0"/>
        <w:spacing w:after="120"/>
        <w:ind w:left="425"/>
        <w:jc w:val="both"/>
        <w:rPr>
          <w:szCs w:val="24"/>
        </w:rPr>
      </w:pPr>
    </w:p>
    <w:p w14:paraId="4C378EA2" w14:textId="77777777" w:rsidR="00560AE4" w:rsidRPr="00560AE4" w:rsidRDefault="00560AE4" w:rsidP="00560AE4">
      <w:pPr>
        <w:keepLines/>
        <w:widowControl w:val="0"/>
        <w:jc w:val="both"/>
        <w:rPr>
          <w:b/>
          <w:bCs/>
          <w:szCs w:val="24"/>
          <w:lang w:eastAsia="en-US"/>
        </w:rPr>
      </w:pPr>
      <w:r>
        <w:rPr>
          <w:rFonts w:eastAsia="Calibri"/>
          <w:b/>
          <w:szCs w:val="24"/>
          <w:lang w:eastAsia="en-US"/>
        </w:rPr>
        <w:t>4.</w:t>
      </w:r>
      <w:r w:rsidRPr="00560AE4">
        <w:rPr>
          <w:rFonts w:eastAsia="Calibri"/>
          <w:b/>
          <w:szCs w:val="24"/>
          <w:lang w:eastAsia="en-US"/>
        </w:rPr>
        <w:t xml:space="preserve"> </w:t>
      </w:r>
      <w:r w:rsidRPr="00560AE4">
        <w:rPr>
          <w:b/>
          <w:bCs/>
          <w:szCs w:val="24"/>
          <w:lang w:eastAsia="en-US"/>
        </w:rPr>
        <w:t xml:space="preserve">Informējam, ka iepirkuma līgumu parakstīsim elektroniskā formā/papīra formā </w:t>
      </w:r>
      <w:r w:rsidRPr="00560AE4">
        <w:rPr>
          <w:b/>
          <w:bCs/>
          <w:i/>
          <w:iCs/>
          <w:szCs w:val="24"/>
          <w:lang w:eastAsia="en-US"/>
        </w:rPr>
        <w:t>(nevajadzīgo svītrot)</w:t>
      </w:r>
      <w:r w:rsidRPr="00560AE4">
        <w:rPr>
          <w:b/>
          <w:bCs/>
          <w:szCs w:val="24"/>
          <w:lang w:eastAsia="en-US"/>
        </w:rPr>
        <w:t>.</w:t>
      </w:r>
    </w:p>
    <w:p w14:paraId="0A67C2C2" w14:textId="77777777" w:rsidR="005506D0" w:rsidRDefault="005506D0" w:rsidP="007023FD">
      <w:pPr>
        <w:keepLines/>
        <w:widowControl w:val="0"/>
        <w:spacing w:after="120"/>
        <w:ind w:left="425"/>
        <w:jc w:val="both"/>
        <w:rPr>
          <w:szCs w:val="24"/>
        </w:rPr>
      </w:pPr>
    </w:p>
    <w:p w14:paraId="49A74127" w14:textId="77777777" w:rsidR="007023FD" w:rsidRPr="00FD5A26" w:rsidRDefault="007023FD" w:rsidP="007023FD">
      <w:pPr>
        <w:keepLines/>
        <w:widowControl w:val="0"/>
        <w:spacing w:after="120"/>
        <w:ind w:left="425"/>
        <w:jc w:val="both"/>
        <w:rPr>
          <w:szCs w:val="24"/>
        </w:rPr>
      </w:pPr>
      <w:r w:rsidRPr="00FD5A26">
        <w:rPr>
          <w:szCs w:val="24"/>
        </w:rPr>
        <w:t>Pretendents vai Pretendenta pārstāvis:</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6663"/>
      </w:tblGrid>
      <w:tr w:rsidR="007023FD" w:rsidRPr="00FD5A26" w14:paraId="4B491E9C" w14:textId="77777777" w:rsidTr="00B91570">
        <w:trPr>
          <w:trHeight w:val="330"/>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307B433F" w14:textId="77777777" w:rsidR="007023FD" w:rsidRPr="00FD5A26" w:rsidRDefault="007023FD" w:rsidP="00B91570">
            <w:pPr>
              <w:rPr>
                <w:b/>
                <w:szCs w:val="24"/>
              </w:rPr>
            </w:pPr>
            <w:r w:rsidRPr="00FD5A26">
              <w:rPr>
                <w:b/>
                <w:szCs w:val="24"/>
              </w:rPr>
              <w:t>Vārds, uzvārds, amats</w:t>
            </w:r>
          </w:p>
        </w:tc>
        <w:tc>
          <w:tcPr>
            <w:tcW w:w="6663" w:type="dxa"/>
            <w:tcBorders>
              <w:top w:val="single" w:sz="6" w:space="0" w:color="auto"/>
              <w:left w:val="single" w:sz="6" w:space="0" w:color="auto"/>
              <w:bottom w:val="single" w:sz="4" w:space="0" w:color="auto"/>
              <w:right w:val="single" w:sz="6" w:space="0" w:color="auto"/>
            </w:tcBorders>
          </w:tcPr>
          <w:p w14:paraId="03CF85B5" w14:textId="77777777" w:rsidR="007023FD" w:rsidRPr="00FD5A26" w:rsidRDefault="007023FD" w:rsidP="00B91570">
            <w:pPr>
              <w:rPr>
                <w:szCs w:val="24"/>
              </w:rPr>
            </w:pPr>
          </w:p>
        </w:tc>
      </w:tr>
      <w:tr w:rsidR="007023FD" w:rsidRPr="00FD5A26" w14:paraId="1C2E898C" w14:textId="77777777" w:rsidTr="00B91570">
        <w:trPr>
          <w:trHeight w:val="1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4F2826CE" w14:textId="77777777" w:rsidR="007023FD" w:rsidRPr="00FD5A26" w:rsidRDefault="007023FD" w:rsidP="00B91570">
            <w:pPr>
              <w:rPr>
                <w:b/>
                <w:szCs w:val="24"/>
              </w:rPr>
            </w:pPr>
            <w:r w:rsidRPr="00FD5A26">
              <w:rPr>
                <w:b/>
                <w:szCs w:val="24"/>
              </w:rPr>
              <w:t>Paraksts</w:t>
            </w:r>
          </w:p>
        </w:tc>
        <w:tc>
          <w:tcPr>
            <w:tcW w:w="6663" w:type="dxa"/>
            <w:tcBorders>
              <w:top w:val="single" w:sz="6" w:space="0" w:color="auto"/>
              <w:left w:val="single" w:sz="6" w:space="0" w:color="auto"/>
              <w:bottom w:val="single" w:sz="6" w:space="0" w:color="auto"/>
              <w:right w:val="single" w:sz="6" w:space="0" w:color="auto"/>
            </w:tcBorders>
          </w:tcPr>
          <w:p w14:paraId="52658866" w14:textId="77777777" w:rsidR="007023FD" w:rsidRPr="00FD5A26" w:rsidRDefault="007023FD" w:rsidP="00B91570">
            <w:pPr>
              <w:rPr>
                <w:szCs w:val="24"/>
              </w:rPr>
            </w:pPr>
          </w:p>
        </w:tc>
      </w:tr>
      <w:tr w:rsidR="007023FD" w:rsidRPr="00FD5A26" w14:paraId="3AFA366C" w14:textId="77777777" w:rsidTr="00B91570">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405F8731" w14:textId="77777777" w:rsidR="007023FD" w:rsidRPr="00FD5A26" w:rsidRDefault="007023FD" w:rsidP="00B91570">
            <w:pPr>
              <w:rPr>
                <w:b/>
                <w:szCs w:val="24"/>
              </w:rPr>
            </w:pPr>
            <w:r w:rsidRPr="00FD5A26">
              <w:rPr>
                <w:b/>
                <w:szCs w:val="24"/>
              </w:rPr>
              <w:t>Datums</w:t>
            </w:r>
          </w:p>
        </w:tc>
        <w:tc>
          <w:tcPr>
            <w:tcW w:w="6663" w:type="dxa"/>
            <w:tcBorders>
              <w:top w:val="single" w:sz="6" w:space="0" w:color="auto"/>
              <w:left w:val="single" w:sz="6" w:space="0" w:color="auto"/>
              <w:bottom w:val="single" w:sz="6" w:space="0" w:color="auto"/>
              <w:right w:val="single" w:sz="6" w:space="0" w:color="auto"/>
            </w:tcBorders>
          </w:tcPr>
          <w:p w14:paraId="2BD239A5" w14:textId="77777777" w:rsidR="007023FD" w:rsidRPr="00FD5A26" w:rsidRDefault="007023FD" w:rsidP="00B91570">
            <w:pPr>
              <w:rPr>
                <w:szCs w:val="24"/>
              </w:rPr>
            </w:pPr>
          </w:p>
        </w:tc>
      </w:tr>
    </w:tbl>
    <w:p w14:paraId="2C06B204" w14:textId="77777777" w:rsidR="00885274" w:rsidRPr="003164D8" w:rsidRDefault="00885274" w:rsidP="009B7DD7">
      <w:pPr>
        <w:tabs>
          <w:tab w:val="left" w:pos="3675"/>
        </w:tabs>
        <w:rPr>
          <w:rStyle w:val="FontStyle53"/>
          <w:b/>
          <w:bCs/>
          <w:color w:val="FF0000"/>
          <w:szCs w:val="24"/>
        </w:rPr>
      </w:pPr>
    </w:p>
    <w:p w14:paraId="17E802B2" w14:textId="77777777" w:rsidR="00885274" w:rsidRPr="003164D8" w:rsidRDefault="00885274" w:rsidP="00221CA0">
      <w:pPr>
        <w:jc w:val="right"/>
        <w:rPr>
          <w:rStyle w:val="FontStyle53"/>
          <w:b/>
          <w:bCs/>
          <w:color w:val="FF0000"/>
          <w:szCs w:val="24"/>
        </w:rPr>
      </w:pPr>
    </w:p>
    <w:p w14:paraId="3ABC25D4" w14:textId="77777777" w:rsidR="00885274" w:rsidRPr="003164D8" w:rsidRDefault="00885274" w:rsidP="00221CA0">
      <w:pPr>
        <w:jc w:val="right"/>
        <w:rPr>
          <w:rStyle w:val="FontStyle53"/>
          <w:b/>
          <w:bCs/>
          <w:color w:val="FF0000"/>
          <w:szCs w:val="24"/>
        </w:rPr>
      </w:pPr>
    </w:p>
    <w:p w14:paraId="5F041493" w14:textId="77777777" w:rsidR="00885274" w:rsidRPr="003164D8" w:rsidRDefault="00885274" w:rsidP="00221CA0">
      <w:pPr>
        <w:jc w:val="right"/>
        <w:rPr>
          <w:rStyle w:val="FontStyle53"/>
          <w:b/>
          <w:bCs/>
          <w:color w:val="FF0000"/>
          <w:szCs w:val="24"/>
        </w:rPr>
      </w:pPr>
    </w:p>
    <w:p w14:paraId="3A962E15" w14:textId="77777777" w:rsidR="00885274" w:rsidRPr="003164D8" w:rsidRDefault="00885274" w:rsidP="00221CA0">
      <w:pPr>
        <w:jc w:val="right"/>
        <w:rPr>
          <w:rStyle w:val="FontStyle53"/>
          <w:b/>
          <w:bCs/>
          <w:color w:val="FF0000"/>
          <w:szCs w:val="24"/>
        </w:rPr>
      </w:pPr>
    </w:p>
    <w:p w14:paraId="2E72BDF0" w14:textId="77777777" w:rsidR="00885274" w:rsidRPr="003164D8" w:rsidRDefault="00885274" w:rsidP="00221CA0">
      <w:pPr>
        <w:jc w:val="right"/>
        <w:rPr>
          <w:rStyle w:val="FontStyle53"/>
          <w:b/>
          <w:bCs/>
          <w:color w:val="FF0000"/>
          <w:szCs w:val="24"/>
        </w:rPr>
      </w:pPr>
    </w:p>
    <w:p w14:paraId="02ED5FA8" w14:textId="77777777" w:rsidR="00885274" w:rsidRPr="003164D8" w:rsidRDefault="00885274" w:rsidP="00221CA0">
      <w:pPr>
        <w:jc w:val="right"/>
        <w:rPr>
          <w:rStyle w:val="FontStyle53"/>
          <w:b/>
          <w:bCs/>
          <w:color w:val="FF0000"/>
          <w:szCs w:val="24"/>
        </w:rPr>
      </w:pPr>
    </w:p>
    <w:p w14:paraId="677B5DBC" w14:textId="77777777" w:rsidR="00CF1AF3" w:rsidRDefault="00CF1AF3" w:rsidP="009B7DD7">
      <w:pPr>
        <w:jc w:val="right"/>
        <w:rPr>
          <w:b/>
          <w:szCs w:val="24"/>
        </w:rPr>
      </w:pPr>
    </w:p>
    <w:p w14:paraId="02C7EDDD" w14:textId="77777777" w:rsidR="00CF1AF3" w:rsidRDefault="00CF1AF3" w:rsidP="009B7DD7">
      <w:pPr>
        <w:jc w:val="right"/>
        <w:rPr>
          <w:b/>
          <w:szCs w:val="24"/>
        </w:rPr>
      </w:pPr>
    </w:p>
    <w:p w14:paraId="4AFCE55E" w14:textId="77777777" w:rsidR="00CF1AF3" w:rsidRDefault="00CF1AF3" w:rsidP="009B7DD7">
      <w:pPr>
        <w:jc w:val="right"/>
        <w:rPr>
          <w:b/>
          <w:szCs w:val="24"/>
        </w:rPr>
      </w:pPr>
    </w:p>
    <w:p w14:paraId="62F815D3" w14:textId="77777777" w:rsidR="00CF1AF3" w:rsidRDefault="00CF1AF3" w:rsidP="009B7DD7">
      <w:pPr>
        <w:jc w:val="right"/>
        <w:rPr>
          <w:b/>
          <w:szCs w:val="24"/>
        </w:rPr>
      </w:pPr>
    </w:p>
    <w:p w14:paraId="626A25DA" w14:textId="77777777" w:rsidR="00CF1AF3" w:rsidRDefault="00CF1AF3" w:rsidP="009B7DD7">
      <w:pPr>
        <w:jc w:val="right"/>
        <w:rPr>
          <w:b/>
          <w:szCs w:val="24"/>
        </w:rPr>
      </w:pPr>
    </w:p>
    <w:p w14:paraId="1D3B131C" w14:textId="77777777" w:rsidR="00CF1AF3" w:rsidRDefault="00CF1AF3" w:rsidP="009B7DD7">
      <w:pPr>
        <w:jc w:val="right"/>
        <w:rPr>
          <w:b/>
          <w:szCs w:val="24"/>
        </w:rPr>
      </w:pPr>
    </w:p>
    <w:p w14:paraId="7E58D6C2" w14:textId="77777777" w:rsidR="00CF1AF3" w:rsidRDefault="00CF1AF3" w:rsidP="009B7DD7">
      <w:pPr>
        <w:jc w:val="right"/>
        <w:rPr>
          <w:b/>
          <w:szCs w:val="24"/>
        </w:rPr>
      </w:pPr>
    </w:p>
    <w:p w14:paraId="3133DC85" w14:textId="77777777" w:rsidR="00CF1AF3" w:rsidRDefault="00CF1AF3" w:rsidP="009B7DD7">
      <w:pPr>
        <w:jc w:val="right"/>
        <w:rPr>
          <w:b/>
          <w:szCs w:val="24"/>
        </w:rPr>
      </w:pPr>
    </w:p>
    <w:p w14:paraId="2D9FA087" w14:textId="77777777" w:rsidR="00CF1AF3" w:rsidRDefault="00CF1AF3" w:rsidP="009B7DD7">
      <w:pPr>
        <w:jc w:val="right"/>
        <w:rPr>
          <w:b/>
          <w:szCs w:val="24"/>
        </w:rPr>
      </w:pPr>
    </w:p>
    <w:p w14:paraId="5FDE1616" w14:textId="77777777" w:rsidR="00CF1AF3" w:rsidRDefault="00CF1AF3" w:rsidP="009B7DD7">
      <w:pPr>
        <w:jc w:val="right"/>
        <w:rPr>
          <w:b/>
          <w:szCs w:val="24"/>
        </w:rPr>
      </w:pPr>
    </w:p>
    <w:p w14:paraId="660228ED" w14:textId="77777777" w:rsidR="00CF1AF3" w:rsidRDefault="00CF1AF3" w:rsidP="009B7DD7">
      <w:pPr>
        <w:jc w:val="right"/>
        <w:rPr>
          <w:b/>
          <w:szCs w:val="24"/>
        </w:rPr>
      </w:pPr>
    </w:p>
    <w:p w14:paraId="4BF3F152" w14:textId="77777777" w:rsidR="00C62718" w:rsidRPr="007B28C1" w:rsidRDefault="00C62718" w:rsidP="00C62718">
      <w:pPr>
        <w:jc w:val="right"/>
        <w:rPr>
          <w:b/>
          <w:szCs w:val="24"/>
        </w:rPr>
      </w:pPr>
      <w:r>
        <w:rPr>
          <w:b/>
          <w:szCs w:val="24"/>
        </w:rPr>
        <w:lastRenderedPageBreak/>
        <w:t>3</w:t>
      </w:r>
      <w:r w:rsidRPr="007B28C1">
        <w:rPr>
          <w:b/>
          <w:szCs w:val="24"/>
        </w:rPr>
        <w:t xml:space="preserve">.pielikums </w:t>
      </w:r>
    </w:p>
    <w:p w14:paraId="687DAF34" w14:textId="21303BF3" w:rsidR="00C62718" w:rsidRPr="00314B2F" w:rsidRDefault="00C62718" w:rsidP="00C62718">
      <w:pPr>
        <w:jc w:val="right"/>
        <w:outlineLvl w:val="0"/>
        <w:rPr>
          <w:bCs/>
          <w:szCs w:val="24"/>
        </w:rPr>
      </w:pPr>
      <w:r w:rsidRPr="00CF4748">
        <w:rPr>
          <w:b/>
          <w:szCs w:val="24"/>
        </w:rPr>
        <w:t>Nr.POSSESSOR/202</w:t>
      </w:r>
      <w:r>
        <w:rPr>
          <w:b/>
          <w:szCs w:val="24"/>
        </w:rPr>
        <w:t>1/</w:t>
      </w:r>
      <w:r w:rsidR="00CE35C0">
        <w:rPr>
          <w:b/>
          <w:szCs w:val="24"/>
        </w:rPr>
        <w:t>83</w:t>
      </w:r>
    </w:p>
    <w:p w14:paraId="3AD73F66" w14:textId="77777777" w:rsidR="00C62718" w:rsidRDefault="00C62718" w:rsidP="00C62718">
      <w:pPr>
        <w:pStyle w:val="Nosaukums"/>
        <w:spacing w:after="120" w:line="360" w:lineRule="auto"/>
        <w:outlineLvl w:val="0"/>
        <w:rPr>
          <w:b/>
          <w:sz w:val="28"/>
        </w:rPr>
      </w:pPr>
      <w:r w:rsidRPr="00531217">
        <w:rPr>
          <w:b/>
          <w:sz w:val="28"/>
        </w:rPr>
        <w:t xml:space="preserve">PRETENDENTA </w:t>
      </w:r>
      <w:r>
        <w:rPr>
          <w:b/>
          <w:sz w:val="28"/>
        </w:rPr>
        <w:t>PIEREDZES APRAKSTA</w:t>
      </w:r>
      <w:r w:rsidRPr="00531217">
        <w:rPr>
          <w:b/>
          <w:sz w:val="28"/>
        </w:rPr>
        <w:t xml:space="preserve"> FORMA</w:t>
      </w:r>
    </w:p>
    <w:p w14:paraId="0AA1D1D0" w14:textId="6B675487" w:rsidR="00C62718" w:rsidRPr="0001347B" w:rsidRDefault="00C62718" w:rsidP="00C62718">
      <w:pPr>
        <w:jc w:val="center"/>
      </w:pPr>
      <w:r>
        <w:rPr>
          <w:b/>
          <w:szCs w:val="24"/>
        </w:rPr>
        <w:t>“</w:t>
      </w:r>
      <w:r w:rsidR="007314E2" w:rsidRPr="00E968AB">
        <w:rPr>
          <w:b/>
        </w:rPr>
        <w:t xml:space="preserve">Dabīgā ūdens piegāde un ūdens </w:t>
      </w:r>
      <w:r w:rsidR="007314E2">
        <w:rPr>
          <w:b/>
        </w:rPr>
        <w:t>lietošanas</w:t>
      </w:r>
      <w:r w:rsidR="007314E2" w:rsidRPr="00E968AB">
        <w:rPr>
          <w:b/>
        </w:rPr>
        <w:t xml:space="preserve"> iekārtu noma</w:t>
      </w:r>
      <w:r>
        <w:rPr>
          <w:b/>
          <w:szCs w:val="24"/>
        </w:rPr>
        <w:t>”</w:t>
      </w:r>
    </w:p>
    <w:p w14:paraId="40B47FD1" w14:textId="4BD4ECDD" w:rsidR="00C62718" w:rsidRPr="00531217" w:rsidRDefault="00C62718" w:rsidP="00C62718">
      <w:pPr>
        <w:pStyle w:val="Nosaukums"/>
        <w:spacing w:after="120" w:line="360" w:lineRule="auto"/>
        <w:outlineLvl w:val="0"/>
        <w:rPr>
          <w:b/>
          <w:sz w:val="28"/>
        </w:rPr>
      </w:pPr>
      <w:r w:rsidRPr="00BF4A26">
        <w:rPr>
          <w:b/>
          <w:bCs/>
        </w:rPr>
        <w:t>Iepirkuma identifikācijas Nr.</w:t>
      </w:r>
      <w:r>
        <w:rPr>
          <w:rFonts w:eastAsia="SimSun"/>
          <w:b/>
          <w:bCs/>
          <w:szCs w:val="24"/>
        </w:rPr>
        <w:t>POSSESSOR/2021/</w:t>
      </w:r>
      <w:r w:rsidR="00CE35C0">
        <w:rPr>
          <w:rFonts w:eastAsia="SimSun"/>
          <w:b/>
          <w:bCs/>
          <w:szCs w:val="24"/>
        </w:rPr>
        <w:t>83</w:t>
      </w:r>
    </w:p>
    <w:p w14:paraId="67985BCD" w14:textId="77777777" w:rsidR="00C62718" w:rsidRDefault="00C62718" w:rsidP="00C62718">
      <w:pPr>
        <w:jc w:val="both"/>
        <w:rPr>
          <w:szCs w:val="24"/>
          <w:lang w:eastAsia="en-US"/>
        </w:rPr>
      </w:pPr>
      <w:r>
        <w:rPr>
          <w:szCs w:val="24"/>
          <w:lang w:eastAsia="en-US"/>
        </w:rPr>
        <w:t>Pretendents (</w:t>
      </w:r>
      <w:r w:rsidRPr="00E614B5">
        <w:rPr>
          <w:i/>
          <w:szCs w:val="24"/>
          <w:u w:val="single"/>
          <w:lang w:eastAsia="en-US"/>
        </w:rPr>
        <w:t>nosaukums</w:t>
      </w:r>
      <w:r>
        <w:rPr>
          <w:szCs w:val="24"/>
          <w:lang w:eastAsia="en-US"/>
        </w:rPr>
        <w:t xml:space="preserve">) apliecina pieredzi Tehniskā specifikācijā noradīto pakalpojumu un piegāžu veikšanā </w:t>
      </w:r>
      <w:r>
        <w:t>par tā iepriekšējā gadā sniegtajiem pakalpojumiem</w:t>
      </w:r>
      <w:r>
        <w:rPr>
          <w:szCs w:val="24"/>
          <w:lang w:eastAsia="en-US"/>
        </w:rPr>
        <w:t xml:space="preserve"> pirms piedāvājumu atvēršanas dienas.</w:t>
      </w:r>
    </w:p>
    <w:p w14:paraId="5B06B05F" w14:textId="77777777" w:rsidR="00C62718" w:rsidRPr="00531217" w:rsidRDefault="00C62718" w:rsidP="00C62718">
      <w:pPr>
        <w:pStyle w:val="Nosaukums"/>
        <w:spacing w:after="120" w:line="360" w:lineRule="auto"/>
        <w:outlineLvl w:val="0"/>
        <w:rPr>
          <w:b/>
          <w:cap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657"/>
        <w:gridCol w:w="2624"/>
        <w:gridCol w:w="1633"/>
        <w:gridCol w:w="2072"/>
      </w:tblGrid>
      <w:tr w:rsidR="00C62718" w:rsidRPr="00531217" w14:paraId="2464A81B" w14:textId="77777777" w:rsidTr="00450425">
        <w:tc>
          <w:tcPr>
            <w:tcW w:w="837" w:type="dxa"/>
            <w:shd w:val="clear" w:color="auto" w:fill="auto"/>
          </w:tcPr>
          <w:p w14:paraId="2AA911BE" w14:textId="77777777" w:rsidR="00C62718" w:rsidRPr="00531217" w:rsidRDefault="00C62718" w:rsidP="00450425">
            <w:pPr>
              <w:jc w:val="center"/>
              <w:rPr>
                <w:b/>
              </w:rPr>
            </w:pPr>
            <w:r w:rsidRPr="00531217">
              <w:rPr>
                <w:b/>
              </w:rPr>
              <w:t>N.p.k.</w:t>
            </w:r>
          </w:p>
        </w:tc>
        <w:tc>
          <w:tcPr>
            <w:tcW w:w="1871" w:type="dxa"/>
            <w:shd w:val="clear" w:color="auto" w:fill="auto"/>
          </w:tcPr>
          <w:p w14:paraId="331A68B6" w14:textId="77777777" w:rsidR="00C62718" w:rsidRPr="00531217" w:rsidRDefault="00C62718" w:rsidP="00450425">
            <w:pPr>
              <w:jc w:val="center"/>
              <w:rPr>
                <w:b/>
              </w:rPr>
            </w:pPr>
            <w:r w:rsidRPr="00531217">
              <w:rPr>
                <w:b/>
              </w:rPr>
              <w:t>Klients</w:t>
            </w:r>
          </w:p>
        </w:tc>
        <w:tc>
          <w:tcPr>
            <w:tcW w:w="2931" w:type="dxa"/>
            <w:shd w:val="clear" w:color="auto" w:fill="auto"/>
          </w:tcPr>
          <w:p w14:paraId="172FDAEC" w14:textId="77777777" w:rsidR="00C62718" w:rsidRPr="00531217" w:rsidRDefault="00C62718" w:rsidP="00450425">
            <w:pPr>
              <w:jc w:val="center"/>
              <w:rPr>
                <w:b/>
              </w:rPr>
            </w:pPr>
            <w:r w:rsidRPr="00531217">
              <w:rPr>
                <w:b/>
              </w:rPr>
              <w:t>Sniegtais pakalpojums, izpildes termiņš, apjoms</w:t>
            </w:r>
          </w:p>
        </w:tc>
        <w:tc>
          <w:tcPr>
            <w:tcW w:w="1646" w:type="dxa"/>
          </w:tcPr>
          <w:p w14:paraId="21EE4A2E" w14:textId="77777777" w:rsidR="00C62718" w:rsidRPr="00531217" w:rsidRDefault="00C62718" w:rsidP="00450425">
            <w:pPr>
              <w:jc w:val="center"/>
              <w:rPr>
                <w:b/>
              </w:rPr>
            </w:pPr>
            <w:r>
              <w:rPr>
                <w:b/>
              </w:rPr>
              <w:t>Pakalpojuma sniegšanas laiks</w:t>
            </w:r>
          </w:p>
        </w:tc>
        <w:tc>
          <w:tcPr>
            <w:tcW w:w="2145" w:type="dxa"/>
            <w:shd w:val="clear" w:color="auto" w:fill="auto"/>
          </w:tcPr>
          <w:p w14:paraId="4DA09443" w14:textId="77777777" w:rsidR="00C62718" w:rsidRPr="00531217" w:rsidRDefault="00C62718" w:rsidP="00450425">
            <w:pPr>
              <w:jc w:val="center"/>
              <w:rPr>
                <w:b/>
              </w:rPr>
            </w:pPr>
            <w:r w:rsidRPr="00531217">
              <w:rPr>
                <w:b/>
              </w:rPr>
              <w:t>Klienta kontaktpersona</w:t>
            </w:r>
          </w:p>
        </w:tc>
      </w:tr>
      <w:tr w:rsidR="00C62718" w:rsidRPr="00531217" w14:paraId="6C955209" w14:textId="77777777" w:rsidTr="00450425">
        <w:tc>
          <w:tcPr>
            <w:tcW w:w="837" w:type="dxa"/>
            <w:shd w:val="clear" w:color="auto" w:fill="auto"/>
          </w:tcPr>
          <w:p w14:paraId="4491DE83" w14:textId="77777777" w:rsidR="00C62718" w:rsidRPr="00531217" w:rsidRDefault="00C62718" w:rsidP="00450425">
            <w:pPr>
              <w:jc w:val="center"/>
            </w:pPr>
          </w:p>
          <w:p w14:paraId="2B12251A" w14:textId="77777777" w:rsidR="00C62718" w:rsidRPr="00531217" w:rsidRDefault="00C62718" w:rsidP="00450425">
            <w:pPr>
              <w:jc w:val="center"/>
            </w:pPr>
          </w:p>
        </w:tc>
        <w:tc>
          <w:tcPr>
            <w:tcW w:w="1871" w:type="dxa"/>
            <w:shd w:val="clear" w:color="auto" w:fill="auto"/>
          </w:tcPr>
          <w:p w14:paraId="7226244B" w14:textId="77777777" w:rsidR="00C62718" w:rsidRPr="00531217" w:rsidRDefault="00C62718" w:rsidP="00450425">
            <w:pPr>
              <w:jc w:val="center"/>
            </w:pPr>
          </w:p>
        </w:tc>
        <w:tc>
          <w:tcPr>
            <w:tcW w:w="2931" w:type="dxa"/>
            <w:shd w:val="clear" w:color="auto" w:fill="auto"/>
          </w:tcPr>
          <w:p w14:paraId="3C4B46E2" w14:textId="77777777" w:rsidR="00C62718" w:rsidRPr="00531217" w:rsidRDefault="00C62718" w:rsidP="00450425">
            <w:pPr>
              <w:jc w:val="center"/>
            </w:pPr>
          </w:p>
        </w:tc>
        <w:tc>
          <w:tcPr>
            <w:tcW w:w="1646" w:type="dxa"/>
          </w:tcPr>
          <w:p w14:paraId="2EEB2CD6" w14:textId="77777777" w:rsidR="00C62718" w:rsidRPr="00531217" w:rsidRDefault="00C62718" w:rsidP="00450425">
            <w:pPr>
              <w:jc w:val="center"/>
            </w:pPr>
          </w:p>
        </w:tc>
        <w:tc>
          <w:tcPr>
            <w:tcW w:w="2145" w:type="dxa"/>
            <w:shd w:val="clear" w:color="auto" w:fill="auto"/>
          </w:tcPr>
          <w:p w14:paraId="0F23D454" w14:textId="77777777" w:rsidR="00C62718" w:rsidRPr="00531217" w:rsidRDefault="00C62718" w:rsidP="00450425">
            <w:pPr>
              <w:jc w:val="center"/>
            </w:pPr>
          </w:p>
        </w:tc>
      </w:tr>
      <w:tr w:rsidR="00C62718" w:rsidRPr="00531217" w14:paraId="45D5D8FB" w14:textId="77777777" w:rsidTr="00450425">
        <w:tc>
          <w:tcPr>
            <w:tcW w:w="837" w:type="dxa"/>
            <w:shd w:val="clear" w:color="auto" w:fill="auto"/>
          </w:tcPr>
          <w:p w14:paraId="377913F6" w14:textId="77777777" w:rsidR="00C62718" w:rsidRPr="00531217" w:rsidRDefault="00C62718" w:rsidP="00450425">
            <w:pPr>
              <w:jc w:val="center"/>
            </w:pPr>
          </w:p>
          <w:p w14:paraId="3AFFA566" w14:textId="77777777" w:rsidR="00C62718" w:rsidRPr="00531217" w:rsidRDefault="00C62718" w:rsidP="00450425">
            <w:pPr>
              <w:jc w:val="center"/>
            </w:pPr>
          </w:p>
        </w:tc>
        <w:tc>
          <w:tcPr>
            <w:tcW w:w="1871" w:type="dxa"/>
            <w:shd w:val="clear" w:color="auto" w:fill="auto"/>
          </w:tcPr>
          <w:p w14:paraId="7C791C82" w14:textId="77777777" w:rsidR="00C62718" w:rsidRPr="00531217" w:rsidRDefault="00C62718" w:rsidP="00450425">
            <w:pPr>
              <w:jc w:val="center"/>
            </w:pPr>
          </w:p>
        </w:tc>
        <w:tc>
          <w:tcPr>
            <w:tcW w:w="2931" w:type="dxa"/>
            <w:shd w:val="clear" w:color="auto" w:fill="auto"/>
          </w:tcPr>
          <w:p w14:paraId="4D479AFE" w14:textId="77777777" w:rsidR="00C62718" w:rsidRPr="00531217" w:rsidRDefault="00C62718" w:rsidP="00450425">
            <w:pPr>
              <w:jc w:val="center"/>
            </w:pPr>
          </w:p>
        </w:tc>
        <w:tc>
          <w:tcPr>
            <w:tcW w:w="1646" w:type="dxa"/>
          </w:tcPr>
          <w:p w14:paraId="4F11CE2D" w14:textId="77777777" w:rsidR="00C62718" w:rsidRPr="00531217" w:rsidRDefault="00C62718" w:rsidP="00450425">
            <w:pPr>
              <w:jc w:val="center"/>
            </w:pPr>
          </w:p>
        </w:tc>
        <w:tc>
          <w:tcPr>
            <w:tcW w:w="2145" w:type="dxa"/>
            <w:shd w:val="clear" w:color="auto" w:fill="auto"/>
          </w:tcPr>
          <w:p w14:paraId="791F6E42" w14:textId="77777777" w:rsidR="00C62718" w:rsidRPr="00531217" w:rsidRDefault="00C62718" w:rsidP="00450425">
            <w:pPr>
              <w:jc w:val="center"/>
            </w:pPr>
          </w:p>
        </w:tc>
      </w:tr>
      <w:tr w:rsidR="00C62718" w:rsidRPr="00531217" w14:paraId="51EC166F" w14:textId="77777777" w:rsidTr="00450425">
        <w:tc>
          <w:tcPr>
            <w:tcW w:w="837" w:type="dxa"/>
            <w:shd w:val="clear" w:color="auto" w:fill="auto"/>
          </w:tcPr>
          <w:p w14:paraId="37F1EA87" w14:textId="77777777" w:rsidR="00C62718" w:rsidRPr="00531217" w:rsidRDefault="00C62718" w:rsidP="00450425">
            <w:pPr>
              <w:jc w:val="center"/>
            </w:pPr>
          </w:p>
          <w:p w14:paraId="56BF129C" w14:textId="77777777" w:rsidR="00C62718" w:rsidRPr="00531217" w:rsidRDefault="00C62718" w:rsidP="00450425">
            <w:pPr>
              <w:jc w:val="center"/>
            </w:pPr>
          </w:p>
        </w:tc>
        <w:tc>
          <w:tcPr>
            <w:tcW w:w="1871" w:type="dxa"/>
            <w:shd w:val="clear" w:color="auto" w:fill="auto"/>
          </w:tcPr>
          <w:p w14:paraId="7B39D524" w14:textId="77777777" w:rsidR="00C62718" w:rsidRPr="00531217" w:rsidRDefault="00C62718" w:rsidP="00450425">
            <w:pPr>
              <w:jc w:val="center"/>
            </w:pPr>
          </w:p>
        </w:tc>
        <w:tc>
          <w:tcPr>
            <w:tcW w:w="2931" w:type="dxa"/>
            <w:shd w:val="clear" w:color="auto" w:fill="auto"/>
          </w:tcPr>
          <w:p w14:paraId="74B2CA8C" w14:textId="77777777" w:rsidR="00C62718" w:rsidRPr="00531217" w:rsidRDefault="00C62718" w:rsidP="00450425">
            <w:pPr>
              <w:jc w:val="center"/>
            </w:pPr>
          </w:p>
        </w:tc>
        <w:tc>
          <w:tcPr>
            <w:tcW w:w="1646" w:type="dxa"/>
          </w:tcPr>
          <w:p w14:paraId="0A116276" w14:textId="77777777" w:rsidR="00C62718" w:rsidRPr="00531217" w:rsidRDefault="00C62718" w:rsidP="00450425">
            <w:pPr>
              <w:jc w:val="center"/>
            </w:pPr>
          </w:p>
        </w:tc>
        <w:tc>
          <w:tcPr>
            <w:tcW w:w="2145" w:type="dxa"/>
            <w:shd w:val="clear" w:color="auto" w:fill="auto"/>
          </w:tcPr>
          <w:p w14:paraId="57FAF73F" w14:textId="77777777" w:rsidR="00C62718" w:rsidRPr="00531217" w:rsidRDefault="00C62718" w:rsidP="00450425">
            <w:pPr>
              <w:jc w:val="center"/>
            </w:pPr>
          </w:p>
        </w:tc>
      </w:tr>
    </w:tbl>
    <w:p w14:paraId="69258566" w14:textId="77777777" w:rsidR="00C62718" w:rsidRPr="00531217" w:rsidRDefault="00C62718" w:rsidP="00C62718">
      <w:pPr>
        <w:jc w:val="center"/>
      </w:pPr>
    </w:p>
    <w:p w14:paraId="5F7B9B87" w14:textId="77777777" w:rsidR="00C62718" w:rsidRPr="00531217" w:rsidRDefault="00C62718" w:rsidP="00C62718">
      <w:pPr>
        <w:jc w:val="center"/>
      </w:pPr>
    </w:p>
    <w:p w14:paraId="240A8574" w14:textId="77777777" w:rsidR="00C62718" w:rsidRPr="00531217" w:rsidRDefault="00C62718" w:rsidP="00C62718">
      <w:pPr>
        <w:jc w:val="center"/>
      </w:pPr>
    </w:p>
    <w:p w14:paraId="42AE6CD6" w14:textId="77777777" w:rsidR="00C62718" w:rsidRPr="00531217" w:rsidRDefault="00C62718" w:rsidP="00C62718">
      <w:pPr>
        <w:jc w:val="center"/>
      </w:pPr>
    </w:p>
    <w:p w14:paraId="38922256" w14:textId="77777777" w:rsidR="00C62718" w:rsidRPr="00531217" w:rsidRDefault="00C62718" w:rsidP="00C62718">
      <w:pPr>
        <w:jc w:val="center"/>
      </w:pPr>
    </w:p>
    <w:p w14:paraId="593C19DA" w14:textId="77777777" w:rsidR="00C62718" w:rsidRPr="00032281" w:rsidRDefault="00C62718" w:rsidP="00C62718">
      <w:pPr>
        <w:keepLines/>
        <w:widowControl w:val="0"/>
        <w:spacing w:line="360" w:lineRule="auto"/>
        <w:ind w:left="425"/>
        <w:jc w:val="both"/>
        <w:rPr>
          <w:szCs w:val="24"/>
          <w:lang w:eastAsia="en-US"/>
        </w:rPr>
      </w:pPr>
      <w:r w:rsidRPr="00032281">
        <w:rPr>
          <w:szCs w:val="24"/>
          <w:lang w:eastAsia="en-US"/>
        </w:rPr>
        <w:t>Paraksta Pretendents vai pārstāvības tiesīgā persona:</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6663"/>
      </w:tblGrid>
      <w:tr w:rsidR="00C62718" w:rsidRPr="00E1714F" w14:paraId="02B8AEAB" w14:textId="77777777" w:rsidTr="00450425">
        <w:trPr>
          <w:trHeight w:val="330"/>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1B8AD83" w14:textId="77777777" w:rsidR="00C62718" w:rsidRPr="00E1714F" w:rsidRDefault="00C62718" w:rsidP="00450425">
            <w:pPr>
              <w:rPr>
                <w:b/>
                <w:szCs w:val="24"/>
              </w:rPr>
            </w:pPr>
            <w:r w:rsidRPr="00E1714F">
              <w:rPr>
                <w:b/>
                <w:szCs w:val="24"/>
              </w:rPr>
              <w:t xml:space="preserve">Vārds, uzvārds, </w:t>
            </w:r>
            <w:r>
              <w:rPr>
                <w:b/>
                <w:szCs w:val="24"/>
              </w:rPr>
              <w:t>amats</w:t>
            </w:r>
          </w:p>
        </w:tc>
        <w:tc>
          <w:tcPr>
            <w:tcW w:w="6663" w:type="dxa"/>
            <w:tcBorders>
              <w:top w:val="single" w:sz="6" w:space="0" w:color="auto"/>
              <w:left w:val="single" w:sz="6" w:space="0" w:color="auto"/>
              <w:bottom w:val="single" w:sz="4" w:space="0" w:color="auto"/>
              <w:right w:val="single" w:sz="6" w:space="0" w:color="auto"/>
            </w:tcBorders>
          </w:tcPr>
          <w:p w14:paraId="54E57B51" w14:textId="77777777" w:rsidR="00C62718" w:rsidRPr="00E1714F" w:rsidRDefault="00C62718" w:rsidP="00450425">
            <w:pPr>
              <w:rPr>
                <w:szCs w:val="24"/>
              </w:rPr>
            </w:pPr>
          </w:p>
        </w:tc>
      </w:tr>
      <w:tr w:rsidR="00C62718" w:rsidRPr="00E1714F" w14:paraId="3FF3D66A" w14:textId="77777777" w:rsidTr="00450425">
        <w:trPr>
          <w:trHeight w:val="1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02117A3E" w14:textId="77777777" w:rsidR="00C62718" w:rsidRPr="00E1714F" w:rsidRDefault="00C62718" w:rsidP="00450425">
            <w:pPr>
              <w:rPr>
                <w:b/>
                <w:szCs w:val="24"/>
              </w:rPr>
            </w:pPr>
            <w:r w:rsidRPr="00E1714F">
              <w:rPr>
                <w:b/>
                <w:szCs w:val="24"/>
              </w:rPr>
              <w:t>Paraksts</w:t>
            </w:r>
          </w:p>
        </w:tc>
        <w:tc>
          <w:tcPr>
            <w:tcW w:w="6663" w:type="dxa"/>
            <w:tcBorders>
              <w:top w:val="single" w:sz="6" w:space="0" w:color="auto"/>
              <w:left w:val="single" w:sz="6" w:space="0" w:color="auto"/>
              <w:bottom w:val="single" w:sz="6" w:space="0" w:color="auto"/>
              <w:right w:val="single" w:sz="6" w:space="0" w:color="auto"/>
            </w:tcBorders>
          </w:tcPr>
          <w:p w14:paraId="738B3EC4" w14:textId="77777777" w:rsidR="00C62718" w:rsidRPr="00E1714F" w:rsidRDefault="00C62718" w:rsidP="00450425">
            <w:pPr>
              <w:rPr>
                <w:szCs w:val="24"/>
              </w:rPr>
            </w:pPr>
          </w:p>
        </w:tc>
      </w:tr>
      <w:tr w:rsidR="00C62718" w:rsidRPr="00E1714F" w14:paraId="73A7BF19" w14:textId="77777777" w:rsidTr="00450425">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08758464" w14:textId="77777777" w:rsidR="00C62718" w:rsidRPr="00E1714F" w:rsidRDefault="00C62718" w:rsidP="00450425">
            <w:pPr>
              <w:rPr>
                <w:b/>
                <w:szCs w:val="24"/>
              </w:rPr>
            </w:pPr>
            <w:r w:rsidRPr="00E1714F">
              <w:rPr>
                <w:b/>
                <w:szCs w:val="24"/>
              </w:rPr>
              <w:t>Datums</w:t>
            </w:r>
          </w:p>
        </w:tc>
        <w:tc>
          <w:tcPr>
            <w:tcW w:w="6663" w:type="dxa"/>
            <w:tcBorders>
              <w:top w:val="single" w:sz="6" w:space="0" w:color="auto"/>
              <w:left w:val="single" w:sz="6" w:space="0" w:color="auto"/>
              <w:bottom w:val="single" w:sz="6" w:space="0" w:color="auto"/>
              <w:right w:val="single" w:sz="6" w:space="0" w:color="auto"/>
            </w:tcBorders>
          </w:tcPr>
          <w:p w14:paraId="1F64A8AD" w14:textId="77777777" w:rsidR="00C62718" w:rsidRPr="00E1714F" w:rsidRDefault="00C62718" w:rsidP="00450425">
            <w:pPr>
              <w:rPr>
                <w:szCs w:val="24"/>
              </w:rPr>
            </w:pPr>
          </w:p>
        </w:tc>
      </w:tr>
    </w:tbl>
    <w:p w14:paraId="69D03C5C" w14:textId="77777777" w:rsidR="00C62718" w:rsidRDefault="00C62718" w:rsidP="001835FA">
      <w:pPr>
        <w:jc w:val="right"/>
        <w:rPr>
          <w:b/>
          <w:szCs w:val="24"/>
        </w:rPr>
      </w:pPr>
    </w:p>
    <w:p w14:paraId="16D70BA0" w14:textId="77777777" w:rsidR="00C62718" w:rsidRDefault="00C62718" w:rsidP="001835FA">
      <w:pPr>
        <w:jc w:val="right"/>
        <w:rPr>
          <w:b/>
          <w:szCs w:val="24"/>
        </w:rPr>
      </w:pPr>
    </w:p>
    <w:p w14:paraId="51B66F1F" w14:textId="77777777" w:rsidR="00C62718" w:rsidRDefault="00C62718" w:rsidP="001835FA">
      <w:pPr>
        <w:jc w:val="right"/>
        <w:rPr>
          <w:b/>
          <w:szCs w:val="24"/>
        </w:rPr>
      </w:pPr>
    </w:p>
    <w:p w14:paraId="3610B79B" w14:textId="77777777" w:rsidR="00C62718" w:rsidRDefault="00C62718" w:rsidP="001835FA">
      <w:pPr>
        <w:jc w:val="right"/>
        <w:rPr>
          <w:b/>
          <w:szCs w:val="24"/>
        </w:rPr>
      </w:pPr>
    </w:p>
    <w:p w14:paraId="22893733" w14:textId="77777777" w:rsidR="00C62718" w:rsidRDefault="00C62718" w:rsidP="001835FA">
      <w:pPr>
        <w:jc w:val="right"/>
        <w:rPr>
          <w:b/>
          <w:szCs w:val="24"/>
        </w:rPr>
      </w:pPr>
    </w:p>
    <w:p w14:paraId="6BCC740A" w14:textId="77777777" w:rsidR="00C62718" w:rsidRDefault="00C62718" w:rsidP="001835FA">
      <w:pPr>
        <w:jc w:val="right"/>
        <w:rPr>
          <w:b/>
          <w:szCs w:val="24"/>
        </w:rPr>
      </w:pPr>
    </w:p>
    <w:p w14:paraId="36A44401" w14:textId="77777777" w:rsidR="00C62718" w:rsidRDefault="00C62718" w:rsidP="001835FA">
      <w:pPr>
        <w:jc w:val="right"/>
        <w:rPr>
          <w:b/>
          <w:szCs w:val="24"/>
        </w:rPr>
      </w:pPr>
    </w:p>
    <w:p w14:paraId="471793C2" w14:textId="77777777" w:rsidR="00C62718" w:rsidRDefault="00C62718" w:rsidP="001835FA">
      <w:pPr>
        <w:jc w:val="right"/>
        <w:rPr>
          <w:b/>
          <w:szCs w:val="24"/>
        </w:rPr>
      </w:pPr>
    </w:p>
    <w:p w14:paraId="1A6D64B1" w14:textId="77777777" w:rsidR="00C62718" w:rsidRDefault="00C62718" w:rsidP="001835FA">
      <w:pPr>
        <w:jc w:val="right"/>
        <w:rPr>
          <w:b/>
          <w:szCs w:val="24"/>
        </w:rPr>
      </w:pPr>
    </w:p>
    <w:p w14:paraId="6CBCB8C0" w14:textId="77777777" w:rsidR="00C62718" w:rsidRDefault="00C62718" w:rsidP="001835FA">
      <w:pPr>
        <w:jc w:val="right"/>
        <w:rPr>
          <w:b/>
          <w:szCs w:val="24"/>
        </w:rPr>
      </w:pPr>
    </w:p>
    <w:p w14:paraId="2821F114" w14:textId="77777777" w:rsidR="00C62718" w:rsidRDefault="00C62718" w:rsidP="001835FA">
      <w:pPr>
        <w:jc w:val="right"/>
        <w:rPr>
          <w:b/>
          <w:szCs w:val="24"/>
        </w:rPr>
      </w:pPr>
    </w:p>
    <w:p w14:paraId="2A039256" w14:textId="77777777" w:rsidR="00C62718" w:rsidRDefault="00C62718" w:rsidP="001835FA">
      <w:pPr>
        <w:jc w:val="right"/>
        <w:rPr>
          <w:b/>
          <w:szCs w:val="24"/>
        </w:rPr>
      </w:pPr>
    </w:p>
    <w:p w14:paraId="513AB761" w14:textId="77777777" w:rsidR="00C62718" w:rsidRDefault="00C62718" w:rsidP="001835FA">
      <w:pPr>
        <w:jc w:val="right"/>
        <w:rPr>
          <w:b/>
          <w:szCs w:val="24"/>
        </w:rPr>
      </w:pPr>
    </w:p>
    <w:p w14:paraId="30C675F6" w14:textId="77777777" w:rsidR="00C62718" w:rsidRDefault="00C62718" w:rsidP="001835FA">
      <w:pPr>
        <w:jc w:val="right"/>
        <w:rPr>
          <w:b/>
          <w:szCs w:val="24"/>
        </w:rPr>
      </w:pPr>
    </w:p>
    <w:p w14:paraId="762E15B1" w14:textId="77777777" w:rsidR="00C62718" w:rsidRDefault="00C62718" w:rsidP="001835FA">
      <w:pPr>
        <w:jc w:val="right"/>
        <w:rPr>
          <w:b/>
          <w:szCs w:val="24"/>
        </w:rPr>
      </w:pPr>
    </w:p>
    <w:p w14:paraId="5259E2D0" w14:textId="77777777" w:rsidR="00C62718" w:rsidRDefault="00C62718" w:rsidP="001835FA">
      <w:pPr>
        <w:jc w:val="right"/>
        <w:rPr>
          <w:b/>
          <w:szCs w:val="24"/>
        </w:rPr>
      </w:pPr>
    </w:p>
    <w:p w14:paraId="2541A439" w14:textId="77777777" w:rsidR="00C62718" w:rsidRDefault="00C62718" w:rsidP="001835FA">
      <w:pPr>
        <w:jc w:val="right"/>
        <w:rPr>
          <w:b/>
          <w:szCs w:val="24"/>
        </w:rPr>
      </w:pPr>
    </w:p>
    <w:p w14:paraId="2C2A0069" w14:textId="77777777" w:rsidR="00C62718" w:rsidRDefault="00C62718" w:rsidP="001835FA">
      <w:pPr>
        <w:jc w:val="right"/>
        <w:rPr>
          <w:b/>
          <w:szCs w:val="24"/>
        </w:rPr>
      </w:pPr>
    </w:p>
    <w:p w14:paraId="650AA49F" w14:textId="7209E55C" w:rsidR="009B7DD7" w:rsidRPr="007B28C1" w:rsidRDefault="00C62718" w:rsidP="001835FA">
      <w:pPr>
        <w:jc w:val="right"/>
        <w:rPr>
          <w:b/>
          <w:szCs w:val="24"/>
        </w:rPr>
      </w:pPr>
      <w:r>
        <w:rPr>
          <w:b/>
          <w:szCs w:val="24"/>
        </w:rPr>
        <w:lastRenderedPageBreak/>
        <w:t>4</w:t>
      </w:r>
      <w:r w:rsidR="009B7DD7" w:rsidRPr="007B28C1">
        <w:rPr>
          <w:b/>
          <w:szCs w:val="24"/>
        </w:rPr>
        <w:t xml:space="preserve">.pielikums </w:t>
      </w:r>
    </w:p>
    <w:p w14:paraId="645A578E" w14:textId="4EAC665D" w:rsidR="00560AE4" w:rsidRPr="00314B2F" w:rsidRDefault="00560AE4" w:rsidP="00560AE4">
      <w:pPr>
        <w:jc w:val="right"/>
        <w:outlineLvl w:val="0"/>
        <w:rPr>
          <w:bCs/>
          <w:szCs w:val="24"/>
        </w:rPr>
      </w:pPr>
      <w:r w:rsidRPr="00CF4748">
        <w:rPr>
          <w:b/>
          <w:szCs w:val="24"/>
        </w:rPr>
        <w:t>Nr.POSSESSOR/202</w:t>
      </w:r>
      <w:r w:rsidR="00DC01CF">
        <w:rPr>
          <w:b/>
          <w:szCs w:val="24"/>
        </w:rPr>
        <w:t>1/</w:t>
      </w:r>
      <w:r w:rsidR="00CE35C0">
        <w:rPr>
          <w:b/>
          <w:szCs w:val="24"/>
        </w:rPr>
        <w:t>83</w:t>
      </w:r>
    </w:p>
    <w:p w14:paraId="78DDBCB9" w14:textId="21A92E80" w:rsidR="009B7DD7" w:rsidRDefault="00BC382B" w:rsidP="001835FA">
      <w:pPr>
        <w:jc w:val="center"/>
        <w:rPr>
          <w:b/>
          <w:szCs w:val="24"/>
        </w:rPr>
      </w:pPr>
      <w:r>
        <w:rPr>
          <w:b/>
          <w:szCs w:val="24"/>
        </w:rPr>
        <w:t xml:space="preserve">IEPIRKUMA LĪGUMS </w:t>
      </w:r>
      <w:r w:rsidR="00560AE4" w:rsidRPr="00BF4A26">
        <w:rPr>
          <w:b/>
          <w:bCs/>
        </w:rPr>
        <w:t>Nr.</w:t>
      </w:r>
      <w:r w:rsidR="00560AE4">
        <w:rPr>
          <w:rFonts w:eastAsia="SimSun"/>
          <w:b/>
          <w:bCs/>
          <w:szCs w:val="24"/>
        </w:rPr>
        <w:t>POSSESSOR/202</w:t>
      </w:r>
      <w:r w:rsidR="00DC01CF">
        <w:rPr>
          <w:rFonts w:eastAsia="SimSun"/>
          <w:b/>
          <w:bCs/>
          <w:szCs w:val="24"/>
        </w:rPr>
        <w:t>1/</w:t>
      </w:r>
      <w:r w:rsidR="00CE35C0">
        <w:rPr>
          <w:rFonts w:eastAsia="SimSun"/>
          <w:b/>
          <w:bCs/>
          <w:szCs w:val="24"/>
        </w:rPr>
        <w:t>83</w:t>
      </w:r>
      <w:r w:rsidR="00941262">
        <w:rPr>
          <w:rFonts w:eastAsia="SimSun"/>
          <w:b/>
          <w:bCs/>
          <w:szCs w:val="24"/>
        </w:rPr>
        <w:t xml:space="preserve"> </w:t>
      </w:r>
      <w:r w:rsidR="009B7DD7">
        <w:rPr>
          <w:b/>
          <w:szCs w:val="24"/>
        </w:rPr>
        <w:t>(PROJEKTS)</w:t>
      </w:r>
    </w:p>
    <w:p w14:paraId="5F769F2B" w14:textId="74635724" w:rsidR="009B7DD7" w:rsidRDefault="00C62718" w:rsidP="001835FA">
      <w:pPr>
        <w:jc w:val="center"/>
        <w:rPr>
          <w:b/>
        </w:rPr>
      </w:pPr>
      <w:r w:rsidRPr="00E10510">
        <w:rPr>
          <w:b/>
          <w:szCs w:val="24"/>
        </w:rPr>
        <w:t xml:space="preserve">par dabīgā ūdens piegādi </w:t>
      </w:r>
      <w:r>
        <w:rPr>
          <w:b/>
          <w:szCs w:val="24"/>
        </w:rPr>
        <w:t xml:space="preserve">un </w:t>
      </w:r>
      <w:r w:rsidRPr="00E968AB">
        <w:rPr>
          <w:b/>
        </w:rPr>
        <w:t xml:space="preserve">ūdens </w:t>
      </w:r>
      <w:r w:rsidR="007314E2">
        <w:rPr>
          <w:b/>
        </w:rPr>
        <w:t>lietošanas</w:t>
      </w:r>
      <w:r>
        <w:rPr>
          <w:b/>
        </w:rPr>
        <w:t xml:space="preserve"> iekārtu nomu</w:t>
      </w:r>
    </w:p>
    <w:p w14:paraId="0CEF0293" w14:textId="77777777" w:rsidR="00C62718" w:rsidRDefault="00C62718" w:rsidP="001835FA">
      <w:pPr>
        <w:jc w:val="center"/>
        <w:rPr>
          <w:b/>
          <w:szCs w:val="24"/>
        </w:rPr>
      </w:pPr>
    </w:p>
    <w:p w14:paraId="51B5C262" w14:textId="77777777" w:rsidR="00DC01CF" w:rsidRPr="00DC01CF" w:rsidRDefault="00DC01CF" w:rsidP="00DC01CF">
      <w:pPr>
        <w:rPr>
          <w:szCs w:val="24"/>
        </w:rPr>
      </w:pPr>
      <w:r w:rsidRPr="00DC01CF">
        <w:rPr>
          <w:szCs w:val="24"/>
        </w:rPr>
        <w:t>Rīgā, Pušu pievienotais pēdējā laika zīmoga pievienošanas datums</w:t>
      </w:r>
    </w:p>
    <w:p w14:paraId="775E0FD0" w14:textId="77777777" w:rsidR="009B7DD7" w:rsidRPr="008D1B2D" w:rsidRDefault="009B7DD7" w:rsidP="001835FA">
      <w:pPr>
        <w:jc w:val="both"/>
        <w:rPr>
          <w:b/>
          <w:color w:val="FF0000"/>
          <w:szCs w:val="24"/>
        </w:rPr>
      </w:pPr>
    </w:p>
    <w:p w14:paraId="1E9F30B2" w14:textId="5C9CC9A0" w:rsidR="005E5B93" w:rsidRPr="00BB39CC" w:rsidRDefault="005E5B93" w:rsidP="005E5B93">
      <w:pPr>
        <w:ind w:firstLine="720"/>
        <w:jc w:val="both"/>
        <w:rPr>
          <w:szCs w:val="24"/>
        </w:rPr>
      </w:pPr>
      <w:r>
        <w:rPr>
          <w:rFonts w:eastAsia="Calibri"/>
          <w:b/>
          <w:szCs w:val="24"/>
        </w:rPr>
        <w:t>SIA “Publisko aktīvu pārvaldītājs Possessor”</w:t>
      </w:r>
      <w:r>
        <w:rPr>
          <w:rFonts w:eastAsia="Calibri"/>
          <w:szCs w:val="24"/>
        </w:rPr>
        <w:t>, reģistrācijas Nr.40003192154 (turpmāk – Pasūtītājs), kuru saskaņā ar 2020.gada 12.novembra valdes lēmumu Nr.134/1139 pārstāv valdes locekle Dace Gaile</w:t>
      </w:r>
      <w:r w:rsidRPr="00BB39CC">
        <w:rPr>
          <w:szCs w:val="24"/>
        </w:rPr>
        <w:t>, no vienas puses,</w:t>
      </w:r>
    </w:p>
    <w:p w14:paraId="5C1BDF20" w14:textId="77777777" w:rsidR="005E5B93" w:rsidRPr="00470E60" w:rsidRDefault="005E5B93" w:rsidP="005E5B93">
      <w:pPr>
        <w:jc w:val="both"/>
        <w:rPr>
          <w:szCs w:val="24"/>
        </w:rPr>
      </w:pPr>
      <w:r w:rsidRPr="00470E60">
        <w:rPr>
          <w:szCs w:val="24"/>
        </w:rPr>
        <w:t>un</w:t>
      </w:r>
    </w:p>
    <w:p w14:paraId="344BACE3" w14:textId="1FF84F67" w:rsidR="005E5B93" w:rsidRPr="005E5B93" w:rsidRDefault="005E5B93" w:rsidP="005E5B93">
      <w:pPr>
        <w:ind w:firstLine="720"/>
        <w:jc w:val="both"/>
        <w:rPr>
          <w:szCs w:val="24"/>
        </w:rPr>
      </w:pP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5E5B93">
        <w:rPr>
          <w:b/>
          <w:szCs w:val="24"/>
        </w:rPr>
        <w:t>_________________________________</w:t>
      </w:r>
      <w:r w:rsidRPr="005E5B93">
        <w:rPr>
          <w:szCs w:val="24"/>
        </w:rPr>
        <w:t xml:space="preserve"> (turpmāk – Piegādātājs), kuru saskaņā ar statūtiem pārstāv </w:t>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r>
      <w:r w:rsidRPr="005E5B93">
        <w:rPr>
          <w:szCs w:val="24"/>
        </w:rPr>
        <w:softHyphen/>
        <w:t xml:space="preserve">______________________________________________, no otras puses, </w:t>
      </w:r>
    </w:p>
    <w:p w14:paraId="6014FE86" w14:textId="23B53FF5" w:rsidR="009B7DD7" w:rsidRDefault="005E5B93" w:rsidP="005E5B93">
      <w:pPr>
        <w:jc w:val="both"/>
        <w:rPr>
          <w:szCs w:val="24"/>
        </w:rPr>
      </w:pPr>
      <w:r w:rsidRPr="005E5B93">
        <w:rPr>
          <w:szCs w:val="24"/>
        </w:rPr>
        <w:t xml:space="preserve">(turpmāk kopā  - Puses, katra atsevišķi – Puse), ievērojot aptaujas </w:t>
      </w:r>
      <w:r w:rsidR="009B7DD7" w:rsidRPr="005E5B93">
        <w:rPr>
          <w:szCs w:val="24"/>
        </w:rPr>
        <w:t>„</w:t>
      </w:r>
      <w:r w:rsidR="007314E2" w:rsidRPr="007314E2">
        <w:rPr>
          <w:bCs/>
        </w:rPr>
        <w:t>Dabīgā ūdens piegāde un ūdens lietošanas iekārtu noma</w:t>
      </w:r>
      <w:r w:rsidR="00044F9F" w:rsidRPr="007314E2">
        <w:rPr>
          <w:bCs/>
          <w:szCs w:val="24"/>
        </w:rPr>
        <w:t>” (</w:t>
      </w:r>
      <w:r w:rsidR="00560AE4" w:rsidRPr="007314E2">
        <w:rPr>
          <w:bCs/>
        </w:rPr>
        <w:t>Nr.</w:t>
      </w:r>
      <w:r w:rsidR="00560AE4" w:rsidRPr="007314E2">
        <w:rPr>
          <w:rFonts w:eastAsia="SimSun"/>
          <w:bCs/>
          <w:szCs w:val="24"/>
        </w:rPr>
        <w:t>POSSESSOR/202</w:t>
      </w:r>
      <w:r w:rsidR="00DC01CF" w:rsidRPr="007314E2">
        <w:rPr>
          <w:rFonts w:eastAsia="SimSun"/>
          <w:bCs/>
          <w:szCs w:val="24"/>
        </w:rPr>
        <w:t>1/</w:t>
      </w:r>
      <w:r w:rsidR="00CE35C0">
        <w:rPr>
          <w:rFonts w:eastAsia="SimSun"/>
          <w:bCs/>
          <w:szCs w:val="24"/>
        </w:rPr>
        <w:t>83</w:t>
      </w:r>
      <w:r w:rsidR="009B7DD7" w:rsidRPr="007314E2">
        <w:rPr>
          <w:bCs/>
          <w:szCs w:val="24"/>
        </w:rPr>
        <w:t xml:space="preserve">) </w:t>
      </w:r>
      <w:r w:rsidRPr="007314E2">
        <w:rPr>
          <w:bCs/>
          <w:szCs w:val="24"/>
        </w:rPr>
        <w:t>in</w:t>
      </w:r>
      <w:r w:rsidRPr="005E5B93">
        <w:rPr>
          <w:szCs w:val="24"/>
        </w:rPr>
        <w:t xml:space="preserve">strukciju, rezultātu un </w:t>
      </w:r>
      <w:r w:rsidR="00C77522">
        <w:rPr>
          <w:szCs w:val="24"/>
        </w:rPr>
        <w:t>Piegādātāja</w:t>
      </w:r>
      <w:r w:rsidRPr="005E5B93">
        <w:rPr>
          <w:szCs w:val="24"/>
        </w:rPr>
        <w:t xml:space="preserve"> iesniegto piedāvājumu</w:t>
      </w:r>
      <w:r w:rsidR="009B7DD7" w:rsidRPr="005E5B93">
        <w:rPr>
          <w:szCs w:val="24"/>
        </w:rPr>
        <w:t>, noslēdz šādu līgumu (turpmāk – Līgums):</w:t>
      </w:r>
    </w:p>
    <w:p w14:paraId="0349CC9B" w14:textId="77777777" w:rsidR="00C77522" w:rsidRDefault="00C77522" w:rsidP="005E5B93">
      <w:pPr>
        <w:jc w:val="both"/>
        <w:rPr>
          <w:szCs w:val="24"/>
        </w:rPr>
      </w:pPr>
    </w:p>
    <w:p w14:paraId="73B24E3A" w14:textId="77777777" w:rsidR="00C77522" w:rsidRPr="00C77522" w:rsidRDefault="00C77522" w:rsidP="00C77522">
      <w:pPr>
        <w:numPr>
          <w:ilvl w:val="0"/>
          <w:numId w:val="10"/>
        </w:numPr>
        <w:jc w:val="center"/>
        <w:rPr>
          <w:b/>
          <w:szCs w:val="24"/>
        </w:rPr>
      </w:pPr>
      <w:r w:rsidRPr="00C77522">
        <w:rPr>
          <w:b/>
          <w:szCs w:val="24"/>
        </w:rPr>
        <w:t>Līguma priekšmets</w:t>
      </w:r>
    </w:p>
    <w:p w14:paraId="2075362B" w14:textId="77777777" w:rsidR="009B7DD7" w:rsidRDefault="009B7DD7" w:rsidP="001835FA">
      <w:pPr>
        <w:jc w:val="both"/>
        <w:rPr>
          <w:szCs w:val="24"/>
        </w:rPr>
      </w:pPr>
    </w:p>
    <w:p w14:paraId="262960F2" w14:textId="77777777" w:rsidR="008D1B2D" w:rsidRPr="008D1B2D" w:rsidRDefault="008D1B2D" w:rsidP="008D1B2D">
      <w:pPr>
        <w:numPr>
          <w:ilvl w:val="1"/>
          <w:numId w:val="10"/>
        </w:numPr>
        <w:tabs>
          <w:tab w:val="left" w:pos="284"/>
        </w:tabs>
        <w:ind w:right="-96"/>
        <w:jc w:val="both"/>
        <w:rPr>
          <w:szCs w:val="24"/>
        </w:rPr>
      </w:pPr>
      <w:r w:rsidRPr="008D1B2D">
        <w:t xml:space="preserve">Pasūtītājs pasūta, pērk un apmaksā, un Piegādātājs pārdod un piegādā dabīgu ūdeni (minerālūdeni vai avota ūdeni) __________ (turpmāk - ūdens). Piegādātājs piegādi veic saskaņā ar Pasūtītāja pasūtījumu, </w:t>
      </w:r>
      <w:r w:rsidRPr="008D1B2D">
        <w:rPr>
          <w:szCs w:val="24"/>
        </w:rPr>
        <w:t xml:space="preserve">spēkā esošajiem normatīvajiem aktiem, Piegādātāja iesniegto finanšu piedāvājumu (1.pielikums) un Tehnisko specifikāciju (2.pielikums). Līguma pielikumi ir Līguma neatņemamas sastāvdaļas. </w:t>
      </w:r>
    </w:p>
    <w:p w14:paraId="1C78DBAA" w14:textId="71852677" w:rsidR="008D1B2D" w:rsidRPr="008D1B2D" w:rsidRDefault="008D1B2D" w:rsidP="008D1B2D">
      <w:pPr>
        <w:numPr>
          <w:ilvl w:val="1"/>
          <w:numId w:val="10"/>
        </w:numPr>
        <w:jc w:val="both"/>
      </w:pPr>
      <w:r w:rsidRPr="008D1B2D">
        <w:t xml:space="preserve">Pasūtītājs pieņem lietošanā Piegādātāja pudeles, un Piegādātājs piegādā un uzstāda </w:t>
      </w:r>
      <w:r w:rsidR="007314E2">
        <w:t>8 (</w:t>
      </w:r>
      <w:r w:rsidRPr="008D1B2D">
        <w:t>astoņas</w:t>
      </w:r>
      <w:r w:rsidR="007314E2">
        <w:t>)</w:t>
      </w:r>
      <w:r w:rsidRPr="008D1B2D">
        <w:t xml:space="preserve"> ūdens </w:t>
      </w:r>
      <w:r w:rsidR="007314E2">
        <w:t>lietošanas</w:t>
      </w:r>
      <w:r w:rsidRPr="008D1B2D">
        <w:t xml:space="preserve"> iekārtas _________ (turpmāk – iekārtas) Pasūtītāja adresē – K.Valdemāra ielā 31, Rīgā. </w:t>
      </w:r>
    </w:p>
    <w:p w14:paraId="638FC1A0" w14:textId="56D7D288" w:rsidR="008D1B2D" w:rsidRPr="008D1B2D" w:rsidRDefault="008D1B2D" w:rsidP="008D1B2D">
      <w:pPr>
        <w:numPr>
          <w:ilvl w:val="1"/>
          <w:numId w:val="10"/>
        </w:numPr>
        <w:tabs>
          <w:tab w:val="left" w:pos="284"/>
        </w:tabs>
        <w:ind w:right="-96"/>
        <w:jc w:val="both"/>
        <w:rPr>
          <w:szCs w:val="24"/>
        </w:rPr>
      </w:pPr>
      <w:r w:rsidRPr="008D1B2D">
        <w:rPr>
          <w:szCs w:val="24"/>
        </w:rPr>
        <w:t xml:space="preserve">Pakalpojuma sniegšanu un ūdens piegādi Piegādātājs uzsāk no </w:t>
      </w:r>
      <w:r w:rsidRPr="008D1B2D">
        <w:rPr>
          <w:b/>
          <w:szCs w:val="24"/>
        </w:rPr>
        <w:t>20</w:t>
      </w:r>
      <w:r>
        <w:rPr>
          <w:b/>
          <w:szCs w:val="24"/>
        </w:rPr>
        <w:t>22</w:t>
      </w:r>
      <w:r w:rsidRPr="008D1B2D">
        <w:rPr>
          <w:b/>
          <w:szCs w:val="24"/>
        </w:rPr>
        <w:t>.gada 1.</w:t>
      </w:r>
      <w:r>
        <w:rPr>
          <w:b/>
          <w:szCs w:val="24"/>
        </w:rPr>
        <w:t>janvāra</w:t>
      </w:r>
      <w:r w:rsidRPr="008D1B2D">
        <w:rPr>
          <w:szCs w:val="24"/>
        </w:rPr>
        <w:t xml:space="preserve"> un veic 4 (četrus) gadus vai līdz Līguma summas </w:t>
      </w:r>
      <w:r w:rsidRPr="008D1B2D">
        <w:rPr>
          <w:b/>
          <w:szCs w:val="24"/>
        </w:rPr>
        <w:t xml:space="preserve">EUR 9999.99 </w:t>
      </w:r>
      <w:r w:rsidRPr="008D1B2D">
        <w:rPr>
          <w:szCs w:val="24"/>
        </w:rPr>
        <w:t xml:space="preserve">(deviņi tūkstoši deviņi simti deviņdesmit deviņi </w:t>
      </w:r>
      <w:r w:rsidRPr="008D1B2D">
        <w:rPr>
          <w:i/>
          <w:szCs w:val="24"/>
        </w:rPr>
        <w:t>euro</w:t>
      </w:r>
      <w:r w:rsidRPr="008D1B2D">
        <w:rPr>
          <w:szCs w:val="24"/>
        </w:rPr>
        <w:t xml:space="preserve"> un 99 centi)</w:t>
      </w:r>
      <w:r>
        <w:rPr>
          <w:szCs w:val="24"/>
        </w:rPr>
        <w:t xml:space="preserve">, neieskaitot pievienotās vērtības nodokli, </w:t>
      </w:r>
      <w:r w:rsidRPr="008D1B2D">
        <w:rPr>
          <w:szCs w:val="24"/>
        </w:rPr>
        <w:t>sasniegšanai atkarībā no tā, kurš no nosacījumiem iestājas pirmais.</w:t>
      </w:r>
    </w:p>
    <w:p w14:paraId="1D041229" w14:textId="77777777" w:rsidR="008D1B2D" w:rsidRPr="008D1B2D" w:rsidRDefault="008D1B2D" w:rsidP="008D1B2D">
      <w:pPr>
        <w:numPr>
          <w:ilvl w:val="1"/>
          <w:numId w:val="10"/>
        </w:numPr>
        <w:tabs>
          <w:tab w:val="left" w:pos="284"/>
        </w:tabs>
        <w:ind w:right="-96"/>
        <w:jc w:val="both"/>
        <w:rPr>
          <w:szCs w:val="24"/>
        </w:rPr>
      </w:pPr>
      <w:r w:rsidRPr="008D1B2D">
        <w:t>Pasūtītājs pats ir atbildīgs par šajā Līgumā noteiktā termiņa vai summas limita ievērošanu, tādejādi par visu ūdeni, kas tiks piegādāts saskaņā ar Pasūtītāja kārtējo pasūtījumu, tiks piestādīts rēķins saskaņā ar Līgumā fiksētajām cenām. Šajā punktā noteikto ierobežojumu neievērošana tīši vai aiz neuzmanības, neatbrīvo Pasūtītāju no pienākuma veikt piegādāto preču apmaksu pilnā apmērā.</w:t>
      </w:r>
    </w:p>
    <w:p w14:paraId="40396C1C" w14:textId="77777777" w:rsidR="008D1B2D" w:rsidRPr="008D1B2D" w:rsidRDefault="008D1B2D" w:rsidP="008D1B2D">
      <w:pPr>
        <w:tabs>
          <w:tab w:val="left" w:pos="284"/>
        </w:tabs>
        <w:ind w:left="450" w:right="-96"/>
        <w:jc w:val="both"/>
        <w:rPr>
          <w:szCs w:val="24"/>
        </w:rPr>
      </w:pPr>
    </w:p>
    <w:p w14:paraId="75F5575E" w14:textId="77777777" w:rsidR="008D1B2D" w:rsidRPr="008D1B2D" w:rsidRDefault="008D1B2D" w:rsidP="008D1B2D">
      <w:pPr>
        <w:numPr>
          <w:ilvl w:val="0"/>
          <w:numId w:val="11"/>
        </w:numPr>
        <w:jc w:val="center"/>
        <w:rPr>
          <w:b/>
        </w:rPr>
      </w:pPr>
      <w:r w:rsidRPr="008D1B2D">
        <w:rPr>
          <w:b/>
        </w:rPr>
        <w:t>Piegādātā ūdens un sniegto pakalpojumu pieņemšanas-nodošanas kārtība</w:t>
      </w:r>
    </w:p>
    <w:p w14:paraId="6025B240" w14:textId="77777777" w:rsidR="008D1B2D" w:rsidRPr="008D1B2D" w:rsidRDefault="008D1B2D" w:rsidP="008D1B2D">
      <w:pPr>
        <w:jc w:val="both"/>
      </w:pPr>
    </w:p>
    <w:p w14:paraId="213419E4" w14:textId="77777777" w:rsidR="008D1B2D" w:rsidRPr="008D1B2D" w:rsidRDefault="008D1B2D" w:rsidP="008D1B2D">
      <w:pPr>
        <w:numPr>
          <w:ilvl w:val="1"/>
          <w:numId w:val="11"/>
        </w:numPr>
        <w:jc w:val="both"/>
      </w:pPr>
      <w:r w:rsidRPr="008D1B2D">
        <w:t>Iekārtu piegāde un uzstādīšana notiek nekavējoties pēc Līguma parakstīšanas.</w:t>
      </w:r>
    </w:p>
    <w:p w14:paraId="66D21518" w14:textId="3D8B14CD" w:rsidR="008D1B2D" w:rsidRPr="008D1B2D" w:rsidRDefault="008D1B2D" w:rsidP="008D1B2D">
      <w:pPr>
        <w:numPr>
          <w:ilvl w:val="1"/>
          <w:numId w:val="11"/>
        </w:numPr>
        <w:jc w:val="both"/>
      </w:pPr>
      <w:r w:rsidRPr="008D1B2D">
        <w:t xml:space="preserve">Pudeļu pieņemšana un nodošana notiek 24 </w:t>
      </w:r>
      <w:r w:rsidR="009A36D8">
        <w:t xml:space="preserve">(divdesmit četru) </w:t>
      </w:r>
      <w:r w:rsidRPr="008D1B2D">
        <w:t xml:space="preserve">stundu laikā pēc Pasūtītāja atbildīgās personas pieprasījuma. </w:t>
      </w:r>
    </w:p>
    <w:p w14:paraId="24802EAF" w14:textId="77777777" w:rsidR="008D1B2D" w:rsidRPr="008D1B2D" w:rsidRDefault="008D1B2D" w:rsidP="008D1B2D">
      <w:pPr>
        <w:numPr>
          <w:ilvl w:val="1"/>
          <w:numId w:val="11"/>
        </w:numPr>
        <w:jc w:val="both"/>
      </w:pPr>
      <w:r w:rsidRPr="008D1B2D">
        <w:t>Ūdens tiek piegādāts saskaņā ar pasūtījumu un preču pavadzīmi, ko parakstot Pasūtītājs pieņem ūdeni pēc pudeļu vienību skaita. Iztrūkuma gadījumā pretenzijas tiek iesniegtas nekavējoties.</w:t>
      </w:r>
    </w:p>
    <w:p w14:paraId="648BB7CE" w14:textId="68950539" w:rsidR="008D1B2D" w:rsidRPr="008D1B2D" w:rsidRDefault="008D1B2D" w:rsidP="008D1B2D">
      <w:pPr>
        <w:numPr>
          <w:ilvl w:val="1"/>
          <w:numId w:val="11"/>
        </w:numPr>
        <w:jc w:val="both"/>
      </w:pPr>
      <w:r w:rsidRPr="008D1B2D">
        <w:t xml:space="preserve">Pretenzijas par ūdens kvalitāti tiek iesniegtas </w:t>
      </w:r>
      <w:r w:rsidR="00BF49C7">
        <w:t>2 (</w:t>
      </w:r>
      <w:r w:rsidRPr="008D1B2D">
        <w:t>divu</w:t>
      </w:r>
      <w:r w:rsidR="00BF49C7">
        <w:t>)</w:t>
      </w:r>
      <w:r w:rsidRPr="008D1B2D">
        <w:t xml:space="preserve"> darbdienu laikā pēc fakta konstatēšanas, saglabājot pretenziju objektu. Pretenzijas tiek risinātas Latvijas Republikas </w:t>
      </w:r>
      <w:r w:rsidR="009A36D8">
        <w:t>normatīvajos</w:t>
      </w:r>
      <w:r w:rsidRPr="008D1B2D">
        <w:t xml:space="preserve"> aktos noteiktajā kārtībā. </w:t>
      </w:r>
    </w:p>
    <w:p w14:paraId="18BBBECC" w14:textId="413B19BF" w:rsidR="008D1B2D" w:rsidRDefault="008D1B2D" w:rsidP="008D1B2D">
      <w:pPr>
        <w:ind w:left="450"/>
        <w:jc w:val="both"/>
        <w:rPr>
          <w:szCs w:val="24"/>
        </w:rPr>
      </w:pPr>
    </w:p>
    <w:p w14:paraId="13577A26" w14:textId="77777777" w:rsidR="00C77522" w:rsidRPr="008D1B2D" w:rsidRDefault="00C77522" w:rsidP="008D1B2D">
      <w:pPr>
        <w:ind w:left="450"/>
        <w:jc w:val="both"/>
        <w:rPr>
          <w:szCs w:val="24"/>
        </w:rPr>
      </w:pPr>
    </w:p>
    <w:p w14:paraId="75935B04" w14:textId="77777777" w:rsidR="008D1B2D" w:rsidRPr="008D1B2D" w:rsidRDefault="008D1B2D" w:rsidP="008D1B2D">
      <w:pPr>
        <w:numPr>
          <w:ilvl w:val="0"/>
          <w:numId w:val="11"/>
        </w:numPr>
        <w:jc w:val="center"/>
        <w:rPr>
          <w:b/>
          <w:szCs w:val="24"/>
        </w:rPr>
      </w:pPr>
      <w:r w:rsidRPr="008D1B2D">
        <w:rPr>
          <w:b/>
          <w:szCs w:val="24"/>
        </w:rPr>
        <w:lastRenderedPageBreak/>
        <w:t>Pasūtītāja tiesības un pienākumi</w:t>
      </w:r>
    </w:p>
    <w:p w14:paraId="3117B086" w14:textId="77777777" w:rsidR="008D1B2D" w:rsidRPr="008D1B2D" w:rsidRDefault="008D1B2D" w:rsidP="008D1B2D">
      <w:pPr>
        <w:ind w:left="450"/>
        <w:rPr>
          <w:b/>
          <w:szCs w:val="24"/>
        </w:rPr>
      </w:pPr>
    </w:p>
    <w:p w14:paraId="74DBD91F" w14:textId="64CE3622" w:rsidR="008D1B2D" w:rsidRPr="008D1B2D" w:rsidRDefault="00C77522" w:rsidP="00C77522">
      <w:pPr>
        <w:jc w:val="both"/>
      </w:pPr>
      <w:r>
        <w:t xml:space="preserve">3.1. </w:t>
      </w:r>
      <w:r w:rsidR="008D1B2D" w:rsidRPr="008D1B2D">
        <w:t>Pasūtītājs apņemas:</w:t>
      </w:r>
    </w:p>
    <w:p w14:paraId="31256F4D" w14:textId="77777777" w:rsidR="008D1B2D" w:rsidRPr="008D1B2D" w:rsidRDefault="008D1B2D" w:rsidP="008D1B2D">
      <w:pPr>
        <w:numPr>
          <w:ilvl w:val="2"/>
          <w:numId w:val="11"/>
        </w:numPr>
        <w:tabs>
          <w:tab w:val="num" w:pos="0"/>
        </w:tabs>
        <w:jc w:val="both"/>
      </w:pPr>
      <w:r w:rsidRPr="008D1B2D">
        <w:t>pasūtīt ūdeni, izmantojot šādas Piegādātāja kontaktiespējas - tālr._________; e-pasts: _______________;</w:t>
      </w:r>
    </w:p>
    <w:p w14:paraId="042BAC53" w14:textId="77777777" w:rsidR="008D1B2D" w:rsidRPr="008D1B2D" w:rsidRDefault="008D1B2D" w:rsidP="008D1B2D">
      <w:pPr>
        <w:numPr>
          <w:ilvl w:val="2"/>
          <w:numId w:val="11"/>
        </w:numPr>
        <w:tabs>
          <w:tab w:val="num" w:pos="0"/>
        </w:tabs>
        <w:jc w:val="both"/>
      </w:pPr>
      <w:r w:rsidRPr="008D1B2D">
        <w:t>lietot iekārtas Pasūtītāja adresē K.Valdemāra ielā 31, Rīgā un nenodot tos lietošanā trešajām personām. Pasūtītājam nav tiesību pašam vai, pieaicinot trešās personas, veikt iekārtu remontu vai profilaksi;</w:t>
      </w:r>
    </w:p>
    <w:p w14:paraId="1A7EAD58" w14:textId="77777777" w:rsidR="008D1B2D" w:rsidRPr="008D1B2D" w:rsidRDefault="008D1B2D" w:rsidP="008D1B2D">
      <w:pPr>
        <w:numPr>
          <w:ilvl w:val="2"/>
          <w:numId w:val="11"/>
        </w:numPr>
        <w:tabs>
          <w:tab w:val="num" w:pos="0"/>
        </w:tabs>
        <w:jc w:val="both"/>
      </w:pPr>
      <w:r w:rsidRPr="008D1B2D">
        <w:t>izmantot lietošanā nodotās pudeles un iznomātās iekārtas vienīgi Piegādātāja piegādātā ūdens lietošanai;</w:t>
      </w:r>
    </w:p>
    <w:p w14:paraId="08CCBD7F" w14:textId="77777777" w:rsidR="008D1B2D" w:rsidRPr="008D1B2D" w:rsidRDefault="008D1B2D" w:rsidP="008D1B2D">
      <w:pPr>
        <w:numPr>
          <w:ilvl w:val="2"/>
          <w:numId w:val="11"/>
        </w:numPr>
        <w:tabs>
          <w:tab w:val="num" w:pos="0"/>
        </w:tabs>
        <w:jc w:val="both"/>
      </w:pPr>
      <w:r w:rsidRPr="008D1B2D">
        <w:t>izbeidzoties Līguma termiņam vai pārtraucot Līgumu pirms termiņa, Pasūtītājs apņemas pēc Piegādātāja pirmā pieprasījuma nodot atpakaļ lietošanā nodotās pudeles un iekārtas. Pudeļu un iekārtu nogādāšanu no uzstādīšanas vietas pie Piegādātāja veic Piegādātājs uz sava rēķina.</w:t>
      </w:r>
    </w:p>
    <w:p w14:paraId="318E7147" w14:textId="77777777" w:rsidR="008D1B2D" w:rsidRPr="008D1B2D" w:rsidRDefault="008D1B2D" w:rsidP="008D1B2D">
      <w:pPr>
        <w:numPr>
          <w:ilvl w:val="1"/>
          <w:numId w:val="11"/>
        </w:numPr>
        <w:tabs>
          <w:tab w:val="num" w:pos="0"/>
        </w:tabs>
        <w:jc w:val="both"/>
      </w:pPr>
      <w:r w:rsidRPr="008D1B2D">
        <w:t>Pasūtītājs uzņemas pilnu materiālo atbildību par pudeļu un iekārtu pamatvērtību:</w:t>
      </w:r>
    </w:p>
    <w:p w14:paraId="409C76DA" w14:textId="6CE028EE" w:rsidR="008D1B2D" w:rsidRPr="008D1B2D" w:rsidRDefault="008D1B2D" w:rsidP="008D1B2D">
      <w:pPr>
        <w:numPr>
          <w:ilvl w:val="2"/>
          <w:numId w:val="11"/>
        </w:numPr>
        <w:tabs>
          <w:tab w:val="num" w:pos="0"/>
        </w:tabs>
        <w:jc w:val="both"/>
      </w:pPr>
      <w:r w:rsidRPr="008D1B2D">
        <w:t xml:space="preserve">Iekārtas pamatvērtība ir </w:t>
      </w:r>
      <w:r w:rsidR="009A36D8" w:rsidRPr="008D1B2D">
        <w:t xml:space="preserve">EUR </w:t>
      </w:r>
      <w:r w:rsidRPr="008D1B2D">
        <w:t>______</w:t>
      </w:r>
      <w:r w:rsidR="00BF49C7">
        <w:t>, ieskaitot pievienotās vērtības nodokli</w:t>
      </w:r>
      <w:r w:rsidRPr="008D1B2D">
        <w:t>;</w:t>
      </w:r>
    </w:p>
    <w:p w14:paraId="4D885CAA" w14:textId="0588ABF0" w:rsidR="008D1B2D" w:rsidRPr="008D1B2D" w:rsidRDefault="008D1B2D" w:rsidP="008D1B2D">
      <w:pPr>
        <w:numPr>
          <w:ilvl w:val="2"/>
          <w:numId w:val="11"/>
        </w:numPr>
        <w:tabs>
          <w:tab w:val="num" w:pos="0"/>
        </w:tabs>
        <w:jc w:val="both"/>
      </w:pPr>
      <w:r w:rsidRPr="008D1B2D">
        <w:t xml:space="preserve">_____ l ūdens pudeles pamatvērtība ir </w:t>
      </w:r>
      <w:r w:rsidR="00BF49C7" w:rsidRPr="008D1B2D">
        <w:t xml:space="preserve">EUR </w:t>
      </w:r>
      <w:r w:rsidRPr="008D1B2D">
        <w:t>_________</w:t>
      </w:r>
      <w:r w:rsidR="00BF49C7">
        <w:t>,</w:t>
      </w:r>
      <w:r w:rsidRPr="008D1B2D">
        <w:t xml:space="preserve"> </w:t>
      </w:r>
      <w:r w:rsidR="00BF49C7">
        <w:t>ieskaitot pievienotās vērtības nodokli</w:t>
      </w:r>
      <w:r w:rsidRPr="008D1B2D">
        <w:t>.</w:t>
      </w:r>
    </w:p>
    <w:p w14:paraId="0357CCF0" w14:textId="77777777" w:rsidR="008D1B2D" w:rsidRPr="008D1B2D" w:rsidRDefault="008D1B2D" w:rsidP="008D1B2D">
      <w:pPr>
        <w:numPr>
          <w:ilvl w:val="1"/>
          <w:numId w:val="11"/>
        </w:numPr>
        <w:tabs>
          <w:tab w:val="num" w:pos="0"/>
        </w:tabs>
        <w:jc w:val="both"/>
      </w:pPr>
      <w:r w:rsidRPr="008D1B2D">
        <w:t>Gadījumā, ja Piegādātāja piegādātais ūdens un/vai pudeles un/vai marķējums neatbilst 4.1.2.apakšpunktā noteiktajām prasībām, Pasūtītājam ir tiesības atteikties no pasūtīto preču pieņemšanas.</w:t>
      </w:r>
    </w:p>
    <w:p w14:paraId="5A5DCB3C" w14:textId="77777777" w:rsidR="008D1B2D" w:rsidRPr="008D1B2D" w:rsidRDefault="008D1B2D" w:rsidP="008D1B2D">
      <w:pPr>
        <w:rPr>
          <w:szCs w:val="24"/>
        </w:rPr>
      </w:pPr>
    </w:p>
    <w:p w14:paraId="5B4A918A" w14:textId="77777777" w:rsidR="008D1B2D" w:rsidRPr="008D1B2D" w:rsidRDefault="008D1B2D" w:rsidP="008D1B2D">
      <w:pPr>
        <w:numPr>
          <w:ilvl w:val="0"/>
          <w:numId w:val="11"/>
        </w:numPr>
        <w:jc w:val="center"/>
        <w:rPr>
          <w:b/>
          <w:szCs w:val="24"/>
        </w:rPr>
      </w:pPr>
      <w:r w:rsidRPr="008D1B2D">
        <w:rPr>
          <w:b/>
          <w:szCs w:val="24"/>
        </w:rPr>
        <w:t>Piegādātāja tiesības un pienākumi</w:t>
      </w:r>
    </w:p>
    <w:p w14:paraId="56BE45AE" w14:textId="77777777" w:rsidR="008D1B2D" w:rsidRPr="008D1B2D" w:rsidRDefault="008D1B2D" w:rsidP="008D1B2D">
      <w:pPr>
        <w:ind w:left="450"/>
        <w:rPr>
          <w:b/>
          <w:szCs w:val="24"/>
        </w:rPr>
      </w:pPr>
    </w:p>
    <w:p w14:paraId="5C84094A" w14:textId="77777777" w:rsidR="008D1B2D" w:rsidRPr="008D1B2D" w:rsidRDefault="008D1B2D" w:rsidP="008D1B2D">
      <w:pPr>
        <w:numPr>
          <w:ilvl w:val="1"/>
          <w:numId w:val="11"/>
        </w:numPr>
        <w:jc w:val="both"/>
      </w:pPr>
      <w:r w:rsidRPr="008D1B2D">
        <w:rPr>
          <w:szCs w:val="24"/>
        </w:rPr>
        <w:t>Piegādātājs apņemas:</w:t>
      </w:r>
      <w:r w:rsidRPr="008D1B2D">
        <w:t xml:space="preserve"> </w:t>
      </w:r>
    </w:p>
    <w:p w14:paraId="506536FF" w14:textId="046A6BF7" w:rsidR="008D1B2D" w:rsidRPr="008D1B2D" w:rsidRDefault="008D1B2D" w:rsidP="008D1B2D">
      <w:pPr>
        <w:numPr>
          <w:ilvl w:val="2"/>
          <w:numId w:val="11"/>
        </w:numPr>
        <w:jc w:val="both"/>
      </w:pPr>
      <w:r w:rsidRPr="008D1B2D">
        <w:t xml:space="preserve">piegādāt ūdeni darbdienās 24 </w:t>
      </w:r>
      <w:r w:rsidR="00BF49C7">
        <w:t xml:space="preserve">(divdesmit četru) </w:t>
      </w:r>
      <w:r w:rsidRPr="008D1B2D">
        <w:t>stundu laikā pēc pasūtījuma pieteikuma saņemšanas;</w:t>
      </w:r>
    </w:p>
    <w:p w14:paraId="55FBA9AE" w14:textId="4E4B4AB7" w:rsidR="008D1B2D" w:rsidRPr="008D1B2D" w:rsidRDefault="008D1B2D" w:rsidP="008D1B2D">
      <w:pPr>
        <w:numPr>
          <w:ilvl w:val="2"/>
          <w:numId w:val="11"/>
        </w:numPr>
        <w:jc w:val="both"/>
      </w:pPr>
      <w:r w:rsidRPr="008D1B2D">
        <w:t>nodrošināt piegādātā ūdens kvalitāti, pudeles un marķējumu atbilstoši Latvijas Republik</w:t>
      </w:r>
      <w:r w:rsidR="00C77522" w:rsidRPr="00C77522">
        <w:t>ā</w:t>
      </w:r>
      <w:r w:rsidRPr="008D1B2D">
        <w:t xml:space="preserve"> spēkā esošo </w:t>
      </w:r>
      <w:r w:rsidR="00C77522" w:rsidRPr="00C77522">
        <w:t>normatīvo</w:t>
      </w:r>
      <w:r w:rsidRPr="008D1B2D">
        <w:t xml:space="preserve"> aktu prasībām</w:t>
      </w:r>
      <w:r w:rsidR="00C77522" w:rsidRPr="00C77522">
        <w:t xml:space="preserve"> </w:t>
      </w:r>
      <w:r w:rsidRPr="008D1B2D">
        <w:t>– Ministru kabineta 2015.gada 15.decembra noteikumu Nr.736 „Noteikumi par dabīgo minerālūdeni un avota ūdeni” un 2016.gada 12.aprīļa noteikumu Nr.209 „Iekārtu elektrodrošības noteikumi” prasībām, kas ir apstiprinātas ar atbilstošiem kvalitātes sertifikātiem;</w:t>
      </w:r>
    </w:p>
    <w:p w14:paraId="32A95845" w14:textId="5B9C449D" w:rsidR="008D1B2D" w:rsidRPr="008D1B2D" w:rsidRDefault="008D1B2D" w:rsidP="008D1B2D">
      <w:pPr>
        <w:numPr>
          <w:ilvl w:val="2"/>
          <w:numId w:val="11"/>
        </w:numPr>
        <w:jc w:val="both"/>
      </w:pPr>
      <w:r w:rsidRPr="008D1B2D">
        <w:t xml:space="preserve">vienu reizi gadā veikt bezmaksas iekārtu profilaktisko apkopi. Piegādātājs apņemas novērst katru bojājumu, kas radies, lietojot iekārtas saskaņā ar to lietošanas noteikumiem (3.pielikums) Līguma termiņa laikā. Ja iekārtas bojājums radies Pasūtītāja vainas dēļ, Piegādātājs apņemas šo bojājumu novērst vai nomainīt iekārtu divu dienu laikā no paziņojuma par bojājumu saņemšanas brīža, bet Pasūtītājs apņemas apmaksāt piestādīto rēķinu par remonta darbu veikšanu </w:t>
      </w:r>
      <w:r w:rsidR="00BF49C7">
        <w:t>10 (</w:t>
      </w:r>
      <w:r w:rsidRPr="008D1B2D">
        <w:t>desmit</w:t>
      </w:r>
      <w:r w:rsidR="00BF49C7">
        <w:t xml:space="preserve">) </w:t>
      </w:r>
      <w:r w:rsidR="0083477F">
        <w:t>darb</w:t>
      </w:r>
      <w:r w:rsidRPr="008D1B2D">
        <w:t>dienu laikā no attiecīgā rēķina saņemšanas brīža.</w:t>
      </w:r>
    </w:p>
    <w:p w14:paraId="25AC23AA" w14:textId="77777777" w:rsidR="008D1B2D" w:rsidRPr="008D1B2D" w:rsidRDefault="008D1B2D" w:rsidP="008D1B2D">
      <w:pPr>
        <w:numPr>
          <w:ilvl w:val="1"/>
          <w:numId w:val="11"/>
        </w:numPr>
        <w:ind w:left="360" w:hanging="360"/>
        <w:jc w:val="both"/>
      </w:pPr>
      <w:r w:rsidRPr="008D1B2D">
        <w:t xml:space="preserve"> Piegādātājs nav atbildīgs par Pasūtītāja nodarītajiem zaudējumiem trešajām personām, kas radušies, neievērojot ūdens iekārtu lietošanas noteikumus (3.pielikums).</w:t>
      </w:r>
    </w:p>
    <w:p w14:paraId="57E0E701" w14:textId="77777777" w:rsidR="008D1B2D" w:rsidRPr="008D1B2D" w:rsidRDefault="008D1B2D" w:rsidP="008D1B2D">
      <w:pPr>
        <w:numPr>
          <w:ilvl w:val="0"/>
          <w:numId w:val="11"/>
        </w:numPr>
        <w:spacing w:before="360"/>
        <w:jc w:val="center"/>
        <w:rPr>
          <w:b/>
          <w:szCs w:val="24"/>
        </w:rPr>
      </w:pPr>
      <w:r w:rsidRPr="008D1B2D">
        <w:rPr>
          <w:b/>
          <w:szCs w:val="24"/>
        </w:rPr>
        <w:t>Pušu atbildība</w:t>
      </w:r>
    </w:p>
    <w:p w14:paraId="6A0AFEAE" w14:textId="77777777" w:rsidR="008D1B2D" w:rsidRPr="008D1B2D" w:rsidRDefault="008D1B2D" w:rsidP="008D1B2D">
      <w:pPr>
        <w:ind w:left="450"/>
        <w:rPr>
          <w:b/>
          <w:szCs w:val="24"/>
        </w:rPr>
      </w:pPr>
    </w:p>
    <w:p w14:paraId="42D959F0" w14:textId="3715A26C" w:rsidR="008D1B2D" w:rsidRPr="008D1B2D" w:rsidRDefault="008D1B2D" w:rsidP="008D1B2D">
      <w:pPr>
        <w:numPr>
          <w:ilvl w:val="1"/>
          <w:numId w:val="11"/>
        </w:numPr>
        <w:tabs>
          <w:tab w:val="num" w:pos="284"/>
        </w:tabs>
        <w:ind w:left="284" w:hanging="426"/>
        <w:jc w:val="both"/>
        <w:rPr>
          <w:szCs w:val="24"/>
        </w:rPr>
      </w:pPr>
      <w:r w:rsidRPr="008D1B2D">
        <w:rPr>
          <w:szCs w:val="24"/>
        </w:rPr>
        <w:t xml:space="preserve">Gadījumā, ja Pasūtītājs nokavē kāda maksājuma termiņu, tas maksā līgumsodu 0.01% </w:t>
      </w:r>
      <w:r w:rsidR="00BF49C7">
        <w:rPr>
          <w:szCs w:val="24"/>
        </w:rPr>
        <w:t xml:space="preserve">(nulle komats nulle vienu procentu) </w:t>
      </w:r>
      <w:r w:rsidRPr="008D1B2D">
        <w:rPr>
          <w:szCs w:val="24"/>
        </w:rPr>
        <w:t xml:space="preserve">par katru nokavēto dienu no nokavētā attiecīgā maksājuma summas, bet ne vairāk kā </w:t>
      </w:r>
      <w:r w:rsidRPr="008D1B2D">
        <w:rPr>
          <w:szCs w:val="24"/>
          <w:lang w:eastAsia="zh-CN"/>
        </w:rPr>
        <w:t xml:space="preserve">10% (desmit procentus) no </w:t>
      </w:r>
      <w:r w:rsidRPr="008D1B2D">
        <w:rPr>
          <w:szCs w:val="24"/>
        </w:rPr>
        <w:t>attiecīgā maksājuma summas.</w:t>
      </w:r>
    </w:p>
    <w:p w14:paraId="275C2847" w14:textId="6A426E0A" w:rsidR="008D1B2D" w:rsidRPr="008D1B2D" w:rsidRDefault="008D1B2D" w:rsidP="008D1B2D">
      <w:pPr>
        <w:numPr>
          <w:ilvl w:val="1"/>
          <w:numId w:val="11"/>
        </w:numPr>
        <w:tabs>
          <w:tab w:val="num" w:pos="284"/>
        </w:tabs>
        <w:ind w:left="284" w:hanging="426"/>
        <w:jc w:val="both"/>
        <w:rPr>
          <w:szCs w:val="24"/>
        </w:rPr>
      </w:pPr>
      <w:r w:rsidRPr="008D1B2D">
        <w:rPr>
          <w:szCs w:val="24"/>
        </w:rPr>
        <w:lastRenderedPageBreak/>
        <w:t xml:space="preserve">Gadījumā, ja Piegādātājs nokavē 3.1.punktā noteikto pasūtījuma piegādes termiņu, tas maksā līgumsodu 0.01% </w:t>
      </w:r>
      <w:r w:rsidR="00BF49C7">
        <w:rPr>
          <w:szCs w:val="24"/>
        </w:rPr>
        <w:t xml:space="preserve">(nulle komats nulle vienu procentu) </w:t>
      </w:r>
      <w:r w:rsidRPr="008D1B2D">
        <w:rPr>
          <w:szCs w:val="24"/>
        </w:rPr>
        <w:t xml:space="preserve">par katru nokavēto dienu, bet ne vairāk kā </w:t>
      </w:r>
      <w:r w:rsidRPr="008D1B2D">
        <w:rPr>
          <w:szCs w:val="24"/>
          <w:lang w:eastAsia="zh-CN"/>
        </w:rPr>
        <w:t xml:space="preserve">10% (desmit procentus) no </w:t>
      </w:r>
      <w:r w:rsidRPr="008D1B2D">
        <w:rPr>
          <w:szCs w:val="24"/>
        </w:rPr>
        <w:t>attiecīgā pasūtījuma summas.</w:t>
      </w:r>
    </w:p>
    <w:p w14:paraId="1581E857" w14:textId="77777777" w:rsidR="008D1B2D" w:rsidRPr="008D1B2D" w:rsidRDefault="008D1B2D" w:rsidP="008D1B2D">
      <w:pPr>
        <w:numPr>
          <w:ilvl w:val="1"/>
          <w:numId w:val="11"/>
        </w:numPr>
        <w:tabs>
          <w:tab w:val="num" w:pos="284"/>
        </w:tabs>
        <w:ind w:left="284" w:hanging="426"/>
        <w:jc w:val="both"/>
      </w:pPr>
      <w:r w:rsidRPr="008D1B2D">
        <w:t>Puses apņemas rakstiski informēt viena otru par Līguma rekvizītu vai piegādes adreses maiņu, kā arī ziņot par katru iekārtas vai pudeļu bojājumu un citiem ar Līguma izpildi saistītiem jautājumiem.</w:t>
      </w:r>
    </w:p>
    <w:p w14:paraId="33BAFC17" w14:textId="77777777" w:rsidR="008D1B2D" w:rsidRPr="008D1B2D" w:rsidRDefault="008D1B2D" w:rsidP="008D1B2D">
      <w:pPr>
        <w:numPr>
          <w:ilvl w:val="1"/>
          <w:numId w:val="11"/>
        </w:numPr>
        <w:tabs>
          <w:tab w:val="num" w:pos="284"/>
        </w:tabs>
        <w:ind w:left="284" w:hanging="426"/>
        <w:jc w:val="both"/>
      </w:pPr>
      <w:r w:rsidRPr="008D1B2D">
        <w:t>Puses vienojas, ka Piegādātājam nav jāpārliecinās par personu identitāti un pilnvarojumu, kas ūdens piegādes brīdī atradīsies Pasūtītāja telpās un uzdosies par Pasūtītāja darbiniekiem/pārstāvjiem ar tiesībām parakstīt pieņemšanas – nodošanas aktus un preču pavadzīmes.</w:t>
      </w:r>
    </w:p>
    <w:p w14:paraId="2765D7D2" w14:textId="77777777" w:rsidR="008D1B2D" w:rsidRPr="008D1B2D" w:rsidRDefault="008D1B2D" w:rsidP="008D1B2D">
      <w:pPr>
        <w:numPr>
          <w:ilvl w:val="0"/>
          <w:numId w:val="11"/>
        </w:numPr>
        <w:jc w:val="center"/>
        <w:rPr>
          <w:rFonts w:eastAsia="Calibri"/>
          <w:b/>
          <w:szCs w:val="24"/>
          <w:lang w:eastAsia="en-US"/>
        </w:rPr>
      </w:pPr>
      <w:r w:rsidRPr="008D1B2D">
        <w:rPr>
          <w:rFonts w:eastAsia="Calibri"/>
          <w:b/>
          <w:szCs w:val="24"/>
          <w:lang w:eastAsia="en-US"/>
        </w:rPr>
        <w:t>Nepārvaramā vara</w:t>
      </w:r>
    </w:p>
    <w:p w14:paraId="0915687C" w14:textId="77777777" w:rsidR="008D1B2D" w:rsidRPr="008D1B2D" w:rsidRDefault="008D1B2D" w:rsidP="008D1B2D">
      <w:pPr>
        <w:ind w:left="450"/>
        <w:rPr>
          <w:rFonts w:eastAsia="Calibri"/>
          <w:b/>
          <w:szCs w:val="24"/>
          <w:lang w:eastAsia="en-US"/>
        </w:rPr>
      </w:pPr>
    </w:p>
    <w:p w14:paraId="155624AE" w14:textId="226E467F" w:rsidR="008D1B2D" w:rsidRPr="008D1B2D" w:rsidRDefault="008D1B2D" w:rsidP="00C77522">
      <w:pPr>
        <w:ind w:firstLine="480"/>
        <w:jc w:val="both"/>
        <w:rPr>
          <w:rFonts w:eastAsia="Calibri"/>
          <w:szCs w:val="24"/>
          <w:lang w:eastAsia="en-US"/>
        </w:rPr>
      </w:pPr>
      <w:r w:rsidRPr="008D1B2D">
        <w:rPr>
          <w:rFonts w:eastAsia="Calibri"/>
          <w:szCs w:val="24"/>
          <w:lang w:eastAsia="en-US"/>
        </w:rPr>
        <w:t xml:space="preserve">Puse, kura nevar pilnīgi vai daļēji izpildīt savas saistības nepārvaramas varas dēļ, </w:t>
      </w:r>
      <w:r w:rsidR="00BF49C7" w:rsidRPr="00C77522">
        <w:rPr>
          <w:rFonts w:eastAsia="Calibri"/>
          <w:szCs w:val="24"/>
          <w:lang w:eastAsia="en-US"/>
        </w:rPr>
        <w:t>5 (</w:t>
      </w:r>
      <w:r w:rsidRPr="008D1B2D">
        <w:rPr>
          <w:rFonts w:eastAsia="Calibri"/>
          <w:szCs w:val="24"/>
          <w:lang w:eastAsia="en-US"/>
        </w:rPr>
        <w:t>piecu</w:t>
      </w:r>
      <w:r w:rsidR="00BF49C7" w:rsidRPr="00C77522">
        <w:rPr>
          <w:rFonts w:eastAsia="Calibri"/>
          <w:szCs w:val="24"/>
          <w:lang w:eastAsia="en-US"/>
        </w:rPr>
        <w:t>)</w:t>
      </w:r>
      <w:r w:rsidRPr="008D1B2D">
        <w:rPr>
          <w:rFonts w:eastAsia="Calibri"/>
          <w:szCs w:val="24"/>
          <w:lang w:eastAsia="en-US"/>
        </w:rPr>
        <w:t xml:space="preserve"> darbdienu laikā rakstveidā informē otro pusi par minēto apstākļu rašanos. Puses, savstarpēji vienojoties, pieņem lēmumu par turpmāko rīcību.</w:t>
      </w:r>
    </w:p>
    <w:p w14:paraId="24C9F391" w14:textId="77777777" w:rsidR="008D1B2D" w:rsidRPr="008D1B2D" w:rsidRDefault="008D1B2D" w:rsidP="008D1B2D">
      <w:pPr>
        <w:ind w:left="592"/>
        <w:jc w:val="both"/>
        <w:rPr>
          <w:rFonts w:eastAsia="Calibri"/>
          <w:szCs w:val="24"/>
          <w:lang w:eastAsia="en-US"/>
        </w:rPr>
      </w:pPr>
    </w:p>
    <w:p w14:paraId="7291B8AC" w14:textId="77777777" w:rsidR="008D1B2D" w:rsidRPr="008D1B2D" w:rsidRDefault="008D1B2D" w:rsidP="008D1B2D">
      <w:pPr>
        <w:numPr>
          <w:ilvl w:val="0"/>
          <w:numId w:val="11"/>
        </w:numPr>
        <w:jc w:val="center"/>
        <w:rPr>
          <w:b/>
        </w:rPr>
      </w:pPr>
      <w:r w:rsidRPr="008D1B2D">
        <w:rPr>
          <w:b/>
        </w:rPr>
        <w:t>Norēķinu kārtība</w:t>
      </w:r>
    </w:p>
    <w:p w14:paraId="5B6684C3" w14:textId="77777777" w:rsidR="008D1B2D" w:rsidRPr="008D1B2D" w:rsidRDefault="008D1B2D" w:rsidP="008D1B2D">
      <w:pPr>
        <w:jc w:val="both"/>
      </w:pPr>
    </w:p>
    <w:p w14:paraId="0700046F" w14:textId="77777777" w:rsidR="008D1B2D" w:rsidRPr="008D1B2D" w:rsidRDefault="008D1B2D" w:rsidP="008D1B2D">
      <w:pPr>
        <w:numPr>
          <w:ilvl w:val="1"/>
          <w:numId w:val="11"/>
        </w:numPr>
        <w:jc w:val="both"/>
      </w:pPr>
      <w:r w:rsidRPr="008D1B2D">
        <w:t>Gadījumā, ja Pasūtītājs nozaudē vai tehniski bojā kādu pudeli vai iekārtu, Pasūtītājs atlīdzina pudeles vai iekārtas pamatvērtību.</w:t>
      </w:r>
      <w:r w:rsidRPr="008D1B2D">
        <w:rPr>
          <w:color w:val="000000"/>
        </w:rPr>
        <w:t xml:space="preserve"> </w:t>
      </w:r>
    </w:p>
    <w:p w14:paraId="26B6D6C4" w14:textId="186B954D" w:rsidR="008D1B2D" w:rsidRPr="008D1B2D" w:rsidRDefault="008D1B2D" w:rsidP="008D1B2D">
      <w:pPr>
        <w:numPr>
          <w:ilvl w:val="1"/>
          <w:numId w:val="11"/>
        </w:numPr>
        <w:jc w:val="both"/>
      </w:pPr>
      <w:r w:rsidRPr="008D1B2D">
        <w:t xml:space="preserve">Pasūtītājs norēķinus par iepriekšējo mēnesi par ūdens piegādi veic vienu reizi mēnesī ar pārskaitījumu 10 (desmit) </w:t>
      </w:r>
      <w:r w:rsidR="00BF49C7">
        <w:t>darb</w:t>
      </w:r>
      <w:r w:rsidRPr="008D1B2D">
        <w:t>dienu laikā pēc Piegādātāja izrakstīto atskaišu par attiecīgo norēķinu periodu saņemšanas.</w:t>
      </w:r>
    </w:p>
    <w:p w14:paraId="4F59D8C5" w14:textId="77777777" w:rsidR="008D1B2D" w:rsidRPr="008D1B2D" w:rsidRDefault="008D1B2D" w:rsidP="008D1B2D">
      <w:pPr>
        <w:jc w:val="both"/>
        <w:rPr>
          <w:b/>
        </w:rPr>
      </w:pPr>
    </w:p>
    <w:p w14:paraId="44DDE6EA" w14:textId="77777777" w:rsidR="008D1B2D" w:rsidRPr="008D1B2D" w:rsidRDefault="008D1B2D" w:rsidP="008D1B2D">
      <w:pPr>
        <w:numPr>
          <w:ilvl w:val="0"/>
          <w:numId w:val="11"/>
        </w:numPr>
        <w:jc w:val="center"/>
        <w:rPr>
          <w:rFonts w:eastAsia="Calibri"/>
          <w:b/>
          <w:szCs w:val="24"/>
          <w:lang w:eastAsia="en-US"/>
        </w:rPr>
      </w:pPr>
      <w:r w:rsidRPr="008D1B2D">
        <w:rPr>
          <w:rFonts w:eastAsia="Calibri"/>
          <w:b/>
          <w:szCs w:val="24"/>
          <w:lang w:eastAsia="en-US"/>
        </w:rPr>
        <w:t>Citi nosacījumi</w:t>
      </w:r>
    </w:p>
    <w:p w14:paraId="0FF087B0" w14:textId="77777777" w:rsidR="008D1B2D" w:rsidRPr="008D1B2D" w:rsidRDefault="008D1B2D" w:rsidP="008D1B2D">
      <w:pPr>
        <w:ind w:left="450"/>
        <w:rPr>
          <w:rFonts w:eastAsia="Calibri"/>
          <w:b/>
          <w:szCs w:val="24"/>
          <w:lang w:eastAsia="en-US"/>
        </w:rPr>
      </w:pPr>
    </w:p>
    <w:p w14:paraId="199214E6" w14:textId="77777777" w:rsidR="008D1B2D" w:rsidRPr="008D1B2D" w:rsidRDefault="008D1B2D" w:rsidP="008D1B2D">
      <w:pPr>
        <w:numPr>
          <w:ilvl w:val="1"/>
          <w:numId w:val="11"/>
        </w:numPr>
        <w:jc w:val="both"/>
        <w:rPr>
          <w:szCs w:val="24"/>
        </w:rPr>
      </w:pPr>
      <w:r w:rsidRPr="008D1B2D">
        <w:rPr>
          <w:szCs w:val="24"/>
        </w:rPr>
        <w:t>Ar Pušu rakstisku vienošanos Līgumu var grozīt, papildināt vai izbeigt pirms termiņa.</w:t>
      </w:r>
    </w:p>
    <w:p w14:paraId="14388A9B" w14:textId="77777777" w:rsidR="008D1B2D" w:rsidRPr="008D1B2D" w:rsidRDefault="008D1B2D" w:rsidP="008D1B2D">
      <w:pPr>
        <w:numPr>
          <w:ilvl w:val="1"/>
          <w:numId w:val="11"/>
        </w:numPr>
        <w:jc w:val="both"/>
        <w:rPr>
          <w:szCs w:val="24"/>
        </w:rPr>
      </w:pPr>
      <w:r w:rsidRPr="008D1B2D">
        <w:rPr>
          <w:szCs w:val="24"/>
        </w:rPr>
        <w:t>Puses savstarpēji vienojoties ir tiesīgas veikt grozījumus Līgumā, ja tiek veikti tehniski Līguma grozījumi, ar kuriem tiek precizēti Līguma nosacījumi, ja to interpretācija ir radījusi vai var radīt neviennozīmīgu Līguma nosacījumu iztulkošanu;</w:t>
      </w:r>
    </w:p>
    <w:p w14:paraId="582A27FC" w14:textId="3E76D9BF" w:rsidR="008D1B2D" w:rsidRPr="008D1B2D" w:rsidRDefault="008D1B2D" w:rsidP="008D1B2D">
      <w:pPr>
        <w:numPr>
          <w:ilvl w:val="1"/>
          <w:numId w:val="11"/>
        </w:numPr>
        <w:jc w:val="both"/>
      </w:pPr>
      <w:r w:rsidRPr="008D1B2D">
        <w:t>Pasūtītājs var vienpusēji izbeigt Līgumu</w:t>
      </w:r>
      <w:r w:rsidRPr="008D1B2D">
        <w:rPr>
          <w:szCs w:val="24"/>
          <w:lang w:eastAsia="zh-CN"/>
        </w:rPr>
        <w:t xml:space="preserve">, </w:t>
      </w:r>
      <w:r w:rsidRPr="008D1B2D">
        <w:t xml:space="preserve">pirms Līguma termiņa beigām, rakstiski brīdinot Piegādātāju par to 30 (trīsdesmit) </w:t>
      </w:r>
      <w:r w:rsidR="00BF49C7">
        <w:t xml:space="preserve">kalendārās </w:t>
      </w:r>
      <w:r w:rsidRPr="008D1B2D">
        <w:t>dienas iepriekš.</w:t>
      </w:r>
    </w:p>
    <w:p w14:paraId="644CD9EB" w14:textId="77777777" w:rsidR="008D1B2D" w:rsidRPr="008D1B2D" w:rsidRDefault="008D1B2D" w:rsidP="008D1B2D">
      <w:pPr>
        <w:numPr>
          <w:ilvl w:val="1"/>
          <w:numId w:val="11"/>
        </w:numPr>
        <w:jc w:val="both"/>
        <w:rPr>
          <w:szCs w:val="24"/>
        </w:rPr>
      </w:pPr>
      <w:r w:rsidRPr="008D1B2D">
        <w:rPr>
          <w:szCs w:val="24"/>
        </w:rPr>
        <w:t>Citos gadījumos, kas nav paredzēti Līgumā, Puses vadās no spēkā esošajiem normatīvajiem aktiem.</w:t>
      </w:r>
    </w:p>
    <w:p w14:paraId="7350F15F" w14:textId="77777777" w:rsidR="008D1B2D" w:rsidRPr="008D1B2D" w:rsidRDefault="008D1B2D" w:rsidP="008D1B2D">
      <w:pPr>
        <w:numPr>
          <w:ilvl w:val="1"/>
          <w:numId w:val="11"/>
        </w:numPr>
        <w:jc w:val="both"/>
        <w:rPr>
          <w:szCs w:val="24"/>
        </w:rPr>
      </w:pPr>
      <w:r w:rsidRPr="008D1B2D">
        <w:rPr>
          <w:szCs w:val="24"/>
        </w:rPr>
        <w:t>Visus strīdus, kas rodas starp Pusēm šī Līguma izpildes laikā, Puses risina sarunu ceļā, rakstveidā piesakot pretenzijas un prasījumus, bet, ja nav iespējams vienošanos panākt – jebkurš strīds, nesaskaņa vai prasība, kas izriet no noslēgtā Līguma tiks izšķirts vispārējās jurisdikcijas tiesā.</w:t>
      </w:r>
    </w:p>
    <w:p w14:paraId="0348C406" w14:textId="7A5D5BA9" w:rsidR="008D1B2D" w:rsidRPr="008D1B2D" w:rsidRDefault="008D1B2D" w:rsidP="008D1B2D">
      <w:pPr>
        <w:numPr>
          <w:ilvl w:val="1"/>
          <w:numId w:val="11"/>
        </w:numPr>
        <w:jc w:val="both"/>
        <w:rPr>
          <w:szCs w:val="24"/>
        </w:rPr>
      </w:pPr>
      <w:r w:rsidRPr="008D1B2D">
        <w:rPr>
          <w:szCs w:val="24"/>
        </w:rPr>
        <w:t xml:space="preserve">Pasūtītāja kontaktpersona -  </w:t>
      </w:r>
      <w:r w:rsidRPr="008D1B2D">
        <w:t xml:space="preserve">Administratīvā departamenta </w:t>
      </w:r>
      <w:r w:rsidRPr="008D1B2D">
        <w:rPr>
          <w:szCs w:val="24"/>
        </w:rPr>
        <w:t>vadītāja Ingrīda Purmale, tālr.67021319, e-pasts:</w:t>
      </w:r>
      <w:r>
        <w:rPr>
          <w:szCs w:val="24"/>
        </w:rPr>
        <w:t xml:space="preserve"> </w:t>
      </w:r>
      <w:hyperlink r:id="rId11" w:history="1">
        <w:r w:rsidRPr="008D1B2D">
          <w:rPr>
            <w:rStyle w:val="Hipersaite"/>
            <w:color w:val="auto"/>
            <w:szCs w:val="24"/>
            <w:u w:val="none"/>
          </w:rPr>
          <w:t>Ingrida.Purmale@p</w:t>
        </w:r>
        <w:r w:rsidRPr="00C77522">
          <w:rPr>
            <w:rStyle w:val="Hipersaite"/>
            <w:color w:val="auto"/>
            <w:szCs w:val="24"/>
            <w:u w:val="none"/>
          </w:rPr>
          <w:t>ossessor</w:t>
        </w:r>
        <w:r w:rsidRPr="008D1B2D">
          <w:rPr>
            <w:rStyle w:val="Hipersaite"/>
            <w:color w:val="auto"/>
            <w:szCs w:val="24"/>
            <w:u w:val="none"/>
          </w:rPr>
          <w:t>.gov.lv</w:t>
        </w:r>
      </w:hyperlink>
      <w:r w:rsidRPr="008D1B2D">
        <w:rPr>
          <w:szCs w:val="24"/>
        </w:rPr>
        <w:t xml:space="preserve">. </w:t>
      </w:r>
    </w:p>
    <w:p w14:paraId="1994CD0F" w14:textId="35218BB7" w:rsidR="008D1B2D" w:rsidRPr="008D1B2D" w:rsidRDefault="00C77522" w:rsidP="008D1B2D">
      <w:pPr>
        <w:numPr>
          <w:ilvl w:val="1"/>
          <w:numId w:val="11"/>
        </w:numPr>
        <w:jc w:val="both"/>
        <w:rPr>
          <w:szCs w:val="24"/>
        </w:rPr>
      </w:pPr>
      <w:r>
        <w:rPr>
          <w:szCs w:val="24"/>
        </w:rPr>
        <w:t>Piegādātāja</w:t>
      </w:r>
      <w:r w:rsidR="008D1B2D" w:rsidRPr="008D1B2D">
        <w:rPr>
          <w:szCs w:val="24"/>
        </w:rPr>
        <w:t xml:space="preserve"> kontaktpersona - _________________________</w:t>
      </w:r>
    </w:p>
    <w:p w14:paraId="7C8B78BD" w14:textId="6B142DA3" w:rsidR="008D1B2D" w:rsidRPr="008D1B2D" w:rsidRDefault="008D1B2D" w:rsidP="008D1B2D">
      <w:pPr>
        <w:numPr>
          <w:ilvl w:val="1"/>
          <w:numId w:val="11"/>
        </w:numPr>
        <w:jc w:val="both"/>
        <w:rPr>
          <w:szCs w:val="24"/>
        </w:rPr>
      </w:pPr>
      <w:r w:rsidRPr="008D1B2D">
        <w:rPr>
          <w:szCs w:val="24"/>
        </w:rPr>
        <w:t xml:space="preserve">Līgums sagatavots un parakstīts </w:t>
      </w:r>
      <w:r w:rsidRPr="00DC01CF">
        <w:rPr>
          <w:szCs w:val="24"/>
        </w:rPr>
        <w:t>ar drošu elektronisko parakstu un satur laika zīmogu</w:t>
      </w:r>
      <w:r w:rsidRPr="008D1B2D">
        <w:rPr>
          <w:szCs w:val="24"/>
        </w:rPr>
        <w:t>.</w:t>
      </w:r>
    </w:p>
    <w:p w14:paraId="0DA3D5A9" w14:textId="77777777" w:rsidR="008D1B2D" w:rsidRPr="008D1B2D" w:rsidRDefault="008D1B2D" w:rsidP="008D1B2D">
      <w:pPr>
        <w:numPr>
          <w:ilvl w:val="1"/>
          <w:numId w:val="11"/>
        </w:numPr>
        <w:jc w:val="both"/>
        <w:rPr>
          <w:szCs w:val="24"/>
        </w:rPr>
      </w:pPr>
      <w:r w:rsidRPr="008D1B2D">
        <w:rPr>
          <w:szCs w:val="24"/>
        </w:rPr>
        <w:t>Līgums stājās spēkā ar tā parakstīšanas dienu un ir spēkā līdz saistību pilnīgai izpildei.</w:t>
      </w:r>
    </w:p>
    <w:p w14:paraId="6148768E" w14:textId="7DB75BAB" w:rsidR="008D1B2D" w:rsidRDefault="008D1B2D" w:rsidP="008D1B2D">
      <w:pPr>
        <w:jc w:val="both"/>
        <w:rPr>
          <w:szCs w:val="24"/>
        </w:rPr>
      </w:pPr>
    </w:p>
    <w:p w14:paraId="7E44AD4C" w14:textId="2BB93851" w:rsidR="00C77522" w:rsidRDefault="00C77522" w:rsidP="008D1B2D">
      <w:pPr>
        <w:jc w:val="both"/>
        <w:rPr>
          <w:szCs w:val="24"/>
        </w:rPr>
      </w:pPr>
    </w:p>
    <w:p w14:paraId="7BB25111" w14:textId="02DCEA9F" w:rsidR="00C77522" w:rsidRDefault="00C77522" w:rsidP="008D1B2D">
      <w:pPr>
        <w:jc w:val="both"/>
        <w:rPr>
          <w:szCs w:val="24"/>
        </w:rPr>
      </w:pPr>
    </w:p>
    <w:p w14:paraId="70218989" w14:textId="51A63A51" w:rsidR="00C77522" w:rsidRDefault="00C77522" w:rsidP="008D1B2D">
      <w:pPr>
        <w:jc w:val="both"/>
        <w:rPr>
          <w:szCs w:val="24"/>
        </w:rPr>
      </w:pPr>
    </w:p>
    <w:p w14:paraId="71181568" w14:textId="43FA2AC5" w:rsidR="00C77522" w:rsidRDefault="00C77522" w:rsidP="008D1B2D">
      <w:pPr>
        <w:jc w:val="both"/>
        <w:rPr>
          <w:szCs w:val="24"/>
        </w:rPr>
      </w:pPr>
    </w:p>
    <w:p w14:paraId="6F47A84C" w14:textId="77777777" w:rsidR="00C77522" w:rsidRPr="008D1B2D" w:rsidRDefault="00C77522" w:rsidP="008D1B2D">
      <w:pPr>
        <w:jc w:val="both"/>
        <w:rPr>
          <w:szCs w:val="24"/>
        </w:rPr>
      </w:pPr>
    </w:p>
    <w:p w14:paraId="33F90E56" w14:textId="77777777" w:rsidR="008D1B2D" w:rsidRPr="008D1B2D" w:rsidRDefault="008D1B2D" w:rsidP="008D1B2D">
      <w:pPr>
        <w:jc w:val="both"/>
        <w:rPr>
          <w:szCs w:val="24"/>
        </w:rPr>
      </w:pPr>
    </w:p>
    <w:p w14:paraId="3F2D1810" w14:textId="1695AB31" w:rsidR="009B7DD7" w:rsidRPr="008D1B2D" w:rsidRDefault="008D1B2D" w:rsidP="008D1B2D">
      <w:pPr>
        <w:jc w:val="center"/>
        <w:rPr>
          <w:b/>
          <w:szCs w:val="24"/>
        </w:rPr>
      </w:pPr>
      <w:r w:rsidRPr="008D1B2D">
        <w:rPr>
          <w:b/>
          <w:szCs w:val="24"/>
        </w:rPr>
        <w:lastRenderedPageBreak/>
        <w:t>9. Pušu rekvizīti</w:t>
      </w:r>
    </w:p>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3"/>
      </w:tblGrid>
      <w:tr w:rsidR="009B7DD7" w14:paraId="6A3774CF" w14:textId="77777777" w:rsidTr="008D1B2D">
        <w:trPr>
          <w:trHeight w:val="516"/>
        </w:trPr>
        <w:tc>
          <w:tcPr>
            <w:tcW w:w="5103" w:type="dxa"/>
          </w:tcPr>
          <w:p w14:paraId="4000E405" w14:textId="472BD571" w:rsidR="009B7DD7" w:rsidRDefault="008D1B2D" w:rsidP="001835FA">
            <w:pPr>
              <w:jc w:val="both"/>
              <w:rPr>
                <w:b/>
              </w:rPr>
            </w:pPr>
            <w:r>
              <w:rPr>
                <w:b/>
              </w:rPr>
              <w:t>Pasūtītāj</w:t>
            </w:r>
            <w:r w:rsidR="009B7DD7">
              <w:rPr>
                <w:b/>
              </w:rPr>
              <w:t>s:</w:t>
            </w:r>
            <w:r w:rsidR="009B7DD7">
              <w:rPr>
                <w:b/>
              </w:rPr>
              <w:tab/>
            </w:r>
          </w:p>
          <w:p w14:paraId="7D387538" w14:textId="77777777" w:rsidR="009B7DD7" w:rsidRDefault="009B7DD7" w:rsidP="001835FA">
            <w:pPr>
              <w:jc w:val="both"/>
              <w:rPr>
                <w:b/>
                <w:lang w:eastAsia="en-US"/>
              </w:rPr>
            </w:pPr>
          </w:p>
        </w:tc>
        <w:tc>
          <w:tcPr>
            <w:tcW w:w="4253" w:type="dxa"/>
            <w:hideMark/>
          </w:tcPr>
          <w:p w14:paraId="79F5EAA3" w14:textId="4890568F" w:rsidR="009B7DD7" w:rsidRDefault="00C77522" w:rsidP="001835FA">
            <w:pPr>
              <w:jc w:val="both"/>
              <w:rPr>
                <w:b/>
                <w:lang w:eastAsia="en-US"/>
              </w:rPr>
            </w:pPr>
            <w:r>
              <w:rPr>
                <w:b/>
              </w:rPr>
              <w:t>Piegādātājs</w:t>
            </w:r>
            <w:r w:rsidR="009B7DD7">
              <w:rPr>
                <w:b/>
              </w:rPr>
              <w:t>:</w:t>
            </w:r>
          </w:p>
        </w:tc>
      </w:tr>
      <w:tr w:rsidR="009B7DD7" w14:paraId="05AA3B53" w14:textId="77777777" w:rsidTr="008D1B2D">
        <w:trPr>
          <w:trHeight w:val="1290"/>
        </w:trPr>
        <w:tc>
          <w:tcPr>
            <w:tcW w:w="5103" w:type="dxa"/>
            <w:hideMark/>
          </w:tcPr>
          <w:p w14:paraId="6CDE4E53" w14:textId="6162AE4F" w:rsidR="008D1B2D" w:rsidRDefault="008D1B2D" w:rsidP="008D1B2D">
            <w:pPr>
              <w:jc w:val="both"/>
              <w:rPr>
                <w:b/>
              </w:rPr>
            </w:pPr>
            <w:r>
              <w:rPr>
                <w:b/>
              </w:rPr>
              <w:t>SIA „Publisko aktīvu pārvaldītājs Possessor”</w:t>
            </w:r>
          </w:p>
          <w:p w14:paraId="276FC801" w14:textId="77777777" w:rsidR="008D1B2D" w:rsidRDefault="008D1B2D" w:rsidP="008D1B2D">
            <w:pPr>
              <w:jc w:val="both"/>
            </w:pPr>
            <w:r>
              <w:t>K.Valdemāra iela 31, Rīga, LV – 1887</w:t>
            </w:r>
          </w:p>
          <w:p w14:paraId="06589FF7" w14:textId="77777777" w:rsidR="008D1B2D" w:rsidRDefault="008D1B2D" w:rsidP="008D1B2D">
            <w:pPr>
              <w:jc w:val="both"/>
            </w:pPr>
            <w:r>
              <w:t>Reģ.Nr.40003192154</w:t>
            </w:r>
          </w:p>
          <w:p w14:paraId="10FD72CB" w14:textId="77777777" w:rsidR="008D1B2D" w:rsidRDefault="008D1B2D" w:rsidP="008D1B2D">
            <w:pPr>
              <w:jc w:val="both"/>
            </w:pPr>
            <w:r>
              <w:t>Konts: Nr.LV17HABA0551032309150</w:t>
            </w:r>
          </w:p>
          <w:p w14:paraId="6C89244E" w14:textId="662981BA" w:rsidR="009B7DD7" w:rsidRDefault="008D1B2D" w:rsidP="008D1B2D">
            <w:pPr>
              <w:jc w:val="both"/>
              <w:rPr>
                <w:b/>
                <w:lang w:eastAsia="en-US"/>
              </w:rPr>
            </w:pPr>
            <w:r>
              <w:t>Banka: AS „Swedbank”</w:t>
            </w:r>
          </w:p>
        </w:tc>
        <w:tc>
          <w:tcPr>
            <w:tcW w:w="4253" w:type="dxa"/>
            <w:hideMark/>
          </w:tcPr>
          <w:p w14:paraId="293587DF" w14:textId="0657AEEC" w:rsidR="009B7DD7" w:rsidRDefault="009B7DD7" w:rsidP="001835FA">
            <w:pPr>
              <w:jc w:val="both"/>
              <w:rPr>
                <w:lang w:eastAsia="en-US"/>
              </w:rPr>
            </w:pPr>
            <w:r>
              <w:t xml:space="preserve"> </w:t>
            </w:r>
          </w:p>
        </w:tc>
      </w:tr>
      <w:tr w:rsidR="009B7DD7" w14:paraId="69D8DF03" w14:textId="77777777" w:rsidTr="008D1B2D">
        <w:trPr>
          <w:trHeight w:val="1196"/>
        </w:trPr>
        <w:tc>
          <w:tcPr>
            <w:tcW w:w="5103" w:type="dxa"/>
          </w:tcPr>
          <w:p w14:paraId="6EB2934D" w14:textId="77777777" w:rsidR="009B7DD7" w:rsidRDefault="009B7DD7" w:rsidP="001835FA">
            <w:pPr>
              <w:jc w:val="both"/>
            </w:pPr>
          </w:p>
          <w:p w14:paraId="53C9DAFF" w14:textId="2DC09E17" w:rsidR="009B7DD7" w:rsidRDefault="009B7DD7" w:rsidP="001835FA">
            <w:pPr>
              <w:jc w:val="both"/>
            </w:pPr>
            <w:r>
              <w:t>____________________________</w:t>
            </w:r>
            <w:r w:rsidR="00C77522">
              <w:t xml:space="preserve"> D.Gaile</w:t>
            </w:r>
          </w:p>
          <w:p w14:paraId="01E34361" w14:textId="0BC2CF9A" w:rsidR="009B7DD7" w:rsidRDefault="00C77522" w:rsidP="001835FA">
            <w:pPr>
              <w:jc w:val="both"/>
              <w:rPr>
                <w:lang w:eastAsia="en-US"/>
              </w:rPr>
            </w:pPr>
            <w:r>
              <w:rPr>
                <w:lang w:eastAsia="en-US"/>
              </w:rPr>
              <w:t>Valdes locekle</w:t>
            </w:r>
          </w:p>
        </w:tc>
        <w:tc>
          <w:tcPr>
            <w:tcW w:w="4253" w:type="dxa"/>
          </w:tcPr>
          <w:p w14:paraId="069C9272" w14:textId="77777777" w:rsidR="009B7DD7" w:rsidRDefault="009B7DD7" w:rsidP="001835FA">
            <w:pPr>
              <w:jc w:val="both"/>
            </w:pPr>
          </w:p>
          <w:p w14:paraId="15AEB16A" w14:textId="532214CD" w:rsidR="009B7DD7" w:rsidRDefault="009B7DD7" w:rsidP="00DC01CF">
            <w:pPr>
              <w:jc w:val="both"/>
            </w:pPr>
            <w:r>
              <w:t>_______________________</w:t>
            </w:r>
            <w:r w:rsidR="00941262">
              <w:t xml:space="preserve"> </w:t>
            </w:r>
          </w:p>
        </w:tc>
      </w:tr>
    </w:tbl>
    <w:p w14:paraId="160C90B2" w14:textId="77777777" w:rsidR="00DC01CF" w:rsidRPr="00DC01CF" w:rsidRDefault="00DC01CF" w:rsidP="00DC01CF">
      <w:pPr>
        <w:jc w:val="center"/>
      </w:pPr>
      <w:r w:rsidRPr="00DC01CF">
        <w:rPr>
          <w:szCs w:val="24"/>
        </w:rPr>
        <w:t>Līgums parakstīts ar drošu elektronisko parakstu un satur laika zīmogu.</w:t>
      </w:r>
    </w:p>
    <w:p w14:paraId="3FF05613" w14:textId="77777777" w:rsidR="007A27EE" w:rsidRPr="003164D8" w:rsidRDefault="007A27EE" w:rsidP="00CF1AF3">
      <w:pPr>
        <w:rPr>
          <w:rStyle w:val="FontStyle53"/>
          <w:b/>
          <w:bCs/>
          <w:color w:val="FF0000"/>
          <w:szCs w:val="24"/>
        </w:rPr>
      </w:pPr>
    </w:p>
    <w:sectPr w:rsidR="007A27EE" w:rsidRPr="003164D8" w:rsidSect="00CF1AF3">
      <w:footerReference w:type="even" r:id="rId12"/>
      <w:footerReference w:type="default" r:id="rId13"/>
      <w:pgSz w:w="11906" w:h="16838" w:code="9"/>
      <w:pgMar w:top="1440" w:right="1276"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B05F" w14:textId="77777777" w:rsidR="00364B1A" w:rsidRDefault="00364B1A">
      <w:r>
        <w:separator/>
      </w:r>
    </w:p>
  </w:endnote>
  <w:endnote w:type="continuationSeparator" w:id="0">
    <w:p w14:paraId="0AADDCC2" w14:textId="77777777" w:rsidR="00364B1A" w:rsidRDefault="0036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altRim">
    <w:altName w:val="Times New Roman"/>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F6F1" w14:textId="77777777" w:rsidR="005E0FF3" w:rsidRDefault="005E0FF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50B498D" w14:textId="77777777" w:rsidR="005E0FF3" w:rsidRDefault="005E0FF3">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11AB" w14:textId="77777777" w:rsidR="005E0FF3" w:rsidRDefault="005E0FF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126E8685" w14:textId="77777777" w:rsidR="005E0FF3" w:rsidRDefault="005E0FF3">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169EA" w14:textId="77777777" w:rsidR="00364B1A" w:rsidRDefault="00364B1A">
      <w:r>
        <w:separator/>
      </w:r>
    </w:p>
  </w:footnote>
  <w:footnote w:type="continuationSeparator" w:id="0">
    <w:p w14:paraId="35EED93B" w14:textId="77777777" w:rsidR="00364B1A" w:rsidRDefault="00364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CEEDEC"/>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1.%2."/>
      <w:lvlJc w:val="left"/>
      <w:pPr>
        <w:tabs>
          <w:tab w:val="num" w:pos="850"/>
        </w:tabs>
        <w:ind w:left="850"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567"/>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87380A74"/>
    <w:name w:val="WW8Num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283"/>
      </w:pPr>
    </w:lvl>
    <w:lvl w:ilvl="2">
      <w:start w:val="1"/>
      <w:numFmt w:val="decimal"/>
      <w:lvlText w:val="%1.%2.%3."/>
      <w:lvlJc w:val="left"/>
      <w:pPr>
        <w:tabs>
          <w:tab w:val="num" w:pos="567"/>
        </w:tabs>
        <w:ind w:left="567" w:firstLine="0"/>
      </w:pPr>
    </w:lvl>
    <w:lvl w:ilvl="3">
      <w:start w:val="1"/>
      <w:numFmt w:val="decimal"/>
      <w:lvlText w:val="%1.%2.%3.%4."/>
      <w:lvlJc w:val="left"/>
      <w:pPr>
        <w:tabs>
          <w:tab w:val="num" w:pos="425"/>
        </w:tabs>
        <w:ind w:left="425" w:firstLine="284"/>
      </w:pPr>
    </w:lvl>
    <w:lvl w:ilvl="4">
      <w:start w:val="1"/>
      <w:numFmt w:val="decimal"/>
      <w:lvlText w:val="%1.%2.%3.%4.%5."/>
      <w:lvlJc w:val="left"/>
      <w:pPr>
        <w:tabs>
          <w:tab w:val="num" w:pos="2520"/>
        </w:tabs>
        <w:ind w:left="2234" w:hanging="79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38" w:hanging="107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4345EC8"/>
    <w:multiLevelType w:val="multilevel"/>
    <w:tmpl w:val="B3F6993E"/>
    <w:lvl w:ilvl="0">
      <w:start w:val="1"/>
      <w:numFmt w:val="decimal"/>
      <w:lvlText w:val="%1."/>
      <w:lvlJc w:val="left"/>
      <w:pPr>
        <w:tabs>
          <w:tab w:val="num" w:pos="1734"/>
        </w:tabs>
        <w:ind w:left="1734" w:hanging="360"/>
      </w:pPr>
    </w:lvl>
    <w:lvl w:ilvl="1">
      <w:start w:val="1"/>
      <w:numFmt w:val="decimal"/>
      <w:lvlText w:val="%2."/>
      <w:lvlJc w:val="left"/>
      <w:pPr>
        <w:tabs>
          <w:tab w:val="num" w:pos="2454"/>
        </w:tabs>
        <w:ind w:left="2454" w:hanging="360"/>
      </w:pPr>
    </w:lvl>
    <w:lvl w:ilvl="2">
      <w:start w:val="1"/>
      <w:numFmt w:val="decimal"/>
      <w:lvlText w:val="%3."/>
      <w:lvlJc w:val="left"/>
      <w:pPr>
        <w:tabs>
          <w:tab w:val="num" w:pos="3174"/>
        </w:tabs>
        <w:ind w:left="3174" w:hanging="360"/>
      </w:pPr>
    </w:lvl>
    <w:lvl w:ilvl="3">
      <w:start w:val="1"/>
      <w:numFmt w:val="decimal"/>
      <w:lvlText w:val="%4."/>
      <w:lvlJc w:val="left"/>
      <w:pPr>
        <w:tabs>
          <w:tab w:val="num" w:pos="3894"/>
        </w:tabs>
        <w:ind w:left="3894" w:hanging="360"/>
      </w:pPr>
    </w:lvl>
    <w:lvl w:ilvl="4">
      <w:start w:val="1"/>
      <w:numFmt w:val="decimal"/>
      <w:lvlText w:val="%5."/>
      <w:lvlJc w:val="left"/>
      <w:pPr>
        <w:tabs>
          <w:tab w:val="num" w:pos="4614"/>
        </w:tabs>
        <w:ind w:left="4614" w:hanging="360"/>
      </w:pPr>
    </w:lvl>
    <w:lvl w:ilvl="5">
      <w:start w:val="1"/>
      <w:numFmt w:val="decimal"/>
      <w:lvlText w:val="%6."/>
      <w:lvlJc w:val="left"/>
      <w:pPr>
        <w:tabs>
          <w:tab w:val="num" w:pos="5334"/>
        </w:tabs>
        <w:ind w:left="5334" w:hanging="360"/>
      </w:pPr>
    </w:lvl>
    <w:lvl w:ilvl="6">
      <w:start w:val="1"/>
      <w:numFmt w:val="decimal"/>
      <w:lvlText w:val="%7."/>
      <w:lvlJc w:val="left"/>
      <w:pPr>
        <w:tabs>
          <w:tab w:val="num" w:pos="6054"/>
        </w:tabs>
        <w:ind w:left="6054" w:hanging="360"/>
      </w:pPr>
    </w:lvl>
    <w:lvl w:ilvl="7">
      <w:start w:val="1"/>
      <w:numFmt w:val="decimal"/>
      <w:lvlText w:val="%8."/>
      <w:lvlJc w:val="left"/>
      <w:pPr>
        <w:tabs>
          <w:tab w:val="num" w:pos="6774"/>
        </w:tabs>
        <w:ind w:left="6774" w:hanging="360"/>
      </w:pPr>
    </w:lvl>
    <w:lvl w:ilvl="8">
      <w:start w:val="1"/>
      <w:numFmt w:val="decimal"/>
      <w:lvlText w:val="%9."/>
      <w:lvlJc w:val="left"/>
      <w:pPr>
        <w:tabs>
          <w:tab w:val="num" w:pos="7494"/>
        </w:tabs>
        <w:ind w:left="7494" w:hanging="360"/>
      </w:pPr>
    </w:lvl>
  </w:abstractNum>
  <w:abstractNum w:abstractNumId="5" w15:restartNumberingAfterBreak="0">
    <w:nsid w:val="15B325C3"/>
    <w:multiLevelType w:val="multilevel"/>
    <w:tmpl w:val="BE46289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AE35570"/>
    <w:multiLevelType w:val="multilevel"/>
    <w:tmpl w:val="E4EE28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592"/>
        </w:tabs>
        <w:ind w:left="592"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8" w15:restartNumberingAfterBreak="0">
    <w:nsid w:val="41BB7568"/>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9" w15:restartNumberingAfterBreak="0">
    <w:nsid w:val="45482D29"/>
    <w:multiLevelType w:val="multilevel"/>
    <w:tmpl w:val="6518BC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4DAD2A61"/>
    <w:multiLevelType w:val="multilevel"/>
    <w:tmpl w:val="415E025A"/>
    <w:lvl w:ilvl="0">
      <w:start w:val="1"/>
      <w:numFmt w:val="decimal"/>
      <w:lvlText w:val="%1."/>
      <w:lvlJc w:val="left"/>
      <w:pPr>
        <w:tabs>
          <w:tab w:val="num" w:pos="360"/>
        </w:tabs>
        <w:ind w:left="360" w:hanging="360"/>
      </w:pPr>
    </w:lvl>
    <w:lvl w:ilvl="1">
      <w:start w:val="1"/>
      <w:numFmt w:val="decimal"/>
      <w:lvlText w:val="3.%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1"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2D73C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A4202C4"/>
    <w:multiLevelType w:val="multilevel"/>
    <w:tmpl w:val="E012A20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B5A7251"/>
    <w:multiLevelType w:val="multilevel"/>
    <w:tmpl w:val="11D6A07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1"/>
  </w:num>
  <w:num w:numId="2">
    <w:abstractNumId w:val="7"/>
  </w:num>
  <w:num w:numId="3">
    <w:abstractNumId w:val="0"/>
  </w:num>
  <w:num w:numId="4">
    <w:abstractNumId w:val="1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6"/>
  </w:num>
  <w:num w:numId="11">
    <w:abstractNumId w:val="5"/>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5C05"/>
    <w:rsid w:val="00012448"/>
    <w:rsid w:val="00012E77"/>
    <w:rsid w:val="0001347B"/>
    <w:rsid w:val="00016E87"/>
    <w:rsid w:val="00020AC5"/>
    <w:rsid w:val="00032ED2"/>
    <w:rsid w:val="000348D1"/>
    <w:rsid w:val="00037158"/>
    <w:rsid w:val="00042271"/>
    <w:rsid w:val="00044F9F"/>
    <w:rsid w:val="000568B7"/>
    <w:rsid w:val="00057924"/>
    <w:rsid w:val="00070DCD"/>
    <w:rsid w:val="00072337"/>
    <w:rsid w:val="00076401"/>
    <w:rsid w:val="00076507"/>
    <w:rsid w:val="00077838"/>
    <w:rsid w:val="00080B8B"/>
    <w:rsid w:val="00082C93"/>
    <w:rsid w:val="00091413"/>
    <w:rsid w:val="000A2526"/>
    <w:rsid w:val="000A4061"/>
    <w:rsid w:val="000B2DBA"/>
    <w:rsid w:val="000B5078"/>
    <w:rsid w:val="000B5CCF"/>
    <w:rsid w:val="000C126A"/>
    <w:rsid w:val="000D1366"/>
    <w:rsid w:val="000E3913"/>
    <w:rsid w:val="000E70A9"/>
    <w:rsid w:val="000F14B2"/>
    <w:rsid w:val="000F7A0B"/>
    <w:rsid w:val="00104E04"/>
    <w:rsid w:val="00111A53"/>
    <w:rsid w:val="001173C1"/>
    <w:rsid w:val="00124D99"/>
    <w:rsid w:val="00126FC2"/>
    <w:rsid w:val="0012729C"/>
    <w:rsid w:val="00131E53"/>
    <w:rsid w:val="0013237E"/>
    <w:rsid w:val="00137049"/>
    <w:rsid w:val="001370A6"/>
    <w:rsid w:val="00142BD9"/>
    <w:rsid w:val="00144141"/>
    <w:rsid w:val="00150BEC"/>
    <w:rsid w:val="0015178C"/>
    <w:rsid w:val="00152206"/>
    <w:rsid w:val="00152B19"/>
    <w:rsid w:val="00155206"/>
    <w:rsid w:val="00163ABF"/>
    <w:rsid w:val="00163D0B"/>
    <w:rsid w:val="0017199A"/>
    <w:rsid w:val="001759D6"/>
    <w:rsid w:val="00175F37"/>
    <w:rsid w:val="00176855"/>
    <w:rsid w:val="001817A6"/>
    <w:rsid w:val="001835FA"/>
    <w:rsid w:val="00184821"/>
    <w:rsid w:val="00185029"/>
    <w:rsid w:val="00186EB3"/>
    <w:rsid w:val="00187BA2"/>
    <w:rsid w:val="0019381B"/>
    <w:rsid w:val="001A3BDE"/>
    <w:rsid w:val="001A78BC"/>
    <w:rsid w:val="001B0E28"/>
    <w:rsid w:val="001B1ABB"/>
    <w:rsid w:val="001B650A"/>
    <w:rsid w:val="001B7D91"/>
    <w:rsid w:val="001C02BC"/>
    <w:rsid w:val="001C18F1"/>
    <w:rsid w:val="001E09E3"/>
    <w:rsid w:val="001F2AA5"/>
    <w:rsid w:val="00200285"/>
    <w:rsid w:val="00203EF8"/>
    <w:rsid w:val="00210DAE"/>
    <w:rsid w:val="002124BE"/>
    <w:rsid w:val="00221CA0"/>
    <w:rsid w:val="00227F3B"/>
    <w:rsid w:val="00230C73"/>
    <w:rsid w:val="00230EF8"/>
    <w:rsid w:val="00240601"/>
    <w:rsid w:val="00243503"/>
    <w:rsid w:val="00250E45"/>
    <w:rsid w:val="00251DDF"/>
    <w:rsid w:val="0025377E"/>
    <w:rsid w:val="00254141"/>
    <w:rsid w:val="00255B84"/>
    <w:rsid w:val="00256ECF"/>
    <w:rsid w:val="002602F5"/>
    <w:rsid w:val="00260954"/>
    <w:rsid w:val="00265181"/>
    <w:rsid w:val="00267866"/>
    <w:rsid w:val="00271184"/>
    <w:rsid w:val="00277349"/>
    <w:rsid w:val="0028312E"/>
    <w:rsid w:val="00284EA8"/>
    <w:rsid w:val="00285E52"/>
    <w:rsid w:val="00286BC4"/>
    <w:rsid w:val="00291226"/>
    <w:rsid w:val="0029706D"/>
    <w:rsid w:val="002A0E38"/>
    <w:rsid w:val="002B11B6"/>
    <w:rsid w:val="002B4434"/>
    <w:rsid w:val="002B6EEA"/>
    <w:rsid w:val="002C5772"/>
    <w:rsid w:val="002C601A"/>
    <w:rsid w:val="002D6952"/>
    <w:rsid w:val="002F09B2"/>
    <w:rsid w:val="002F750A"/>
    <w:rsid w:val="002F7A2E"/>
    <w:rsid w:val="0030144D"/>
    <w:rsid w:val="00313ECE"/>
    <w:rsid w:val="00316025"/>
    <w:rsid w:val="003164D8"/>
    <w:rsid w:val="00323856"/>
    <w:rsid w:val="0032754C"/>
    <w:rsid w:val="00330FE8"/>
    <w:rsid w:val="003340CF"/>
    <w:rsid w:val="00341292"/>
    <w:rsid w:val="0034402E"/>
    <w:rsid w:val="00351E6C"/>
    <w:rsid w:val="0035259F"/>
    <w:rsid w:val="00364B1A"/>
    <w:rsid w:val="00370E5E"/>
    <w:rsid w:val="00371F51"/>
    <w:rsid w:val="0038024D"/>
    <w:rsid w:val="003819E6"/>
    <w:rsid w:val="00383E33"/>
    <w:rsid w:val="00393EFE"/>
    <w:rsid w:val="003A5A1B"/>
    <w:rsid w:val="003B1749"/>
    <w:rsid w:val="003C433C"/>
    <w:rsid w:val="003D0374"/>
    <w:rsid w:val="003D0865"/>
    <w:rsid w:val="003D6AF1"/>
    <w:rsid w:val="003E4707"/>
    <w:rsid w:val="003E4C79"/>
    <w:rsid w:val="003F0191"/>
    <w:rsid w:val="003F3732"/>
    <w:rsid w:val="0040064E"/>
    <w:rsid w:val="004057BF"/>
    <w:rsid w:val="004074A3"/>
    <w:rsid w:val="00407C06"/>
    <w:rsid w:val="00411766"/>
    <w:rsid w:val="004118CA"/>
    <w:rsid w:val="0041198D"/>
    <w:rsid w:val="00417DB8"/>
    <w:rsid w:val="004209D7"/>
    <w:rsid w:val="00423D8C"/>
    <w:rsid w:val="00424BEA"/>
    <w:rsid w:val="004318E7"/>
    <w:rsid w:val="004334F0"/>
    <w:rsid w:val="0045024C"/>
    <w:rsid w:val="0045433F"/>
    <w:rsid w:val="00482ECC"/>
    <w:rsid w:val="0048425F"/>
    <w:rsid w:val="0048694D"/>
    <w:rsid w:val="0049053F"/>
    <w:rsid w:val="00493F90"/>
    <w:rsid w:val="00496D2F"/>
    <w:rsid w:val="00496D8C"/>
    <w:rsid w:val="004A5696"/>
    <w:rsid w:val="004B1609"/>
    <w:rsid w:val="004B169E"/>
    <w:rsid w:val="004B1F89"/>
    <w:rsid w:val="004B5456"/>
    <w:rsid w:val="004B62C7"/>
    <w:rsid w:val="004B69EF"/>
    <w:rsid w:val="004C1824"/>
    <w:rsid w:val="004D76D8"/>
    <w:rsid w:val="004E4067"/>
    <w:rsid w:val="004E5500"/>
    <w:rsid w:val="004F1017"/>
    <w:rsid w:val="004F4B80"/>
    <w:rsid w:val="0050274F"/>
    <w:rsid w:val="00503831"/>
    <w:rsid w:val="00503E65"/>
    <w:rsid w:val="00506074"/>
    <w:rsid w:val="00515F18"/>
    <w:rsid w:val="00520F24"/>
    <w:rsid w:val="0052412D"/>
    <w:rsid w:val="005304E0"/>
    <w:rsid w:val="00531088"/>
    <w:rsid w:val="00531217"/>
    <w:rsid w:val="0053778F"/>
    <w:rsid w:val="00543CA6"/>
    <w:rsid w:val="005441D3"/>
    <w:rsid w:val="00547B5B"/>
    <w:rsid w:val="005506D0"/>
    <w:rsid w:val="00552CDD"/>
    <w:rsid w:val="00556126"/>
    <w:rsid w:val="00560AE4"/>
    <w:rsid w:val="0056617A"/>
    <w:rsid w:val="00575203"/>
    <w:rsid w:val="00577AA0"/>
    <w:rsid w:val="0058088A"/>
    <w:rsid w:val="00583076"/>
    <w:rsid w:val="0058554F"/>
    <w:rsid w:val="00585A19"/>
    <w:rsid w:val="00585C26"/>
    <w:rsid w:val="005868D3"/>
    <w:rsid w:val="00590621"/>
    <w:rsid w:val="005932F0"/>
    <w:rsid w:val="00593477"/>
    <w:rsid w:val="005956D7"/>
    <w:rsid w:val="005A5262"/>
    <w:rsid w:val="005B48C3"/>
    <w:rsid w:val="005B5901"/>
    <w:rsid w:val="005B6F45"/>
    <w:rsid w:val="005C58DB"/>
    <w:rsid w:val="005C724C"/>
    <w:rsid w:val="005D01AB"/>
    <w:rsid w:val="005D1485"/>
    <w:rsid w:val="005D43C1"/>
    <w:rsid w:val="005E0FF3"/>
    <w:rsid w:val="005E1747"/>
    <w:rsid w:val="005E5724"/>
    <w:rsid w:val="005E5B93"/>
    <w:rsid w:val="005F0278"/>
    <w:rsid w:val="005F169A"/>
    <w:rsid w:val="005F38E5"/>
    <w:rsid w:val="005F7B3A"/>
    <w:rsid w:val="006002B3"/>
    <w:rsid w:val="0060112E"/>
    <w:rsid w:val="0062104A"/>
    <w:rsid w:val="006244F1"/>
    <w:rsid w:val="006301AB"/>
    <w:rsid w:val="00637F30"/>
    <w:rsid w:val="0065182B"/>
    <w:rsid w:val="00667D2E"/>
    <w:rsid w:val="0067228C"/>
    <w:rsid w:val="006723F1"/>
    <w:rsid w:val="00680818"/>
    <w:rsid w:val="006913CA"/>
    <w:rsid w:val="00695E30"/>
    <w:rsid w:val="00695F8F"/>
    <w:rsid w:val="006B1472"/>
    <w:rsid w:val="006B21B5"/>
    <w:rsid w:val="006B2918"/>
    <w:rsid w:val="006E2363"/>
    <w:rsid w:val="006E270A"/>
    <w:rsid w:val="006E677E"/>
    <w:rsid w:val="006F19EA"/>
    <w:rsid w:val="006F1D61"/>
    <w:rsid w:val="006F5B38"/>
    <w:rsid w:val="007023FD"/>
    <w:rsid w:val="007042C7"/>
    <w:rsid w:val="00707FD6"/>
    <w:rsid w:val="00712302"/>
    <w:rsid w:val="00713088"/>
    <w:rsid w:val="00724048"/>
    <w:rsid w:val="007314E2"/>
    <w:rsid w:val="00745368"/>
    <w:rsid w:val="007453E8"/>
    <w:rsid w:val="00745E2D"/>
    <w:rsid w:val="007472D7"/>
    <w:rsid w:val="00751DD2"/>
    <w:rsid w:val="00764149"/>
    <w:rsid w:val="0076660E"/>
    <w:rsid w:val="007676D2"/>
    <w:rsid w:val="00770309"/>
    <w:rsid w:val="00770913"/>
    <w:rsid w:val="007757AF"/>
    <w:rsid w:val="007774FE"/>
    <w:rsid w:val="007811E5"/>
    <w:rsid w:val="0078277E"/>
    <w:rsid w:val="0079353C"/>
    <w:rsid w:val="007978D4"/>
    <w:rsid w:val="007A27EE"/>
    <w:rsid w:val="007A5AAD"/>
    <w:rsid w:val="007A7F22"/>
    <w:rsid w:val="007B1299"/>
    <w:rsid w:val="007B2913"/>
    <w:rsid w:val="007B4079"/>
    <w:rsid w:val="007B7A58"/>
    <w:rsid w:val="007C19B2"/>
    <w:rsid w:val="007C3719"/>
    <w:rsid w:val="007C44F1"/>
    <w:rsid w:val="007C6204"/>
    <w:rsid w:val="007C661B"/>
    <w:rsid w:val="007C6814"/>
    <w:rsid w:val="007D004F"/>
    <w:rsid w:val="007D1790"/>
    <w:rsid w:val="007D1F85"/>
    <w:rsid w:val="007D2CE2"/>
    <w:rsid w:val="007D3EF5"/>
    <w:rsid w:val="007D5FB2"/>
    <w:rsid w:val="007D676A"/>
    <w:rsid w:val="007E1C1E"/>
    <w:rsid w:val="007F4535"/>
    <w:rsid w:val="00801CAF"/>
    <w:rsid w:val="008048D1"/>
    <w:rsid w:val="0080609F"/>
    <w:rsid w:val="00817208"/>
    <w:rsid w:val="00820F93"/>
    <w:rsid w:val="00821D11"/>
    <w:rsid w:val="00822189"/>
    <w:rsid w:val="0082695B"/>
    <w:rsid w:val="0083427D"/>
    <w:rsid w:val="0083477F"/>
    <w:rsid w:val="0083499C"/>
    <w:rsid w:val="00851545"/>
    <w:rsid w:val="008516CA"/>
    <w:rsid w:val="0085403D"/>
    <w:rsid w:val="00854B8D"/>
    <w:rsid w:val="0086321F"/>
    <w:rsid w:val="00867FD9"/>
    <w:rsid w:val="00877660"/>
    <w:rsid w:val="008800C4"/>
    <w:rsid w:val="00885274"/>
    <w:rsid w:val="00886B9E"/>
    <w:rsid w:val="00886E81"/>
    <w:rsid w:val="008871F6"/>
    <w:rsid w:val="00893E23"/>
    <w:rsid w:val="0089438E"/>
    <w:rsid w:val="008947CA"/>
    <w:rsid w:val="008A0878"/>
    <w:rsid w:val="008A45B6"/>
    <w:rsid w:val="008A67C2"/>
    <w:rsid w:val="008A6B8F"/>
    <w:rsid w:val="008A6E18"/>
    <w:rsid w:val="008A6F3F"/>
    <w:rsid w:val="008A724D"/>
    <w:rsid w:val="008B1A3A"/>
    <w:rsid w:val="008C1E85"/>
    <w:rsid w:val="008C6823"/>
    <w:rsid w:val="008D1B2D"/>
    <w:rsid w:val="008D6DF8"/>
    <w:rsid w:val="008E2A68"/>
    <w:rsid w:val="008E5102"/>
    <w:rsid w:val="008E68C9"/>
    <w:rsid w:val="008F13A8"/>
    <w:rsid w:val="008F29B1"/>
    <w:rsid w:val="008F64E7"/>
    <w:rsid w:val="00904B68"/>
    <w:rsid w:val="00904F60"/>
    <w:rsid w:val="00913482"/>
    <w:rsid w:val="00924499"/>
    <w:rsid w:val="00925335"/>
    <w:rsid w:val="00930919"/>
    <w:rsid w:val="00941262"/>
    <w:rsid w:val="00942924"/>
    <w:rsid w:val="00943CE7"/>
    <w:rsid w:val="00946A5B"/>
    <w:rsid w:val="009519A6"/>
    <w:rsid w:val="00952AAB"/>
    <w:rsid w:val="00965AD4"/>
    <w:rsid w:val="0097035F"/>
    <w:rsid w:val="0097493D"/>
    <w:rsid w:val="00994CF4"/>
    <w:rsid w:val="009977A9"/>
    <w:rsid w:val="009979F6"/>
    <w:rsid w:val="009A36D8"/>
    <w:rsid w:val="009B147A"/>
    <w:rsid w:val="009B4155"/>
    <w:rsid w:val="009B7DD7"/>
    <w:rsid w:val="009C4BEC"/>
    <w:rsid w:val="009C60D9"/>
    <w:rsid w:val="009D5B23"/>
    <w:rsid w:val="009E04B0"/>
    <w:rsid w:val="009E2D0D"/>
    <w:rsid w:val="009F2FB7"/>
    <w:rsid w:val="009F4707"/>
    <w:rsid w:val="00A005A4"/>
    <w:rsid w:val="00A01489"/>
    <w:rsid w:val="00A057A2"/>
    <w:rsid w:val="00A06A2D"/>
    <w:rsid w:val="00A06C28"/>
    <w:rsid w:val="00A12318"/>
    <w:rsid w:val="00A1282C"/>
    <w:rsid w:val="00A21FCD"/>
    <w:rsid w:val="00A2499D"/>
    <w:rsid w:val="00A26443"/>
    <w:rsid w:val="00A265DB"/>
    <w:rsid w:val="00A40B72"/>
    <w:rsid w:val="00A413E5"/>
    <w:rsid w:val="00A42ED7"/>
    <w:rsid w:val="00A47F8E"/>
    <w:rsid w:val="00A47FDD"/>
    <w:rsid w:val="00A53F64"/>
    <w:rsid w:val="00A55334"/>
    <w:rsid w:val="00A56464"/>
    <w:rsid w:val="00A57696"/>
    <w:rsid w:val="00A60F48"/>
    <w:rsid w:val="00A61C2F"/>
    <w:rsid w:val="00A62F56"/>
    <w:rsid w:val="00A700A3"/>
    <w:rsid w:val="00A7751C"/>
    <w:rsid w:val="00A84EE4"/>
    <w:rsid w:val="00A8565C"/>
    <w:rsid w:val="00A9090C"/>
    <w:rsid w:val="00A91F38"/>
    <w:rsid w:val="00A9296A"/>
    <w:rsid w:val="00A92FC5"/>
    <w:rsid w:val="00AA1DA0"/>
    <w:rsid w:val="00AA1EC1"/>
    <w:rsid w:val="00AA3B99"/>
    <w:rsid w:val="00AA3CF2"/>
    <w:rsid w:val="00AA5F64"/>
    <w:rsid w:val="00AB49DE"/>
    <w:rsid w:val="00AB78B8"/>
    <w:rsid w:val="00AC5873"/>
    <w:rsid w:val="00AF18E4"/>
    <w:rsid w:val="00AF552F"/>
    <w:rsid w:val="00B10F6E"/>
    <w:rsid w:val="00B12D3C"/>
    <w:rsid w:val="00B15F85"/>
    <w:rsid w:val="00B22FCC"/>
    <w:rsid w:val="00B25A6D"/>
    <w:rsid w:val="00B27327"/>
    <w:rsid w:val="00B27D4E"/>
    <w:rsid w:val="00B30F4B"/>
    <w:rsid w:val="00B32CE4"/>
    <w:rsid w:val="00B353AA"/>
    <w:rsid w:val="00B35C31"/>
    <w:rsid w:val="00B40FD8"/>
    <w:rsid w:val="00B46AA5"/>
    <w:rsid w:val="00B51585"/>
    <w:rsid w:val="00B57E64"/>
    <w:rsid w:val="00B623A4"/>
    <w:rsid w:val="00B7255B"/>
    <w:rsid w:val="00B76AFD"/>
    <w:rsid w:val="00B822CD"/>
    <w:rsid w:val="00B870A2"/>
    <w:rsid w:val="00B90A6A"/>
    <w:rsid w:val="00B90FF4"/>
    <w:rsid w:val="00B91570"/>
    <w:rsid w:val="00B915E7"/>
    <w:rsid w:val="00B95EFD"/>
    <w:rsid w:val="00B96E1C"/>
    <w:rsid w:val="00BA02A7"/>
    <w:rsid w:val="00BA0786"/>
    <w:rsid w:val="00BA1076"/>
    <w:rsid w:val="00BA14BD"/>
    <w:rsid w:val="00BA2C5A"/>
    <w:rsid w:val="00BB0376"/>
    <w:rsid w:val="00BB1921"/>
    <w:rsid w:val="00BB56C0"/>
    <w:rsid w:val="00BB74BD"/>
    <w:rsid w:val="00BC382B"/>
    <w:rsid w:val="00BE4FDB"/>
    <w:rsid w:val="00BF49C7"/>
    <w:rsid w:val="00BF7213"/>
    <w:rsid w:val="00BF7A0E"/>
    <w:rsid w:val="00C022EE"/>
    <w:rsid w:val="00C03218"/>
    <w:rsid w:val="00C061F3"/>
    <w:rsid w:val="00C11F70"/>
    <w:rsid w:val="00C149DB"/>
    <w:rsid w:val="00C166B8"/>
    <w:rsid w:val="00C267BD"/>
    <w:rsid w:val="00C435F6"/>
    <w:rsid w:val="00C47188"/>
    <w:rsid w:val="00C523BE"/>
    <w:rsid w:val="00C62308"/>
    <w:rsid w:val="00C62718"/>
    <w:rsid w:val="00C77522"/>
    <w:rsid w:val="00C90D6B"/>
    <w:rsid w:val="00C918BC"/>
    <w:rsid w:val="00CA1989"/>
    <w:rsid w:val="00CA582C"/>
    <w:rsid w:val="00CB2915"/>
    <w:rsid w:val="00CC6FDA"/>
    <w:rsid w:val="00CD6BE4"/>
    <w:rsid w:val="00CE3087"/>
    <w:rsid w:val="00CE35C0"/>
    <w:rsid w:val="00CE4E35"/>
    <w:rsid w:val="00CF1AD0"/>
    <w:rsid w:val="00CF1AF3"/>
    <w:rsid w:val="00D1135F"/>
    <w:rsid w:val="00D26308"/>
    <w:rsid w:val="00D27425"/>
    <w:rsid w:val="00D3270B"/>
    <w:rsid w:val="00D63E8A"/>
    <w:rsid w:val="00D71ED8"/>
    <w:rsid w:val="00D7649C"/>
    <w:rsid w:val="00D8262C"/>
    <w:rsid w:val="00DA111C"/>
    <w:rsid w:val="00DB47E9"/>
    <w:rsid w:val="00DC01CF"/>
    <w:rsid w:val="00DC1E71"/>
    <w:rsid w:val="00DD013E"/>
    <w:rsid w:val="00DD1326"/>
    <w:rsid w:val="00DD3FBF"/>
    <w:rsid w:val="00DD6406"/>
    <w:rsid w:val="00DD7EC1"/>
    <w:rsid w:val="00DE13F1"/>
    <w:rsid w:val="00DE2E17"/>
    <w:rsid w:val="00DE4D6A"/>
    <w:rsid w:val="00DF6B33"/>
    <w:rsid w:val="00E10510"/>
    <w:rsid w:val="00E14E35"/>
    <w:rsid w:val="00E24AB8"/>
    <w:rsid w:val="00E310FF"/>
    <w:rsid w:val="00E4544C"/>
    <w:rsid w:val="00E46A2B"/>
    <w:rsid w:val="00E62420"/>
    <w:rsid w:val="00E63587"/>
    <w:rsid w:val="00E64EC5"/>
    <w:rsid w:val="00E719D2"/>
    <w:rsid w:val="00E75335"/>
    <w:rsid w:val="00E77FFB"/>
    <w:rsid w:val="00E80E4F"/>
    <w:rsid w:val="00E847AB"/>
    <w:rsid w:val="00E85638"/>
    <w:rsid w:val="00E8755C"/>
    <w:rsid w:val="00E968AB"/>
    <w:rsid w:val="00EA299F"/>
    <w:rsid w:val="00EB197C"/>
    <w:rsid w:val="00EC3C10"/>
    <w:rsid w:val="00EC4DEA"/>
    <w:rsid w:val="00ED0978"/>
    <w:rsid w:val="00ED49C9"/>
    <w:rsid w:val="00ED7210"/>
    <w:rsid w:val="00EE221F"/>
    <w:rsid w:val="00EF1AB7"/>
    <w:rsid w:val="00EF3AB5"/>
    <w:rsid w:val="00F11EE8"/>
    <w:rsid w:val="00F259A8"/>
    <w:rsid w:val="00F27BA2"/>
    <w:rsid w:val="00F31F6C"/>
    <w:rsid w:val="00F36C31"/>
    <w:rsid w:val="00F37061"/>
    <w:rsid w:val="00F407DC"/>
    <w:rsid w:val="00F55AF6"/>
    <w:rsid w:val="00F573A5"/>
    <w:rsid w:val="00F63D5E"/>
    <w:rsid w:val="00F7177C"/>
    <w:rsid w:val="00F72538"/>
    <w:rsid w:val="00F72FD1"/>
    <w:rsid w:val="00F831D0"/>
    <w:rsid w:val="00F90159"/>
    <w:rsid w:val="00F94BAA"/>
    <w:rsid w:val="00F97363"/>
    <w:rsid w:val="00FA1F9A"/>
    <w:rsid w:val="00FA5E01"/>
    <w:rsid w:val="00FB1DA5"/>
    <w:rsid w:val="00FC22BC"/>
    <w:rsid w:val="00FD4EC4"/>
    <w:rsid w:val="00FD5A26"/>
    <w:rsid w:val="00FE79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8B50C2"/>
  <w15:docId w15:val="{A0044375-A8DC-41E5-A49E-30543F3D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rPr>
  </w:style>
  <w:style w:type="paragraph" w:styleId="Virsraksts1">
    <w:name w:val="heading 1"/>
    <w:basedOn w:val="Parasts"/>
    <w:next w:val="Parasts"/>
    <w:link w:val="Virsraksts1Rakstz"/>
    <w:qFormat/>
    <w:pPr>
      <w:keepNext/>
      <w:ind w:left="720"/>
      <w:jc w:val="center"/>
      <w:outlineLvl w:val="0"/>
    </w:pPr>
    <w:rPr>
      <w:rFonts w:ascii="Tahoma" w:hAnsi="Tahoma"/>
      <w:sz w:val="28"/>
    </w:rPr>
  </w:style>
  <w:style w:type="paragraph" w:styleId="Virsraksts2">
    <w:name w:val="heading 2"/>
    <w:basedOn w:val="Parasts"/>
    <w:next w:val="Parasts"/>
    <w:link w:val="Virsraksts2Rakstz"/>
    <w:qFormat/>
    <w:pPr>
      <w:keepNext/>
      <w:tabs>
        <w:tab w:val="left" w:pos="426"/>
      </w:tabs>
      <w:outlineLvl w:val="1"/>
    </w:pPr>
    <w:rPr>
      <w:lang w:val="fr-BE"/>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8"/>
    </w:rPr>
  </w:style>
  <w:style w:type="paragraph" w:styleId="Virsraksts5">
    <w:name w:val="heading 5"/>
    <w:basedOn w:val="Parasts"/>
    <w:next w:val="Parasts"/>
    <w:qFormat/>
    <w:pPr>
      <w:keepNext/>
      <w:jc w:val="right"/>
      <w:outlineLvl w:val="4"/>
    </w:pPr>
  </w:style>
  <w:style w:type="paragraph" w:styleId="Virsraksts6">
    <w:name w:val="heading 6"/>
    <w:basedOn w:val="Parasts"/>
    <w:next w:val="Parasts"/>
    <w:qFormat/>
    <w:pPr>
      <w:keepNext/>
      <w:tabs>
        <w:tab w:val="left" w:pos="360"/>
      </w:tabs>
      <w:jc w:val="center"/>
      <w:outlineLvl w:val="5"/>
    </w:pPr>
    <w:rPr>
      <w:b/>
    </w:rPr>
  </w:style>
  <w:style w:type="paragraph" w:styleId="Virsraksts7">
    <w:name w:val="heading 7"/>
    <w:basedOn w:val="Parasts"/>
    <w:next w:val="Parasts"/>
    <w:qFormat/>
    <w:pPr>
      <w:keepNext/>
      <w:jc w:val="right"/>
      <w:outlineLvl w:val="6"/>
    </w:pPr>
    <w:rPr>
      <w:b/>
    </w:rPr>
  </w:style>
  <w:style w:type="paragraph" w:styleId="Virsraksts8">
    <w:name w:val="heading 8"/>
    <w:basedOn w:val="Parasts"/>
    <w:next w:val="Parasts"/>
    <w:link w:val="Virsraksts8Rakstz"/>
    <w:qFormat/>
    <w:rsid w:val="009B7DD7"/>
    <w:pPr>
      <w:tabs>
        <w:tab w:val="num" w:pos="1440"/>
      </w:tabs>
      <w:overflowPunct w:val="0"/>
      <w:autoSpaceDE w:val="0"/>
      <w:autoSpaceDN w:val="0"/>
      <w:adjustRightInd w:val="0"/>
      <w:spacing w:before="240" w:after="60"/>
      <w:ind w:left="1440" w:hanging="1440"/>
      <w:outlineLvl w:val="7"/>
    </w:pPr>
    <w:rPr>
      <w:i/>
    </w:rPr>
  </w:style>
  <w:style w:type="paragraph" w:styleId="Virsraksts9">
    <w:name w:val="heading 9"/>
    <w:basedOn w:val="Parasts"/>
    <w:next w:val="Parasts"/>
    <w:link w:val="Virsraksts9Rakstz"/>
    <w:qFormat/>
    <w:rsid w:val="009B7DD7"/>
    <w:pPr>
      <w:tabs>
        <w:tab w:val="num" w:pos="1584"/>
      </w:tabs>
      <w:overflowPunct w:val="0"/>
      <w:autoSpaceDE w:val="0"/>
      <w:autoSpaceDN w:val="0"/>
      <w:adjustRightInd w:val="0"/>
      <w:spacing w:before="240" w:after="60"/>
      <w:ind w:left="1584" w:hanging="1584"/>
      <w:outlineLvl w:val="8"/>
    </w:pPr>
    <w:rPr>
      <w:rFonts w:ascii="Arial" w:hAnsi="Arial"/>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pPr>
      <w:spacing w:before="100" w:after="100"/>
      <w:jc w:val="both"/>
    </w:pPr>
    <w:rPr>
      <w:lang w:val="en-GB"/>
    </w:rPr>
  </w:style>
  <w:style w:type="paragraph" w:styleId="Apakvirsraksts">
    <w:name w:val="Subtitle"/>
    <w:basedOn w:val="Parasts"/>
    <w:link w:val="ApakvirsrakstsRakstz"/>
    <w:qFormat/>
    <w:pPr>
      <w:jc w:val="center"/>
    </w:pPr>
    <w:rPr>
      <w:b/>
      <w:sz w:val="28"/>
      <w:lang w:val="fr-BE"/>
    </w:rPr>
  </w:style>
  <w:style w:type="paragraph" w:styleId="Pamattekstsaratkpi">
    <w:name w:val="Body Text Indent"/>
    <w:basedOn w:val="Parasts"/>
    <w:link w:val="PamattekstsaratkpiRakstz"/>
    <w:pPr>
      <w:ind w:left="360" w:firstLine="540"/>
      <w:jc w:val="both"/>
    </w:pPr>
  </w:style>
  <w:style w:type="paragraph" w:styleId="Pamattekstaatkpe2">
    <w:name w:val="Body Text Indent 2"/>
    <w:basedOn w:val="Parasts"/>
    <w:link w:val="Pamattekstaatkpe2Rakstz"/>
    <w:semiHidden/>
    <w:pPr>
      <w:ind w:left="540" w:firstLine="540"/>
    </w:pPr>
  </w:style>
  <w:style w:type="paragraph" w:styleId="Pamattekstaatkpe3">
    <w:name w:val="Body Text Indent 3"/>
    <w:basedOn w:val="Parasts"/>
    <w:link w:val="Pamattekstaatkpe3Rakstz"/>
    <w:pPr>
      <w:spacing w:before="60" w:after="60"/>
      <w:ind w:firstLine="539"/>
      <w:jc w:val="both"/>
    </w:pPr>
  </w:style>
  <w:style w:type="paragraph" w:styleId="Pamatteksts3">
    <w:name w:val="Body Text 3"/>
    <w:basedOn w:val="Parasts"/>
    <w:link w:val="Pamatteksts3Rakstz"/>
    <w:semiHidden/>
    <w:pPr>
      <w:jc w:val="center"/>
    </w:pPr>
    <w:rPr>
      <w:rFonts w:ascii="Arial" w:hAnsi="Arial"/>
      <w:b/>
    </w:rPr>
  </w:style>
  <w:style w:type="paragraph" w:styleId="Nosaukums">
    <w:name w:val="Title"/>
    <w:basedOn w:val="Parasts"/>
    <w:link w:val="NosaukumsRakstz"/>
    <w:qFormat/>
    <w:pPr>
      <w:jc w:val="center"/>
    </w:pPr>
  </w:style>
  <w:style w:type="paragraph" w:customStyle="1" w:styleId="Blockquote">
    <w:name w:val="Blockquote"/>
    <w:basedOn w:val="Parasts"/>
    <w:pPr>
      <w:widowControl w:val="0"/>
      <w:spacing w:before="100" w:after="100"/>
      <w:ind w:left="360" w:right="360"/>
    </w:pPr>
  </w:style>
  <w:style w:type="paragraph" w:styleId="Kjene">
    <w:name w:val="footer"/>
    <w:basedOn w:val="Parasts"/>
    <w:link w:val="KjeneRakstz"/>
    <w:uiPriority w:val="99"/>
    <w:pPr>
      <w:tabs>
        <w:tab w:val="center" w:pos="4320"/>
        <w:tab w:val="right" w:pos="8640"/>
      </w:tabs>
    </w:pPr>
    <w:rPr>
      <w:lang w:val="en-GB" w:eastAsia="en-US"/>
    </w:rPr>
  </w:style>
  <w:style w:type="character" w:styleId="Hipersaite">
    <w:name w:val="Hyperlink"/>
    <w:rPr>
      <w:color w:val="0000FF"/>
      <w:u w:val="single"/>
    </w:rPr>
  </w:style>
  <w:style w:type="character" w:styleId="Lappusesnumurs">
    <w:name w:val="page number"/>
    <w:basedOn w:val="Noklusjumarindkopasfonts"/>
    <w:semiHidden/>
  </w:style>
  <w:style w:type="paragraph" w:customStyle="1" w:styleId="Numeracija">
    <w:name w:val="Numeracija"/>
    <w:basedOn w:val="Parasts"/>
    <w:pPr>
      <w:numPr>
        <w:numId w:val="2"/>
      </w:numPr>
      <w:jc w:val="both"/>
    </w:pPr>
    <w:rPr>
      <w:sz w:val="26"/>
    </w:rPr>
  </w:style>
  <w:style w:type="character" w:styleId="Izteiksmgs">
    <w:name w:val="Strong"/>
    <w:qFormat/>
    <w:rPr>
      <w:b/>
    </w:rPr>
  </w:style>
  <w:style w:type="paragraph" w:styleId="Galvene">
    <w:name w:val="header"/>
    <w:basedOn w:val="Parasts"/>
    <w:link w:val="GalveneRakstz"/>
    <w:uiPriority w:val="99"/>
    <w:pPr>
      <w:tabs>
        <w:tab w:val="center" w:pos="4153"/>
        <w:tab w:val="right" w:pos="8306"/>
      </w:tabs>
    </w:pPr>
  </w:style>
  <w:style w:type="character" w:customStyle="1" w:styleId="FooterChar">
    <w:name w:val="Footer Char"/>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nhideWhenUsed/>
    <w:rsid w:val="009F4707"/>
    <w:pPr>
      <w:spacing w:after="120"/>
    </w:pPr>
  </w:style>
  <w:style w:type="character" w:customStyle="1" w:styleId="PamattekstsRakstz">
    <w:name w:val="Pamatteksts Rakstz."/>
    <w:link w:val="Pamatteksts"/>
    <w:uiPriority w:val="99"/>
    <w:rsid w:val="009F4707"/>
    <w:rPr>
      <w:sz w:val="24"/>
      <w:lang w:val="en-US"/>
    </w:rPr>
  </w:style>
  <w:style w:type="paragraph" w:styleId="Sarakstarindkopa">
    <w:name w:val="List Paragraph"/>
    <w:aliases w:val="Saistīto dokumentu saraksts,Syle 1,List Paragraph1,Numurets"/>
    <w:basedOn w:val="Parasts"/>
    <w:link w:val="SarakstarindkopaRakstz"/>
    <w:uiPriority w:val="34"/>
    <w:qFormat/>
    <w:rsid w:val="005C58DB"/>
    <w:pPr>
      <w:ind w:left="720"/>
    </w:pPr>
  </w:style>
  <w:style w:type="character" w:customStyle="1" w:styleId="Pamattekstaatkpe3Rakstz">
    <w:name w:val="Pamatteksta atkāpe 3 Rakstz."/>
    <w:link w:val="Pamattekstaatkpe3"/>
    <w:rsid w:val="00667D2E"/>
    <w:rPr>
      <w:sz w:val="24"/>
    </w:rPr>
  </w:style>
  <w:style w:type="character" w:customStyle="1" w:styleId="Virsraksts1Rakstz">
    <w:name w:val="Virsraksts 1 Rakstz."/>
    <w:link w:val="Virsraksts1"/>
    <w:rsid w:val="00A42ED7"/>
    <w:rPr>
      <w:rFonts w:ascii="Tahoma" w:hAnsi="Tahoma"/>
      <w:sz w:val="28"/>
    </w:rPr>
  </w:style>
  <w:style w:type="character" w:customStyle="1" w:styleId="Virsraksts2Rakstz">
    <w:name w:val="Virsraksts 2 Rakstz."/>
    <w:link w:val="Virsraksts2"/>
    <w:rsid w:val="004334F0"/>
    <w:rPr>
      <w:sz w:val="24"/>
      <w:lang w:val="fr-BE"/>
    </w:rPr>
  </w:style>
  <w:style w:type="character" w:customStyle="1" w:styleId="PamattekstsaratkpiRakstz">
    <w:name w:val="Pamatteksts ar atkāpi Rakstz."/>
    <w:link w:val="Pamattekstsaratkpi"/>
    <w:rsid w:val="004334F0"/>
    <w:rPr>
      <w:sz w:val="24"/>
    </w:rPr>
  </w:style>
  <w:style w:type="character" w:customStyle="1" w:styleId="FontStyle53">
    <w:name w:val="Font Style53"/>
    <w:uiPriority w:val="99"/>
    <w:rsid w:val="001173C1"/>
    <w:rPr>
      <w:rFonts w:ascii="Times New Roman" w:hAnsi="Times New Roman" w:cs="Times New Roman" w:hint="default"/>
      <w:sz w:val="22"/>
      <w:szCs w:val="22"/>
    </w:rPr>
  </w:style>
  <w:style w:type="paragraph" w:styleId="Bezatstarpm">
    <w:name w:val="No Spacing"/>
    <w:uiPriority w:val="1"/>
    <w:qFormat/>
    <w:rsid w:val="00E14E35"/>
    <w:rPr>
      <w:rFonts w:ascii="Calibri" w:eastAsia="Calibri" w:hAnsi="Calibri"/>
      <w:sz w:val="22"/>
      <w:szCs w:val="22"/>
      <w:lang w:eastAsia="en-US"/>
    </w:rPr>
  </w:style>
  <w:style w:type="character" w:customStyle="1" w:styleId="NosaukumsRakstz">
    <w:name w:val="Nosaukums Rakstz."/>
    <w:link w:val="Nosaukums"/>
    <w:rsid w:val="00DD1326"/>
    <w:rPr>
      <w:sz w:val="24"/>
    </w:rPr>
  </w:style>
  <w:style w:type="character" w:customStyle="1" w:styleId="Pamattekstaatkpe2Rakstz">
    <w:name w:val="Pamatteksta atkāpe 2 Rakstz."/>
    <w:link w:val="Pamattekstaatkpe2"/>
    <w:semiHidden/>
    <w:rsid w:val="00DD1326"/>
    <w:rPr>
      <w:sz w:val="24"/>
    </w:rPr>
  </w:style>
  <w:style w:type="character" w:customStyle="1" w:styleId="tabulasteksts1">
    <w:name w:val="tabulasteksts1"/>
    <w:rsid w:val="00DD1326"/>
  </w:style>
  <w:style w:type="table" w:styleId="Reatabula">
    <w:name w:val="Table Grid"/>
    <w:basedOn w:val="Parastatabula"/>
    <w:rsid w:val="00CA1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nhideWhenUsed/>
    <w:rsid w:val="00B7255B"/>
    <w:pPr>
      <w:spacing w:after="120" w:line="480" w:lineRule="auto"/>
    </w:pPr>
    <w:rPr>
      <w:rFonts w:ascii="Calibri" w:eastAsia="Calibri" w:hAnsi="Calibri"/>
      <w:sz w:val="22"/>
      <w:szCs w:val="22"/>
      <w:lang w:eastAsia="en-US"/>
    </w:rPr>
  </w:style>
  <w:style w:type="character" w:customStyle="1" w:styleId="Pamatteksts2Rakstz">
    <w:name w:val="Pamatteksts 2 Rakstz."/>
    <w:basedOn w:val="Noklusjumarindkopasfonts"/>
    <w:link w:val="Pamatteksts2"/>
    <w:uiPriority w:val="99"/>
    <w:rsid w:val="00B7255B"/>
    <w:rPr>
      <w:rFonts w:ascii="Calibri" w:eastAsia="Calibri" w:hAnsi="Calibri"/>
      <w:sz w:val="22"/>
      <w:szCs w:val="22"/>
      <w:lang w:eastAsia="en-US"/>
    </w:rPr>
  </w:style>
  <w:style w:type="character" w:customStyle="1" w:styleId="ApakvirsrakstsRakstz">
    <w:name w:val="Apakšvirsraksts Rakstz."/>
    <w:basedOn w:val="Noklusjumarindkopasfonts"/>
    <w:link w:val="Apakvirsraksts"/>
    <w:rsid w:val="007E1C1E"/>
    <w:rPr>
      <w:b/>
      <w:sz w:val="28"/>
      <w:lang w:val="fr-BE"/>
    </w:rPr>
  </w:style>
  <w:style w:type="paragraph" w:styleId="Sarakstaaizzme">
    <w:name w:val="List Bullet"/>
    <w:basedOn w:val="Parasts"/>
    <w:autoRedefine/>
    <w:semiHidden/>
    <w:rsid w:val="007E1C1E"/>
    <w:pPr>
      <w:numPr>
        <w:numId w:val="3"/>
      </w:numPr>
      <w:tabs>
        <w:tab w:val="clear" w:pos="360"/>
      </w:tabs>
      <w:ind w:left="0" w:firstLine="0"/>
      <w:jc w:val="both"/>
    </w:pPr>
  </w:style>
  <w:style w:type="character" w:styleId="Komentraatsauce">
    <w:name w:val="annotation reference"/>
    <w:basedOn w:val="Noklusjumarindkopasfonts"/>
    <w:uiPriority w:val="99"/>
    <w:semiHidden/>
    <w:unhideWhenUsed/>
    <w:rsid w:val="00A91F38"/>
    <w:rPr>
      <w:sz w:val="16"/>
      <w:szCs w:val="16"/>
    </w:rPr>
  </w:style>
  <w:style w:type="paragraph" w:styleId="Komentrateksts">
    <w:name w:val="annotation text"/>
    <w:basedOn w:val="Parasts"/>
    <w:link w:val="KomentratekstsRakstz"/>
    <w:uiPriority w:val="99"/>
    <w:semiHidden/>
    <w:unhideWhenUsed/>
    <w:rsid w:val="00A91F38"/>
    <w:rPr>
      <w:sz w:val="20"/>
    </w:rPr>
  </w:style>
  <w:style w:type="character" w:customStyle="1" w:styleId="KomentratekstsRakstz">
    <w:name w:val="Komentāra teksts Rakstz."/>
    <w:basedOn w:val="Noklusjumarindkopasfonts"/>
    <w:link w:val="Komentrateksts"/>
    <w:uiPriority w:val="99"/>
    <w:semiHidden/>
    <w:rsid w:val="00A91F38"/>
  </w:style>
  <w:style w:type="paragraph" w:styleId="Komentratma">
    <w:name w:val="annotation subject"/>
    <w:basedOn w:val="Komentrateksts"/>
    <w:next w:val="Komentrateksts"/>
    <w:link w:val="KomentratmaRakstz"/>
    <w:uiPriority w:val="99"/>
    <w:semiHidden/>
    <w:unhideWhenUsed/>
    <w:rsid w:val="00A91F38"/>
    <w:rPr>
      <w:b/>
      <w:bCs/>
    </w:rPr>
  </w:style>
  <w:style w:type="character" w:customStyle="1" w:styleId="KomentratmaRakstz">
    <w:name w:val="Komentāra tēma Rakstz."/>
    <w:basedOn w:val="KomentratekstsRakstz"/>
    <w:link w:val="Komentratma"/>
    <w:uiPriority w:val="99"/>
    <w:semiHidden/>
    <w:rsid w:val="00A91F38"/>
    <w:rPr>
      <w:b/>
      <w:bCs/>
    </w:rPr>
  </w:style>
  <w:style w:type="character" w:customStyle="1" w:styleId="st">
    <w:name w:val="st"/>
    <w:rsid w:val="006F19EA"/>
  </w:style>
  <w:style w:type="character" w:customStyle="1" w:styleId="Neatrisintapieminana1">
    <w:name w:val="Neatrisināta pieminēšana1"/>
    <w:basedOn w:val="Noklusjumarindkopasfonts"/>
    <w:uiPriority w:val="99"/>
    <w:semiHidden/>
    <w:unhideWhenUsed/>
    <w:rsid w:val="003164D8"/>
    <w:rPr>
      <w:color w:val="808080"/>
      <w:shd w:val="clear" w:color="auto" w:fill="E6E6E6"/>
    </w:rPr>
  </w:style>
  <w:style w:type="character" w:customStyle="1" w:styleId="Virsraksts8Rakstz">
    <w:name w:val="Virsraksts 8 Rakstz."/>
    <w:basedOn w:val="Noklusjumarindkopasfonts"/>
    <w:link w:val="Virsraksts8"/>
    <w:rsid w:val="009B7DD7"/>
    <w:rPr>
      <w:i/>
      <w:sz w:val="24"/>
    </w:rPr>
  </w:style>
  <w:style w:type="character" w:customStyle="1" w:styleId="Virsraksts9Rakstz">
    <w:name w:val="Virsraksts 9 Rakstz."/>
    <w:basedOn w:val="Noklusjumarindkopasfonts"/>
    <w:link w:val="Virsraksts9"/>
    <w:rsid w:val="009B7DD7"/>
    <w:rPr>
      <w:rFonts w:ascii="Arial" w:hAnsi="Arial"/>
      <w:sz w:val="22"/>
    </w:rPr>
  </w:style>
  <w:style w:type="paragraph" w:styleId="Tekstabloks">
    <w:name w:val="Block Text"/>
    <w:basedOn w:val="Parasts"/>
    <w:semiHidden/>
    <w:rsid w:val="009B7DD7"/>
    <w:pPr>
      <w:tabs>
        <w:tab w:val="left" w:pos="993"/>
      </w:tabs>
      <w:overflowPunct w:val="0"/>
      <w:autoSpaceDE w:val="0"/>
      <w:autoSpaceDN w:val="0"/>
      <w:adjustRightInd w:val="0"/>
      <w:spacing w:line="360" w:lineRule="auto"/>
      <w:ind w:left="360" w:right="-142"/>
      <w:jc w:val="both"/>
    </w:pPr>
    <w:rPr>
      <w:sz w:val="22"/>
    </w:rPr>
  </w:style>
  <w:style w:type="character" w:customStyle="1" w:styleId="KjeneRakstz">
    <w:name w:val="Kājene Rakstz."/>
    <w:link w:val="Kjene"/>
    <w:uiPriority w:val="99"/>
    <w:rsid w:val="009B7DD7"/>
    <w:rPr>
      <w:sz w:val="24"/>
      <w:lang w:val="en-GB" w:eastAsia="en-US"/>
    </w:rPr>
  </w:style>
  <w:style w:type="character" w:customStyle="1" w:styleId="GalveneRakstz">
    <w:name w:val="Galvene Rakstz."/>
    <w:link w:val="Galvene"/>
    <w:uiPriority w:val="99"/>
    <w:rsid w:val="009B7DD7"/>
    <w:rPr>
      <w:sz w:val="24"/>
    </w:rPr>
  </w:style>
  <w:style w:type="paragraph" w:styleId="Vresteksts">
    <w:name w:val="footnote text"/>
    <w:basedOn w:val="Parasts"/>
    <w:link w:val="VrestekstsRakstz"/>
    <w:semiHidden/>
    <w:rsid w:val="009B7DD7"/>
    <w:rPr>
      <w:sz w:val="20"/>
    </w:rPr>
  </w:style>
  <w:style w:type="character" w:customStyle="1" w:styleId="VrestekstsRakstz">
    <w:name w:val="Vēres teksts Rakstz."/>
    <w:basedOn w:val="Noklusjumarindkopasfonts"/>
    <w:link w:val="Vresteksts"/>
    <w:semiHidden/>
    <w:rsid w:val="009B7DD7"/>
  </w:style>
  <w:style w:type="paragraph" w:customStyle="1" w:styleId="Style4">
    <w:name w:val="Style4"/>
    <w:basedOn w:val="Parasts"/>
    <w:uiPriority w:val="99"/>
    <w:rsid w:val="009B7DD7"/>
    <w:pPr>
      <w:widowControl w:val="0"/>
      <w:autoSpaceDE w:val="0"/>
      <w:autoSpaceDN w:val="0"/>
      <w:adjustRightInd w:val="0"/>
      <w:spacing w:line="276" w:lineRule="exact"/>
      <w:jc w:val="right"/>
    </w:pPr>
    <w:rPr>
      <w:rFonts w:eastAsia="SimSun"/>
      <w:szCs w:val="24"/>
    </w:rPr>
  </w:style>
  <w:style w:type="paragraph" w:customStyle="1" w:styleId="Style10">
    <w:name w:val="Style10"/>
    <w:basedOn w:val="Parasts"/>
    <w:uiPriority w:val="99"/>
    <w:rsid w:val="009B7DD7"/>
    <w:pPr>
      <w:widowControl w:val="0"/>
      <w:autoSpaceDE w:val="0"/>
      <w:autoSpaceDN w:val="0"/>
      <w:adjustRightInd w:val="0"/>
      <w:jc w:val="center"/>
    </w:pPr>
    <w:rPr>
      <w:rFonts w:eastAsia="SimSun"/>
      <w:szCs w:val="24"/>
    </w:rPr>
  </w:style>
  <w:style w:type="paragraph" w:customStyle="1" w:styleId="Style12">
    <w:name w:val="Style12"/>
    <w:basedOn w:val="Parasts"/>
    <w:uiPriority w:val="99"/>
    <w:rsid w:val="009B7DD7"/>
    <w:pPr>
      <w:widowControl w:val="0"/>
      <w:autoSpaceDE w:val="0"/>
      <w:autoSpaceDN w:val="0"/>
      <w:adjustRightInd w:val="0"/>
      <w:spacing w:line="278" w:lineRule="exact"/>
      <w:ind w:hanging="408"/>
      <w:jc w:val="both"/>
    </w:pPr>
    <w:rPr>
      <w:rFonts w:eastAsia="SimSun"/>
      <w:szCs w:val="24"/>
    </w:rPr>
  </w:style>
  <w:style w:type="paragraph" w:customStyle="1" w:styleId="Style13">
    <w:name w:val="Style13"/>
    <w:basedOn w:val="Parasts"/>
    <w:uiPriority w:val="99"/>
    <w:rsid w:val="009B7DD7"/>
    <w:pPr>
      <w:widowControl w:val="0"/>
      <w:autoSpaceDE w:val="0"/>
      <w:autoSpaceDN w:val="0"/>
      <w:adjustRightInd w:val="0"/>
      <w:spacing w:line="274" w:lineRule="exact"/>
      <w:jc w:val="both"/>
    </w:pPr>
    <w:rPr>
      <w:rFonts w:eastAsia="SimSun"/>
      <w:szCs w:val="24"/>
    </w:rPr>
  </w:style>
  <w:style w:type="paragraph" w:customStyle="1" w:styleId="Style14">
    <w:name w:val="Style14"/>
    <w:basedOn w:val="Parasts"/>
    <w:uiPriority w:val="99"/>
    <w:rsid w:val="009B7DD7"/>
    <w:pPr>
      <w:widowControl w:val="0"/>
      <w:autoSpaceDE w:val="0"/>
      <w:autoSpaceDN w:val="0"/>
      <w:adjustRightInd w:val="0"/>
      <w:spacing w:line="274" w:lineRule="exact"/>
      <w:ind w:hanging="418"/>
    </w:pPr>
    <w:rPr>
      <w:rFonts w:eastAsia="SimSun"/>
      <w:szCs w:val="24"/>
    </w:rPr>
  </w:style>
  <w:style w:type="paragraph" w:customStyle="1" w:styleId="Style16">
    <w:name w:val="Style16"/>
    <w:basedOn w:val="Parasts"/>
    <w:uiPriority w:val="99"/>
    <w:rsid w:val="009B7DD7"/>
    <w:pPr>
      <w:widowControl w:val="0"/>
      <w:autoSpaceDE w:val="0"/>
      <w:autoSpaceDN w:val="0"/>
      <w:adjustRightInd w:val="0"/>
    </w:pPr>
    <w:rPr>
      <w:rFonts w:eastAsia="SimSun"/>
      <w:szCs w:val="24"/>
    </w:rPr>
  </w:style>
  <w:style w:type="paragraph" w:customStyle="1" w:styleId="Style17">
    <w:name w:val="Style17"/>
    <w:basedOn w:val="Parasts"/>
    <w:uiPriority w:val="99"/>
    <w:rsid w:val="009B7DD7"/>
    <w:pPr>
      <w:widowControl w:val="0"/>
      <w:autoSpaceDE w:val="0"/>
      <w:autoSpaceDN w:val="0"/>
      <w:adjustRightInd w:val="0"/>
      <w:spacing w:line="276" w:lineRule="exact"/>
      <w:jc w:val="both"/>
    </w:pPr>
    <w:rPr>
      <w:rFonts w:eastAsia="SimSun"/>
      <w:szCs w:val="24"/>
    </w:rPr>
  </w:style>
  <w:style w:type="paragraph" w:customStyle="1" w:styleId="Style32">
    <w:name w:val="Style32"/>
    <w:basedOn w:val="Parasts"/>
    <w:uiPriority w:val="99"/>
    <w:rsid w:val="009B7DD7"/>
    <w:pPr>
      <w:widowControl w:val="0"/>
      <w:autoSpaceDE w:val="0"/>
      <w:autoSpaceDN w:val="0"/>
      <w:adjustRightInd w:val="0"/>
      <w:spacing w:line="274" w:lineRule="exact"/>
      <w:ind w:hanging="538"/>
      <w:jc w:val="both"/>
    </w:pPr>
    <w:rPr>
      <w:rFonts w:eastAsia="SimSun"/>
      <w:szCs w:val="24"/>
    </w:rPr>
  </w:style>
  <w:style w:type="paragraph" w:customStyle="1" w:styleId="Style41">
    <w:name w:val="Style41"/>
    <w:basedOn w:val="Parasts"/>
    <w:uiPriority w:val="99"/>
    <w:rsid w:val="009B7DD7"/>
    <w:pPr>
      <w:widowControl w:val="0"/>
      <w:autoSpaceDE w:val="0"/>
      <w:autoSpaceDN w:val="0"/>
      <w:adjustRightInd w:val="0"/>
      <w:spacing w:line="274" w:lineRule="exact"/>
      <w:ind w:hanging="547"/>
    </w:pPr>
    <w:rPr>
      <w:rFonts w:eastAsia="SimSun"/>
      <w:szCs w:val="24"/>
    </w:rPr>
  </w:style>
  <w:style w:type="character" w:customStyle="1" w:styleId="FontStyle44">
    <w:name w:val="Font Style44"/>
    <w:uiPriority w:val="99"/>
    <w:rsid w:val="009B7DD7"/>
    <w:rPr>
      <w:rFonts w:ascii="Times New Roman" w:hAnsi="Times New Roman" w:cs="Times New Roman"/>
      <w:b/>
      <w:bCs/>
      <w:sz w:val="22"/>
      <w:szCs w:val="22"/>
    </w:rPr>
  </w:style>
  <w:style w:type="character" w:customStyle="1" w:styleId="FontStyle46">
    <w:name w:val="Font Style46"/>
    <w:uiPriority w:val="99"/>
    <w:rsid w:val="009B7DD7"/>
    <w:rPr>
      <w:rFonts w:ascii="Times New Roman" w:hAnsi="Times New Roman" w:cs="Times New Roman"/>
      <w:i/>
      <w:iCs/>
      <w:sz w:val="22"/>
      <w:szCs w:val="22"/>
    </w:rPr>
  </w:style>
  <w:style w:type="character" w:customStyle="1" w:styleId="FontStyle51">
    <w:name w:val="Font Style51"/>
    <w:uiPriority w:val="99"/>
    <w:rsid w:val="009B7DD7"/>
    <w:rPr>
      <w:rFonts w:ascii="Times New Roman" w:hAnsi="Times New Roman" w:cs="Times New Roman"/>
      <w:b/>
      <w:bCs/>
      <w:sz w:val="22"/>
      <w:szCs w:val="22"/>
    </w:rPr>
  </w:style>
  <w:style w:type="character" w:customStyle="1" w:styleId="FontStyle52">
    <w:name w:val="Font Style52"/>
    <w:uiPriority w:val="99"/>
    <w:rsid w:val="009B7DD7"/>
    <w:rPr>
      <w:rFonts w:ascii="Times New Roman" w:hAnsi="Times New Roman" w:cs="Times New Roman"/>
      <w:b/>
      <w:bCs/>
      <w:sz w:val="22"/>
      <w:szCs w:val="22"/>
    </w:rPr>
  </w:style>
  <w:style w:type="numbering" w:customStyle="1" w:styleId="NoList1">
    <w:name w:val="No List1"/>
    <w:next w:val="Bezsaraksta"/>
    <w:uiPriority w:val="99"/>
    <w:semiHidden/>
    <w:unhideWhenUsed/>
    <w:rsid w:val="009B7DD7"/>
  </w:style>
  <w:style w:type="character" w:styleId="Izmantotahipersaite">
    <w:name w:val="FollowedHyperlink"/>
    <w:uiPriority w:val="99"/>
    <w:semiHidden/>
    <w:unhideWhenUsed/>
    <w:rsid w:val="009B7DD7"/>
    <w:rPr>
      <w:color w:val="800080"/>
      <w:u w:val="single"/>
    </w:rPr>
  </w:style>
  <w:style w:type="paragraph" w:customStyle="1" w:styleId="xl63">
    <w:name w:val="xl63"/>
    <w:basedOn w:val="Parasts"/>
    <w:rsid w:val="009B7DD7"/>
    <w:pPr>
      <w:spacing w:before="100" w:beforeAutospacing="1" w:after="100" w:afterAutospacing="1"/>
      <w:textAlignment w:val="center"/>
    </w:pPr>
    <w:rPr>
      <w:szCs w:val="24"/>
    </w:rPr>
  </w:style>
  <w:style w:type="paragraph" w:customStyle="1" w:styleId="xl64">
    <w:name w:val="xl64"/>
    <w:basedOn w:val="Parasts"/>
    <w:rsid w:val="009B7DD7"/>
    <w:pPr>
      <w:spacing w:before="100" w:beforeAutospacing="1" w:after="100" w:afterAutospacing="1"/>
      <w:textAlignment w:val="center"/>
    </w:pPr>
    <w:rPr>
      <w:sz w:val="20"/>
    </w:rPr>
  </w:style>
  <w:style w:type="paragraph" w:customStyle="1" w:styleId="xl65">
    <w:name w:val="xl65"/>
    <w:basedOn w:val="Parasts"/>
    <w:rsid w:val="009B7DD7"/>
    <w:pPr>
      <w:pBdr>
        <w:bottom w:val="single" w:sz="8" w:space="0" w:color="auto"/>
        <w:right w:val="single" w:sz="8" w:space="0" w:color="auto"/>
      </w:pBdr>
      <w:spacing w:before="100" w:beforeAutospacing="1" w:after="100" w:afterAutospacing="1"/>
      <w:textAlignment w:val="center"/>
    </w:pPr>
    <w:rPr>
      <w:sz w:val="20"/>
    </w:rPr>
  </w:style>
  <w:style w:type="paragraph" w:customStyle="1" w:styleId="xl66">
    <w:name w:val="xl66"/>
    <w:basedOn w:val="Parasts"/>
    <w:rsid w:val="009B7DD7"/>
    <w:pPr>
      <w:pBdr>
        <w:right w:val="single" w:sz="8" w:space="0" w:color="auto"/>
      </w:pBdr>
      <w:spacing w:before="100" w:beforeAutospacing="1" w:after="100" w:afterAutospacing="1"/>
      <w:textAlignment w:val="center"/>
    </w:pPr>
    <w:rPr>
      <w:sz w:val="20"/>
    </w:rPr>
  </w:style>
  <w:style w:type="paragraph" w:customStyle="1" w:styleId="xl67">
    <w:name w:val="xl67"/>
    <w:basedOn w:val="Parasts"/>
    <w:rsid w:val="009B7DD7"/>
    <w:pPr>
      <w:pBdr>
        <w:left w:val="single" w:sz="8" w:space="0" w:color="auto"/>
        <w:right w:val="single" w:sz="8" w:space="0" w:color="auto"/>
      </w:pBdr>
      <w:spacing w:before="100" w:beforeAutospacing="1" w:after="100" w:afterAutospacing="1"/>
      <w:textAlignment w:val="center"/>
    </w:pPr>
    <w:rPr>
      <w:sz w:val="20"/>
    </w:rPr>
  </w:style>
  <w:style w:type="paragraph" w:customStyle="1" w:styleId="xl68">
    <w:name w:val="xl68"/>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69">
    <w:name w:val="xl69"/>
    <w:basedOn w:val="Parasts"/>
    <w:rsid w:val="009B7DD7"/>
    <w:pPr>
      <w:pBdr>
        <w:left w:val="single" w:sz="8" w:space="0" w:color="auto"/>
        <w:right w:val="single" w:sz="8" w:space="0" w:color="auto"/>
      </w:pBdr>
      <w:spacing w:before="100" w:beforeAutospacing="1" w:after="100" w:afterAutospacing="1"/>
      <w:jc w:val="center"/>
      <w:textAlignment w:val="center"/>
    </w:pPr>
    <w:rPr>
      <w:szCs w:val="24"/>
    </w:rPr>
  </w:style>
  <w:style w:type="paragraph" w:customStyle="1" w:styleId="xl70">
    <w:name w:val="xl70"/>
    <w:basedOn w:val="Parasts"/>
    <w:rsid w:val="009B7DD7"/>
    <w:pPr>
      <w:pBdr>
        <w:top w:val="single" w:sz="8" w:space="0" w:color="auto"/>
        <w:left w:val="single" w:sz="8" w:space="0" w:color="auto"/>
        <w:right w:val="single" w:sz="8" w:space="0" w:color="auto"/>
      </w:pBdr>
      <w:spacing w:before="100" w:beforeAutospacing="1" w:after="100" w:afterAutospacing="1"/>
      <w:jc w:val="center"/>
      <w:textAlignment w:val="center"/>
    </w:pPr>
    <w:rPr>
      <w:szCs w:val="24"/>
    </w:rPr>
  </w:style>
  <w:style w:type="paragraph" w:customStyle="1" w:styleId="xl71">
    <w:name w:val="xl71"/>
    <w:basedOn w:val="Parasts"/>
    <w:rsid w:val="009B7DD7"/>
    <w:pPr>
      <w:pBdr>
        <w:left w:val="single" w:sz="8"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72">
    <w:name w:val="xl72"/>
    <w:basedOn w:val="Parasts"/>
    <w:rsid w:val="009B7DD7"/>
    <w:pPr>
      <w:pBdr>
        <w:right w:val="single" w:sz="8" w:space="0" w:color="auto"/>
      </w:pBdr>
      <w:spacing w:before="100" w:beforeAutospacing="1" w:after="100" w:afterAutospacing="1"/>
      <w:textAlignment w:val="center"/>
    </w:pPr>
    <w:rPr>
      <w:b/>
      <w:bCs/>
      <w:color w:val="FF0000"/>
      <w:sz w:val="20"/>
    </w:rPr>
  </w:style>
  <w:style w:type="paragraph" w:customStyle="1" w:styleId="xl73">
    <w:name w:val="xl73"/>
    <w:basedOn w:val="Parasts"/>
    <w:rsid w:val="009B7DD7"/>
    <w:pPr>
      <w:pBdr>
        <w:top w:val="single" w:sz="8" w:space="0" w:color="auto"/>
        <w:left w:val="single" w:sz="8" w:space="0" w:color="auto"/>
        <w:right w:val="single" w:sz="8" w:space="0" w:color="auto"/>
      </w:pBdr>
      <w:spacing w:before="100" w:beforeAutospacing="1" w:after="100" w:afterAutospacing="1"/>
      <w:textAlignment w:val="center"/>
    </w:pPr>
    <w:rPr>
      <w:b/>
      <w:bCs/>
      <w:color w:val="FF0000"/>
      <w:sz w:val="20"/>
    </w:rPr>
  </w:style>
  <w:style w:type="paragraph" w:customStyle="1" w:styleId="xl74">
    <w:name w:val="xl74"/>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75">
    <w:name w:val="xl75"/>
    <w:basedOn w:val="Parasts"/>
    <w:rsid w:val="009B7DD7"/>
    <w:pPr>
      <w:spacing w:before="100" w:beforeAutospacing="1" w:after="100" w:afterAutospacing="1"/>
      <w:textAlignment w:val="center"/>
    </w:pPr>
    <w:rPr>
      <w:b/>
      <w:bCs/>
      <w:color w:val="FF0000"/>
      <w:sz w:val="20"/>
    </w:rPr>
  </w:style>
  <w:style w:type="paragraph" w:customStyle="1" w:styleId="xl76">
    <w:name w:val="xl76"/>
    <w:basedOn w:val="Parasts"/>
    <w:rsid w:val="009B7DD7"/>
    <w:pPr>
      <w:pBdr>
        <w:left w:val="single" w:sz="8" w:space="0" w:color="auto"/>
        <w:right w:val="single" w:sz="8" w:space="0" w:color="auto"/>
      </w:pBdr>
      <w:spacing w:before="100" w:beforeAutospacing="1" w:after="100" w:afterAutospacing="1"/>
      <w:textAlignment w:val="center"/>
    </w:pPr>
    <w:rPr>
      <w:b/>
      <w:bCs/>
      <w:color w:val="FF0000"/>
      <w:sz w:val="20"/>
    </w:rPr>
  </w:style>
  <w:style w:type="paragraph" w:customStyle="1" w:styleId="xl77">
    <w:name w:val="xl77"/>
    <w:basedOn w:val="Parasts"/>
    <w:rsid w:val="009B7DD7"/>
    <w:pPr>
      <w:pBdr>
        <w:top w:val="single" w:sz="8" w:space="0" w:color="auto"/>
        <w:right w:val="single" w:sz="8" w:space="0" w:color="auto"/>
      </w:pBdr>
      <w:spacing w:before="100" w:beforeAutospacing="1" w:after="100" w:afterAutospacing="1"/>
      <w:textAlignment w:val="center"/>
    </w:pPr>
    <w:rPr>
      <w:b/>
      <w:bCs/>
      <w:color w:val="FF0000"/>
      <w:sz w:val="20"/>
    </w:rPr>
  </w:style>
  <w:style w:type="paragraph" w:customStyle="1" w:styleId="xl78">
    <w:name w:val="xl78"/>
    <w:basedOn w:val="Parasts"/>
    <w:rsid w:val="009B7DD7"/>
    <w:pPr>
      <w:spacing w:before="100" w:beforeAutospacing="1" w:after="100" w:afterAutospacing="1"/>
    </w:pPr>
    <w:rPr>
      <w:szCs w:val="24"/>
    </w:rPr>
  </w:style>
  <w:style w:type="paragraph" w:customStyle="1" w:styleId="xl79">
    <w:name w:val="xl79"/>
    <w:basedOn w:val="Parasts"/>
    <w:rsid w:val="009B7DD7"/>
    <w:pPr>
      <w:spacing w:before="100" w:beforeAutospacing="1" w:after="100" w:afterAutospacing="1"/>
      <w:jc w:val="center"/>
    </w:pPr>
    <w:rPr>
      <w:sz w:val="20"/>
    </w:rPr>
  </w:style>
  <w:style w:type="paragraph" w:customStyle="1" w:styleId="xl80">
    <w:name w:val="xl80"/>
    <w:basedOn w:val="Parasts"/>
    <w:rsid w:val="009B7DD7"/>
    <w:pPr>
      <w:spacing w:before="100" w:beforeAutospacing="1" w:after="100" w:afterAutospacing="1"/>
      <w:jc w:val="center"/>
    </w:pPr>
    <w:rPr>
      <w:b/>
      <w:bCs/>
      <w:szCs w:val="24"/>
    </w:rPr>
  </w:style>
  <w:style w:type="paragraph" w:customStyle="1" w:styleId="xl81">
    <w:name w:val="xl81"/>
    <w:basedOn w:val="Parasts"/>
    <w:rsid w:val="009B7DD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82">
    <w:name w:val="xl82"/>
    <w:basedOn w:val="Parasts"/>
    <w:rsid w:val="009B7DD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83">
    <w:name w:val="xl83"/>
    <w:basedOn w:val="Parasts"/>
    <w:rsid w:val="009B7DD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84">
    <w:name w:val="xl84"/>
    <w:basedOn w:val="Parasts"/>
    <w:rsid w:val="009B7DD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85">
    <w:name w:val="xl85"/>
    <w:basedOn w:val="Parasts"/>
    <w:rsid w:val="009B7DD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b/>
      <w:bCs/>
      <w:sz w:val="20"/>
    </w:rPr>
  </w:style>
  <w:style w:type="paragraph" w:customStyle="1" w:styleId="xl86">
    <w:name w:val="xl86"/>
    <w:basedOn w:val="Parasts"/>
    <w:rsid w:val="009B7DD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rPr>
  </w:style>
  <w:style w:type="paragraph" w:customStyle="1" w:styleId="xl87">
    <w:name w:val="xl87"/>
    <w:basedOn w:val="Parasts"/>
    <w:rsid w:val="009B7DD7"/>
    <w:pPr>
      <w:pBdr>
        <w:top w:val="single" w:sz="4" w:space="0" w:color="auto"/>
        <w:left w:val="single" w:sz="4" w:space="0" w:color="auto"/>
        <w:bottom w:val="single" w:sz="8" w:space="0" w:color="auto"/>
        <w:right w:val="single" w:sz="4" w:space="0" w:color="auto"/>
      </w:pBdr>
      <w:spacing w:before="100" w:beforeAutospacing="1" w:after="100" w:afterAutospacing="1"/>
    </w:pPr>
    <w:rPr>
      <w:b/>
      <w:bCs/>
      <w:color w:val="FF0000"/>
      <w:sz w:val="20"/>
    </w:rPr>
  </w:style>
  <w:style w:type="paragraph" w:customStyle="1" w:styleId="xl88">
    <w:name w:val="xl88"/>
    <w:basedOn w:val="Parasts"/>
    <w:rsid w:val="009B7DD7"/>
    <w:pPr>
      <w:pBdr>
        <w:top w:val="single" w:sz="4" w:space="0" w:color="auto"/>
        <w:left w:val="single" w:sz="4" w:space="0" w:color="auto"/>
        <w:bottom w:val="single" w:sz="8" w:space="0" w:color="auto"/>
        <w:right w:val="single" w:sz="4" w:space="0" w:color="auto"/>
      </w:pBdr>
      <w:spacing w:before="100" w:beforeAutospacing="1" w:after="100" w:afterAutospacing="1"/>
    </w:pPr>
    <w:rPr>
      <w:sz w:val="20"/>
    </w:rPr>
  </w:style>
  <w:style w:type="paragraph" w:customStyle="1" w:styleId="xl89">
    <w:name w:val="xl89"/>
    <w:basedOn w:val="Parasts"/>
    <w:rsid w:val="009B7DD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rPr>
  </w:style>
  <w:style w:type="paragraph" w:customStyle="1" w:styleId="xl90">
    <w:name w:val="xl90"/>
    <w:basedOn w:val="Parasts"/>
    <w:rsid w:val="009B7DD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b/>
      <w:bCs/>
      <w:sz w:val="20"/>
    </w:rPr>
  </w:style>
  <w:style w:type="paragraph" w:customStyle="1" w:styleId="xl91">
    <w:name w:val="xl91"/>
    <w:basedOn w:val="Parasts"/>
    <w:rsid w:val="009B7DD7"/>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0"/>
    </w:rPr>
  </w:style>
  <w:style w:type="paragraph" w:customStyle="1" w:styleId="xl92">
    <w:name w:val="xl92"/>
    <w:basedOn w:val="Parasts"/>
    <w:rsid w:val="009B7DD7"/>
    <w:pPr>
      <w:spacing w:before="100" w:beforeAutospacing="1" w:after="100" w:afterAutospacing="1"/>
      <w:textAlignment w:val="center"/>
    </w:pPr>
    <w:rPr>
      <w:b/>
      <w:bCs/>
      <w:sz w:val="20"/>
    </w:rPr>
  </w:style>
  <w:style w:type="paragraph" w:customStyle="1" w:styleId="xl93">
    <w:name w:val="xl93"/>
    <w:basedOn w:val="Parasts"/>
    <w:rsid w:val="009B7DD7"/>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94">
    <w:name w:val="xl94"/>
    <w:basedOn w:val="Parasts"/>
    <w:rsid w:val="009B7DD7"/>
    <w:pPr>
      <w:pBdr>
        <w:top w:val="single" w:sz="8" w:space="0" w:color="auto"/>
        <w:left w:val="single" w:sz="8" w:space="0" w:color="auto"/>
        <w:right w:val="single" w:sz="8" w:space="0" w:color="auto"/>
      </w:pBdr>
      <w:spacing w:before="100" w:beforeAutospacing="1" w:after="100" w:afterAutospacing="1"/>
      <w:textAlignment w:val="center"/>
    </w:pPr>
    <w:rPr>
      <w:szCs w:val="24"/>
    </w:rPr>
  </w:style>
  <w:style w:type="paragraph" w:customStyle="1" w:styleId="xl95">
    <w:name w:val="xl95"/>
    <w:basedOn w:val="Parasts"/>
    <w:rsid w:val="009B7DD7"/>
    <w:pPr>
      <w:pBdr>
        <w:left w:val="single" w:sz="8" w:space="0" w:color="auto"/>
        <w:right w:val="single" w:sz="8" w:space="0" w:color="auto"/>
      </w:pBdr>
      <w:spacing w:before="100" w:beforeAutospacing="1" w:after="100" w:afterAutospacing="1"/>
      <w:textAlignment w:val="center"/>
    </w:pPr>
    <w:rPr>
      <w:szCs w:val="24"/>
    </w:rPr>
  </w:style>
  <w:style w:type="paragraph" w:customStyle="1" w:styleId="xl96">
    <w:name w:val="xl96"/>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szCs w:val="24"/>
    </w:rPr>
  </w:style>
  <w:style w:type="paragraph" w:customStyle="1" w:styleId="xl97">
    <w:name w:val="xl97"/>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szCs w:val="24"/>
    </w:rPr>
  </w:style>
  <w:style w:type="paragraph" w:customStyle="1" w:styleId="xl98">
    <w:name w:val="xl98"/>
    <w:basedOn w:val="Parasts"/>
    <w:rsid w:val="009B7DD7"/>
    <w:pPr>
      <w:pBdr>
        <w:top w:val="single" w:sz="8" w:space="0" w:color="auto"/>
        <w:left w:val="single" w:sz="8" w:space="0" w:color="auto"/>
        <w:right w:val="single" w:sz="8" w:space="0" w:color="auto"/>
      </w:pBdr>
      <w:spacing w:before="100" w:beforeAutospacing="1" w:after="100" w:afterAutospacing="1"/>
      <w:jc w:val="center"/>
      <w:textAlignment w:val="center"/>
    </w:pPr>
    <w:rPr>
      <w:sz w:val="20"/>
    </w:rPr>
  </w:style>
  <w:style w:type="paragraph" w:customStyle="1" w:styleId="xl99">
    <w:name w:val="xl99"/>
    <w:basedOn w:val="Parasts"/>
    <w:rsid w:val="009B7DD7"/>
    <w:pPr>
      <w:pBdr>
        <w:left w:val="single" w:sz="8" w:space="0" w:color="auto"/>
        <w:right w:val="single" w:sz="8" w:space="0" w:color="auto"/>
      </w:pBdr>
      <w:spacing w:before="100" w:beforeAutospacing="1" w:after="100" w:afterAutospacing="1"/>
      <w:jc w:val="center"/>
      <w:textAlignment w:val="center"/>
    </w:pPr>
    <w:rPr>
      <w:sz w:val="20"/>
    </w:rPr>
  </w:style>
  <w:style w:type="paragraph" w:customStyle="1" w:styleId="xl100">
    <w:name w:val="xl100"/>
    <w:basedOn w:val="Parasts"/>
    <w:rsid w:val="009B7DD7"/>
    <w:pPr>
      <w:pBdr>
        <w:left w:val="single" w:sz="8" w:space="0" w:color="auto"/>
        <w:bottom w:val="single" w:sz="8" w:space="0" w:color="auto"/>
        <w:right w:val="single" w:sz="8" w:space="0" w:color="auto"/>
      </w:pBdr>
      <w:spacing w:before="100" w:beforeAutospacing="1" w:after="100" w:afterAutospacing="1"/>
      <w:jc w:val="center"/>
      <w:textAlignment w:val="center"/>
    </w:pPr>
    <w:rPr>
      <w:sz w:val="20"/>
    </w:rPr>
  </w:style>
  <w:style w:type="paragraph" w:customStyle="1" w:styleId="xl101">
    <w:name w:val="xl101"/>
    <w:basedOn w:val="Parasts"/>
    <w:rsid w:val="009B7DD7"/>
    <w:pPr>
      <w:pBdr>
        <w:top w:val="single" w:sz="8" w:space="0" w:color="auto"/>
        <w:left w:val="single" w:sz="8" w:space="0" w:color="auto"/>
        <w:right w:val="single" w:sz="8" w:space="0" w:color="auto"/>
      </w:pBdr>
      <w:spacing w:before="100" w:beforeAutospacing="1" w:after="100" w:afterAutospacing="1"/>
      <w:textAlignment w:val="center"/>
    </w:pPr>
    <w:rPr>
      <w:b/>
      <w:bCs/>
      <w:sz w:val="20"/>
    </w:rPr>
  </w:style>
  <w:style w:type="paragraph" w:customStyle="1" w:styleId="xl102">
    <w:name w:val="xl102"/>
    <w:basedOn w:val="Parasts"/>
    <w:rsid w:val="009B7DD7"/>
    <w:pPr>
      <w:pBdr>
        <w:left w:val="single" w:sz="8" w:space="0" w:color="auto"/>
        <w:right w:val="single" w:sz="8" w:space="0" w:color="auto"/>
      </w:pBdr>
      <w:spacing w:before="100" w:beforeAutospacing="1" w:after="100" w:afterAutospacing="1"/>
      <w:textAlignment w:val="center"/>
    </w:pPr>
    <w:rPr>
      <w:szCs w:val="24"/>
    </w:rPr>
  </w:style>
  <w:style w:type="paragraph" w:customStyle="1" w:styleId="xl103">
    <w:name w:val="xl103"/>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szCs w:val="24"/>
    </w:rPr>
  </w:style>
  <w:style w:type="paragraph" w:customStyle="1" w:styleId="xl104">
    <w:name w:val="xl104"/>
    <w:basedOn w:val="Parasts"/>
    <w:rsid w:val="009B7DD7"/>
    <w:pPr>
      <w:pBdr>
        <w:left w:val="single" w:sz="8" w:space="0" w:color="auto"/>
        <w:right w:val="single" w:sz="8" w:space="0" w:color="auto"/>
      </w:pBdr>
      <w:spacing w:before="100" w:beforeAutospacing="1" w:after="100" w:afterAutospacing="1"/>
      <w:textAlignment w:val="center"/>
    </w:pPr>
    <w:rPr>
      <w:szCs w:val="24"/>
    </w:rPr>
  </w:style>
  <w:style w:type="paragraph" w:customStyle="1" w:styleId="xl105">
    <w:name w:val="xl105"/>
    <w:basedOn w:val="Parasts"/>
    <w:rsid w:val="009B7DD7"/>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106">
    <w:name w:val="xl106"/>
    <w:basedOn w:val="Parasts"/>
    <w:rsid w:val="009B7DD7"/>
    <w:pPr>
      <w:pBdr>
        <w:left w:val="single" w:sz="8" w:space="0" w:color="auto"/>
        <w:right w:val="single" w:sz="8" w:space="0" w:color="auto"/>
      </w:pBdr>
      <w:spacing w:before="100" w:beforeAutospacing="1" w:after="100" w:afterAutospacing="1"/>
      <w:textAlignment w:val="center"/>
    </w:pPr>
    <w:rPr>
      <w:sz w:val="20"/>
    </w:rPr>
  </w:style>
  <w:style w:type="paragraph" w:customStyle="1" w:styleId="xl107">
    <w:name w:val="xl107"/>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108">
    <w:name w:val="xl108"/>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b/>
      <w:bCs/>
      <w:sz w:val="20"/>
    </w:rPr>
  </w:style>
  <w:style w:type="paragraph" w:customStyle="1" w:styleId="xl109">
    <w:name w:val="xl109"/>
    <w:basedOn w:val="Parasts"/>
    <w:rsid w:val="009B7DD7"/>
    <w:pPr>
      <w:pBdr>
        <w:left w:val="single" w:sz="8" w:space="0" w:color="auto"/>
        <w:right w:val="single" w:sz="8" w:space="0" w:color="auto"/>
      </w:pBdr>
      <w:spacing w:before="100" w:beforeAutospacing="1" w:after="100" w:afterAutospacing="1"/>
      <w:textAlignment w:val="center"/>
    </w:pPr>
    <w:rPr>
      <w:b/>
      <w:bCs/>
      <w:sz w:val="20"/>
    </w:rPr>
  </w:style>
  <w:style w:type="paragraph" w:customStyle="1" w:styleId="xl110">
    <w:name w:val="xl110"/>
    <w:basedOn w:val="Parasts"/>
    <w:rsid w:val="009B7DD7"/>
    <w:pPr>
      <w:pBdr>
        <w:top w:val="single" w:sz="8" w:space="0" w:color="auto"/>
        <w:left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1">
    <w:name w:val="xl111"/>
    <w:basedOn w:val="Parasts"/>
    <w:rsid w:val="009B7DD7"/>
    <w:pPr>
      <w:pBdr>
        <w:left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2">
    <w:name w:val="xl112"/>
    <w:basedOn w:val="Parasts"/>
    <w:rsid w:val="009B7DD7"/>
    <w:pPr>
      <w:pBdr>
        <w:left w:val="single" w:sz="8" w:space="0" w:color="auto"/>
        <w:bottom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3">
    <w:name w:val="xl113"/>
    <w:basedOn w:val="Parasts"/>
    <w:rsid w:val="009B7DD7"/>
    <w:pPr>
      <w:pBdr>
        <w:top w:val="single" w:sz="8" w:space="0" w:color="auto"/>
        <w:left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4">
    <w:name w:val="xl114"/>
    <w:basedOn w:val="Parasts"/>
    <w:rsid w:val="009B7DD7"/>
    <w:pPr>
      <w:pBdr>
        <w:left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5">
    <w:name w:val="xl115"/>
    <w:basedOn w:val="Parasts"/>
    <w:rsid w:val="009B7DD7"/>
    <w:pPr>
      <w:pBdr>
        <w:left w:val="single" w:sz="8" w:space="0" w:color="auto"/>
        <w:bottom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6">
    <w:name w:val="xl116"/>
    <w:basedOn w:val="Parasts"/>
    <w:rsid w:val="009B7DD7"/>
    <w:pPr>
      <w:pBdr>
        <w:top w:val="single" w:sz="8" w:space="0" w:color="auto"/>
        <w:left w:val="single" w:sz="8" w:space="0" w:color="auto"/>
        <w:right w:val="single" w:sz="8" w:space="0" w:color="auto"/>
      </w:pBdr>
      <w:spacing w:before="100" w:beforeAutospacing="1" w:after="100" w:afterAutospacing="1"/>
      <w:jc w:val="right"/>
      <w:textAlignment w:val="center"/>
    </w:pPr>
    <w:rPr>
      <w:b/>
      <w:bCs/>
      <w:szCs w:val="24"/>
    </w:rPr>
  </w:style>
  <w:style w:type="paragraph" w:customStyle="1" w:styleId="xl117">
    <w:name w:val="xl117"/>
    <w:basedOn w:val="Parasts"/>
    <w:rsid w:val="009B7DD7"/>
    <w:pPr>
      <w:pBdr>
        <w:left w:val="single" w:sz="8" w:space="0" w:color="auto"/>
        <w:right w:val="single" w:sz="8" w:space="0" w:color="auto"/>
      </w:pBdr>
      <w:spacing w:before="100" w:beforeAutospacing="1" w:after="100" w:afterAutospacing="1"/>
      <w:jc w:val="right"/>
      <w:textAlignment w:val="center"/>
    </w:pPr>
    <w:rPr>
      <w:szCs w:val="24"/>
    </w:rPr>
  </w:style>
  <w:style w:type="paragraph" w:customStyle="1" w:styleId="xl118">
    <w:name w:val="xl118"/>
    <w:basedOn w:val="Parasts"/>
    <w:rsid w:val="009B7DD7"/>
    <w:pPr>
      <w:pBdr>
        <w:left w:val="single" w:sz="8" w:space="0" w:color="auto"/>
        <w:bottom w:val="single" w:sz="8" w:space="0" w:color="auto"/>
        <w:right w:val="single" w:sz="8" w:space="0" w:color="auto"/>
      </w:pBdr>
      <w:spacing w:before="100" w:beforeAutospacing="1" w:after="100" w:afterAutospacing="1"/>
      <w:jc w:val="right"/>
      <w:textAlignment w:val="center"/>
    </w:pPr>
    <w:rPr>
      <w:szCs w:val="24"/>
    </w:rPr>
  </w:style>
  <w:style w:type="paragraph" w:customStyle="1" w:styleId="xl119">
    <w:name w:val="xl119"/>
    <w:basedOn w:val="Parasts"/>
    <w:rsid w:val="009B7DD7"/>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120">
    <w:name w:val="xl120"/>
    <w:basedOn w:val="Parasts"/>
    <w:rsid w:val="009B7DD7"/>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121">
    <w:name w:val="xl121"/>
    <w:basedOn w:val="Parasts"/>
    <w:rsid w:val="009B7DD7"/>
    <w:pPr>
      <w:pBdr>
        <w:top w:val="single" w:sz="8" w:space="0" w:color="auto"/>
        <w:left w:val="single" w:sz="8" w:space="0" w:color="auto"/>
        <w:right w:val="single" w:sz="8" w:space="0" w:color="auto"/>
      </w:pBdr>
      <w:spacing w:before="100" w:beforeAutospacing="1" w:after="100" w:afterAutospacing="1"/>
      <w:textAlignment w:val="center"/>
    </w:pPr>
    <w:rPr>
      <w:b/>
      <w:bCs/>
      <w:sz w:val="20"/>
    </w:rPr>
  </w:style>
  <w:style w:type="paragraph" w:customStyle="1" w:styleId="xl122">
    <w:name w:val="xl122"/>
    <w:basedOn w:val="Parasts"/>
    <w:rsid w:val="009B7DD7"/>
    <w:pPr>
      <w:pBdr>
        <w:left w:val="single" w:sz="8" w:space="0" w:color="auto"/>
        <w:right w:val="single" w:sz="8" w:space="0" w:color="auto"/>
      </w:pBdr>
      <w:spacing w:before="100" w:beforeAutospacing="1" w:after="100" w:afterAutospacing="1"/>
      <w:textAlignment w:val="center"/>
    </w:pPr>
    <w:rPr>
      <w:b/>
      <w:bCs/>
      <w:sz w:val="20"/>
    </w:rPr>
  </w:style>
  <w:style w:type="paragraph" w:customStyle="1" w:styleId="xl123">
    <w:name w:val="xl123"/>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b/>
      <w:bCs/>
      <w:sz w:val="20"/>
    </w:rPr>
  </w:style>
  <w:style w:type="paragraph" w:customStyle="1" w:styleId="xl124">
    <w:name w:val="xl124"/>
    <w:basedOn w:val="Parasts"/>
    <w:rsid w:val="009B7DD7"/>
    <w:pPr>
      <w:pBdr>
        <w:left w:val="single" w:sz="8" w:space="0" w:color="auto"/>
      </w:pBdr>
      <w:spacing w:before="100" w:beforeAutospacing="1" w:after="100" w:afterAutospacing="1"/>
      <w:textAlignment w:val="center"/>
    </w:pPr>
    <w:rPr>
      <w:sz w:val="20"/>
    </w:rPr>
  </w:style>
  <w:style w:type="paragraph" w:customStyle="1" w:styleId="xl125">
    <w:name w:val="xl125"/>
    <w:basedOn w:val="Parasts"/>
    <w:rsid w:val="009B7DD7"/>
    <w:pPr>
      <w:pBdr>
        <w:top w:val="single" w:sz="8" w:space="0" w:color="auto"/>
        <w:left w:val="single" w:sz="8" w:space="0" w:color="auto"/>
        <w:right w:val="single" w:sz="8" w:space="0" w:color="auto"/>
      </w:pBdr>
      <w:spacing w:before="100" w:beforeAutospacing="1" w:after="100" w:afterAutospacing="1"/>
      <w:textAlignment w:val="center"/>
    </w:pPr>
    <w:rPr>
      <w:b/>
      <w:bCs/>
      <w:sz w:val="20"/>
    </w:rPr>
  </w:style>
  <w:style w:type="paragraph" w:customStyle="1" w:styleId="xl126">
    <w:name w:val="xl126"/>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b/>
      <w:bCs/>
      <w:sz w:val="20"/>
    </w:rPr>
  </w:style>
  <w:style w:type="paragraph" w:customStyle="1" w:styleId="xl127">
    <w:name w:val="xl127"/>
    <w:basedOn w:val="Parasts"/>
    <w:rsid w:val="009B7DD7"/>
    <w:pPr>
      <w:spacing w:before="100" w:beforeAutospacing="1" w:after="100" w:afterAutospacing="1"/>
      <w:jc w:val="center"/>
      <w:textAlignment w:val="center"/>
    </w:pPr>
    <w:rPr>
      <w:b/>
      <w:bCs/>
      <w:szCs w:val="24"/>
    </w:rPr>
  </w:style>
  <w:style w:type="paragraph" w:customStyle="1" w:styleId="xl128">
    <w:name w:val="xl128"/>
    <w:basedOn w:val="Parasts"/>
    <w:rsid w:val="009B7DD7"/>
    <w:pPr>
      <w:spacing w:before="100" w:beforeAutospacing="1" w:after="100" w:afterAutospacing="1"/>
      <w:jc w:val="center"/>
    </w:pPr>
    <w:rPr>
      <w:szCs w:val="24"/>
    </w:rPr>
  </w:style>
  <w:style w:type="paragraph" w:customStyle="1" w:styleId="xl129">
    <w:name w:val="xl129"/>
    <w:basedOn w:val="Parasts"/>
    <w:rsid w:val="009B7DD7"/>
    <w:pPr>
      <w:spacing w:before="100" w:beforeAutospacing="1" w:after="100" w:afterAutospacing="1"/>
      <w:jc w:val="center"/>
      <w:textAlignment w:val="center"/>
    </w:pPr>
    <w:rPr>
      <w:b/>
      <w:bCs/>
      <w:sz w:val="28"/>
      <w:szCs w:val="28"/>
    </w:rPr>
  </w:style>
  <w:style w:type="paragraph" w:customStyle="1" w:styleId="xl130">
    <w:name w:val="xl130"/>
    <w:basedOn w:val="Parasts"/>
    <w:rsid w:val="009B7DD7"/>
    <w:pPr>
      <w:pBdr>
        <w:left w:val="single" w:sz="8" w:space="0" w:color="auto"/>
        <w:right w:val="single" w:sz="8" w:space="0" w:color="auto"/>
      </w:pBdr>
      <w:spacing w:before="100" w:beforeAutospacing="1" w:after="100" w:afterAutospacing="1"/>
      <w:jc w:val="right"/>
      <w:textAlignment w:val="center"/>
    </w:pPr>
    <w:rPr>
      <w:b/>
      <w:bCs/>
      <w:szCs w:val="24"/>
    </w:rPr>
  </w:style>
  <w:style w:type="paragraph" w:customStyle="1" w:styleId="xl131">
    <w:name w:val="xl131"/>
    <w:basedOn w:val="Parasts"/>
    <w:rsid w:val="009B7DD7"/>
    <w:pPr>
      <w:pBdr>
        <w:left w:val="single" w:sz="8" w:space="0" w:color="auto"/>
        <w:bottom w:val="single" w:sz="8" w:space="0" w:color="auto"/>
        <w:right w:val="single" w:sz="8" w:space="0" w:color="auto"/>
      </w:pBdr>
      <w:spacing w:before="100" w:beforeAutospacing="1" w:after="100" w:afterAutospacing="1"/>
      <w:jc w:val="right"/>
      <w:textAlignment w:val="center"/>
    </w:pPr>
    <w:rPr>
      <w:b/>
      <w:bCs/>
      <w:szCs w:val="24"/>
    </w:rPr>
  </w:style>
  <w:style w:type="paragraph" w:customStyle="1" w:styleId="xl132">
    <w:name w:val="xl132"/>
    <w:basedOn w:val="Parasts"/>
    <w:rsid w:val="009B7DD7"/>
    <w:pPr>
      <w:pBdr>
        <w:left w:val="single" w:sz="8" w:space="0" w:color="auto"/>
        <w:right w:val="single" w:sz="8" w:space="0" w:color="auto"/>
      </w:pBdr>
      <w:spacing w:before="100" w:beforeAutospacing="1" w:after="100" w:afterAutospacing="1"/>
      <w:textAlignment w:val="center"/>
    </w:pPr>
    <w:rPr>
      <w:b/>
      <w:bCs/>
      <w:szCs w:val="24"/>
    </w:rPr>
  </w:style>
  <w:style w:type="paragraph" w:customStyle="1" w:styleId="xl133">
    <w:name w:val="xl133"/>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b/>
      <w:bCs/>
      <w:szCs w:val="24"/>
    </w:rPr>
  </w:style>
  <w:style w:type="paragraph" w:customStyle="1" w:styleId="xl134">
    <w:name w:val="xl134"/>
    <w:basedOn w:val="Parasts"/>
    <w:rsid w:val="009B7DD7"/>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135">
    <w:name w:val="xl135"/>
    <w:basedOn w:val="Parasts"/>
    <w:rsid w:val="009B7DD7"/>
    <w:pPr>
      <w:pBdr>
        <w:left w:val="single" w:sz="8" w:space="0" w:color="auto"/>
        <w:right w:val="single" w:sz="8" w:space="0" w:color="auto"/>
      </w:pBdr>
      <w:spacing w:before="100" w:beforeAutospacing="1" w:after="100" w:afterAutospacing="1"/>
      <w:textAlignment w:val="center"/>
    </w:pPr>
    <w:rPr>
      <w:sz w:val="20"/>
    </w:rPr>
  </w:style>
  <w:style w:type="paragraph" w:customStyle="1" w:styleId="xl136">
    <w:name w:val="xl136"/>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137">
    <w:name w:val="xl137"/>
    <w:basedOn w:val="Parasts"/>
    <w:rsid w:val="009B7DD7"/>
    <w:pPr>
      <w:pBdr>
        <w:top w:val="single" w:sz="8" w:space="0" w:color="auto"/>
        <w:left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38">
    <w:name w:val="xl138"/>
    <w:basedOn w:val="Parasts"/>
    <w:rsid w:val="009B7DD7"/>
    <w:pPr>
      <w:pBdr>
        <w:left w:val="single" w:sz="8" w:space="0" w:color="auto"/>
        <w:right w:val="single" w:sz="8" w:space="0" w:color="auto"/>
      </w:pBdr>
      <w:spacing w:before="100" w:beforeAutospacing="1" w:after="100" w:afterAutospacing="1"/>
      <w:jc w:val="right"/>
      <w:textAlignment w:val="center"/>
    </w:pPr>
    <w:rPr>
      <w:sz w:val="20"/>
    </w:rPr>
  </w:style>
  <w:style w:type="paragraph" w:customStyle="1" w:styleId="xl139">
    <w:name w:val="xl139"/>
    <w:basedOn w:val="Parasts"/>
    <w:rsid w:val="009B7DD7"/>
    <w:pPr>
      <w:pBdr>
        <w:left w:val="single" w:sz="8" w:space="0" w:color="auto"/>
        <w:bottom w:val="single" w:sz="8" w:space="0" w:color="auto"/>
        <w:right w:val="single" w:sz="8" w:space="0" w:color="auto"/>
      </w:pBdr>
      <w:spacing w:before="100" w:beforeAutospacing="1" w:after="100" w:afterAutospacing="1"/>
      <w:jc w:val="right"/>
      <w:textAlignment w:val="center"/>
    </w:pPr>
    <w:rPr>
      <w:sz w:val="20"/>
    </w:rPr>
  </w:style>
  <w:style w:type="paragraph" w:customStyle="1" w:styleId="xl140">
    <w:name w:val="xl140"/>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szCs w:val="24"/>
    </w:rPr>
  </w:style>
  <w:style w:type="paragraph" w:customStyle="1" w:styleId="xl141">
    <w:name w:val="xl141"/>
    <w:basedOn w:val="Parasts"/>
    <w:rsid w:val="009B7DD7"/>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142">
    <w:name w:val="xl142"/>
    <w:basedOn w:val="Parasts"/>
    <w:rsid w:val="009B7DD7"/>
    <w:pPr>
      <w:pBdr>
        <w:left w:val="single" w:sz="8" w:space="0" w:color="auto"/>
        <w:right w:val="single" w:sz="8" w:space="0" w:color="auto"/>
      </w:pBdr>
      <w:spacing w:before="100" w:beforeAutospacing="1" w:after="100" w:afterAutospacing="1"/>
      <w:textAlignment w:val="center"/>
    </w:pPr>
    <w:rPr>
      <w:sz w:val="20"/>
    </w:rPr>
  </w:style>
  <w:style w:type="paragraph" w:customStyle="1" w:styleId="xl143">
    <w:name w:val="xl143"/>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numbering" w:customStyle="1" w:styleId="NoList2">
    <w:name w:val="No List2"/>
    <w:next w:val="Bezsaraksta"/>
    <w:uiPriority w:val="99"/>
    <w:semiHidden/>
    <w:unhideWhenUsed/>
    <w:rsid w:val="009B7DD7"/>
  </w:style>
  <w:style w:type="table" w:customStyle="1" w:styleId="TableGrid1">
    <w:name w:val="Table Grid1"/>
    <w:basedOn w:val="Parastatabula"/>
    <w:next w:val="Reatabula"/>
    <w:uiPriority w:val="59"/>
    <w:rsid w:val="009B7DD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3Rakstz">
    <w:name w:val="Pamatteksts 3 Rakstz."/>
    <w:basedOn w:val="Noklusjumarindkopasfonts"/>
    <w:link w:val="Pamatteksts3"/>
    <w:semiHidden/>
    <w:rsid w:val="009B7DD7"/>
    <w:rPr>
      <w:rFonts w:ascii="Arial" w:hAnsi="Arial"/>
      <w:b/>
      <w:sz w:val="24"/>
    </w:rPr>
  </w:style>
  <w:style w:type="paragraph" w:customStyle="1" w:styleId="msonormal0">
    <w:name w:val="msonormal"/>
    <w:basedOn w:val="Parasts"/>
    <w:rsid w:val="00B91570"/>
    <w:pPr>
      <w:spacing w:before="100" w:beforeAutospacing="1" w:after="100" w:afterAutospacing="1"/>
    </w:pPr>
    <w:rPr>
      <w:szCs w:val="24"/>
    </w:rPr>
  </w:style>
  <w:style w:type="table" w:customStyle="1" w:styleId="Reatabulagaia1">
    <w:name w:val="Režģa tabula gaiša1"/>
    <w:basedOn w:val="Parastatabula"/>
    <w:uiPriority w:val="40"/>
    <w:rsid w:val="0097035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eatrisintapieminana">
    <w:name w:val="Unresolved Mention"/>
    <w:basedOn w:val="Noklusjumarindkopasfonts"/>
    <w:uiPriority w:val="99"/>
    <w:semiHidden/>
    <w:unhideWhenUsed/>
    <w:rsid w:val="0001347B"/>
    <w:rPr>
      <w:color w:val="605E5C"/>
      <w:shd w:val="clear" w:color="auto" w:fill="E1DFDD"/>
    </w:rPr>
  </w:style>
  <w:style w:type="character" w:customStyle="1" w:styleId="SarakstarindkopaRakstz">
    <w:name w:val="Saraksta rindkopa Rakstz."/>
    <w:aliases w:val="Saistīto dokumentu saraksts Rakstz.,Syle 1 Rakstz.,List Paragraph1 Rakstz.,Numurets Rakstz."/>
    <w:link w:val="Sarakstarindkopa"/>
    <w:uiPriority w:val="34"/>
    <w:locked/>
    <w:rsid w:val="00CF1AD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4975">
      <w:bodyDiv w:val="1"/>
      <w:marLeft w:val="0"/>
      <w:marRight w:val="0"/>
      <w:marTop w:val="0"/>
      <w:marBottom w:val="0"/>
      <w:divBdr>
        <w:top w:val="none" w:sz="0" w:space="0" w:color="auto"/>
        <w:left w:val="none" w:sz="0" w:space="0" w:color="auto"/>
        <w:bottom w:val="none" w:sz="0" w:space="0" w:color="auto"/>
        <w:right w:val="none" w:sz="0" w:space="0" w:color="auto"/>
      </w:divBdr>
    </w:div>
    <w:div w:id="57361055">
      <w:bodyDiv w:val="1"/>
      <w:marLeft w:val="0"/>
      <w:marRight w:val="0"/>
      <w:marTop w:val="0"/>
      <w:marBottom w:val="0"/>
      <w:divBdr>
        <w:top w:val="none" w:sz="0" w:space="0" w:color="auto"/>
        <w:left w:val="none" w:sz="0" w:space="0" w:color="auto"/>
        <w:bottom w:val="none" w:sz="0" w:space="0" w:color="auto"/>
        <w:right w:val="none" w:sz="0" w:space="0" w:color="auto"/>
      </w:divBdr>
    </w:div>
    <w:div w:id="70978855">
      <w:bodyDiv w:val="1"/>
      <w:marLeft w:val="0"/>
      <w:marRight w:val="0"/>
      <w:marTop w:val="0"/>
      <w:marBottom w:val="0"/>
      <w:divBdr>
        <w:top w:val="none" w:sz="0" w:space="0" w:color="auto"/>
        <w:left w:val="none" w:sz="0" w:space="0" w:color="auto"/>
        <w:bottom w:val="none" w:sz="0" w:space="0" w:color="auto"/>
        <w:right w:val="none" w:sz="0" w:space="0" w:color="auto"/>
      </w:divBdr>
    </w:div>
    <w:div w:id="79453573">
      <w:bodyDiv w:val="1"/>
      <w:marLeft w:val="0"/>
      <w:marRight w:val="0"/>
      <w:marTop w:val="0"/>
      <w:marBottom w:val="0"/>
      <w:divBdr>
        <w:top w:val="none" w:sz="0" w:space="0" w:color="auto"/>
        <w:left w:val="none" w:sz="0" w:space="0" w:color="auto"/>
        <w:bottom w:val="none" w:sz="0" w:space="0" w:color="auto"/>
        <w:right w:val="none" w:sz="0" w:space="0" w:color="auto"/>
      </w:divBdr>
    </w:div>
    <w:div w:id="91704022">
      <w:bodyDiv w:val="1"/>
      <w:marLeft w:val="0"/>
      <w:marRight w:val="0"/>
      <w:marTop w:val="0"/>
      <w:marBottom w:val="0"/>
      <w:divBdr>
        <w:top w:val="none" w:sz="0" w:space="0" w:color="auto"/>
        <w:left w:val="none" w:sz="0" w:space="0" w:color="auto"/>
        <w:bottom w:val="none" w:sz="0" w:space="0" w:color="auto"/>
        <w:right w:val="none" w:sz="0" w:space="0" w:color="auto"/>
      </w:divBdr>
    </w:div>
    <w:div w:id="133648821">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204680465">
      <w:bodyDiv w:val="1"/>
      <w:marLeft w:val="0"/>
      <w:marRight w:val="0"/>
      <w:marTop w:val="0"/>
      <w:marBottom w:val="0"/>
      <w:divBdr>
        <w:top w:val="none" w:sz="0" w:space="0" w:color="auto"/>
        <w:left w:val="none" w:sz="0" w:space="0" w:color="auto"/>
        <w:bottom w:val="none" w:sz="0" w:space="0" w:color="auto"/>
        <w:right w:val="none" w:sz="0" w:space="0" w:color="auto"/>
      </w:divBdr>
    </w:div>
    <w:div w:id="299652233">
      <w:bodyDiv w:val="1"/>
      <w:marLeft w:val="0"/>
      <w:marRight w:val="0"/>
      <w:marTop w:val="0"/>
      <w:marBottom w:val="0"/>
      <w:divBdr>
        <w:top w:val="none" w:sz="0" w:space="0" w:color="auto"/>
        <w:left w:val="none" w:sz="0" w:space="0" w:color="auto"/>
        <w:bottom w:val="none" w:sz="0" w:space="0" w:color="auto"/>
        <w:right w:val="none" w:sz="0" w:space="0" w:color="auto"/>
      </w:divBdr>
    </w:div>
    <w:div w:id="302659459">
      <w:bodyDiv w:val="1"/>
      <w:marLeft w:val="0"/>
      <w:marRight w:val="0"/>
      <w:marTop w:val="0"/>
      <w:marBottom w:val="0"/>
      <w:divBdr>
        <w:top w:val="none" w:sz="0" w:space="0" w:color="auto"/>
        <w:left w:val="none" w:sz="0" w:space="0" w:color="auto"/>
        <w:bottom w:val="none" w:sz="0" w:space="0" w:color="auto"/>
        <w:right w:val="none" w:sz="0" w:space="0" w:color="auto"/>
      </w:divBdr>
    </w:div>
    <w:div w:id="303394787">
      <w:bodyDiv w:val="1"/>
      <w:marLeft w:val="0"/>
      <w:marRight w:val="0"/>
      <w:marTop w:val="0"/>
      <w:marBottom w:val="0"/>
      <w:divBdr>
        <w:top w:val="none" w:sz="0" w:space="0" w:color="auto"/>
        <w:left w:val="none" w:sz="0" w:space="0" w:color="auto"/>
        <w:bottom w:val="none" w:sz="0" w:space="0" w:color="auto"/>
        <w:right w:val="none" w:sz="0" w:space="0" w:color="auto"/>
      </w:divBdr>
    </w:div>
    <w:div w:id="321349917">
      <w:bodyDiv w:val="1"/>
      <w:marLeft w:val="0"/>
      <w:marRight w:val="0"/>
      <w:marTop w:val="0"/>
      <w:marBottom w:val="0"/>
      <w:divBdr>
        <w:top w:val="none" w:sz="0" w:space="0" w:color="auto"/>
        <w:left w:val="none" w:sz="0" w:space="0" w:color="auto"/>
        <w:bottom w:val="none" w:sz="0" w:space="0" w:color="auto"/>
        <w:right w:val="none" w:sz="0" w:space="0" w:color="auto"/>
      </w:divBdr>
    </w:div>
    <w:div w:id="349139939">
      <w:bodyDiv w:val="1"/>
      <w:marLeft w:val="0"/>
      <w:marRight w:val="0"/>
      <w:marTop w:val="0"/>
      <w:marBottom w:val="0"/>
      <w:divBdr>
        <w:top w:val="none" w:sz="0" w:space="0" w:color="auto"/>
        <w:left w:val="none" w:sz="0" w:space="0" w:color="auto"/>
        <w:bottom w:val="none" w:sz="0" w:space="0" w:color="auto"/>
        <w:right w:val="none" w:sz="0" w:space="0" w:color="auto"/>
      </w:divBdr>
    </w:div>
    <w:div w:id="352079494">
      <w:bodyDiv w:val="1"/>
      <w:marLeft w:val="0"/>
      <w:marRight w:val="0"/>
      <w:marTop w:val="0"/>
      <w:marBottom w:val="0"/>
      <w:divBdr>
        <w:top w:val="none" w:sz="0" w:space="0" w:color="auto"/>
        <w:left w:val="none" w:sz="0" w:space="0" w:color="auto"/>
        <w:bottom w:val="none" w:sz="0" w:space="0" w:color="auto"/>
        <w:right w:val="none" w:sz="0" w:space="0" w:color="auto"/>
      </w:divBdr>
    </w:div>
    <w:div w:id="384640447">
      <w:bodyDiv w:val="1"/>
      <w:marLeft w:val="0"/>
      <w:marRight w:val="0"/>
      <w:marTop w:val="0"/>
      <w:marBottom w:val="0"/>
      <w:divBdr>
        <w:top w:val="none" w:sz="0" w:space="0" w:color="auto"/>
        <w:left w:val="none" w:sz="0" w:space="0" w:color="auto"/>
        <w:bottom w:val="none" w:sz="0" w:space="0" w:color="auto"/>
        <w:right w:val="none" w:sz="0" w:space="0" w:color="auto"/>
      </w:divBdr>
    </w:div>
    <w:div w:id="511837893">
      <w:bodyDiv w:val="1"/>
      <w:marLeft w:val="0"/>
      <w:marRight w:val="0"/>
      <w:marTop w:val="0"/>
      <w:marBottom w:val="0"/>
      <w:divBdr>
        <w:top w:val="none" w:sz="0" w:space="0" w:color="auto"/>
        <w:left w:val="none" w:sz="0" w:space="0" w:color="auto"/>
        <w:bottom w:val="none" w:sz="0" w:space="0" w:color="auto"/>
        <w:right w:val="none" w:sz="0" w:space="0" w:color="auto"/>
      </w:divBdr>
    </w:div>
    <w:div w:id="606501024">
      <w:bodyDiv w:val="1"/>
      <w:marLeft w:val="0"/>
      <w:marRight w:val="0"/>
      <w:marTop w:val="0"/>
      <w:marBottom w:val="0"/>
      <w:divBdr>
        <w:top w:val="none" w:sz="0" w:space="0" w:color="auto"/>
        <w:left w:val="none" w:sz="0" w:space="0" w:color="auto"/>
        <w:bottom w:val="none" w:sz="0" w:space="0" w:color="auto"/>
        <w:right w:val="none" w:sz="0" w:space="0" w:color="auto"/>
      </w:divBdr>
    </w:div>
    <w:div w:id="624392203">
      <w:bodyDiv w:val="1"/>
      <w:marLeft w:val="0"/>
      <w:marRight w:val="0"/>
      <w:marTop w:val="0"/>
      <w:marBottom w:val="0"/>
      <w:divBdr>
        <w:top w:val="none" w:sz="0" w:space="0" w:color="auto"/>
        <w:left w:val="none" w:sz="0" w:space="0" w:color="auto"/>
        <w:bottom w:val="none" w:sz="0" w:space="0" w:color="auto"/>
        <w:right w:val="none" w:sz="0" w:space="0" w:color="auto"/>
      </w:divBdr>
    </w:div>
    <w:div w:id="628324077">
      <w:bodyDiv w:val="1"/>
      <w:marLeft w:val="0"/>
      <w:marRight w:val="0"/>
      <w:marTop w:val="0"/>
      <w:marBottom w:val="0"/>
      <w:divBdr>
        <w:top w:val="none" w:sz="0" w:space="0" w:color="auto"/>
        <w:left w:val="none" w:sz="0" w:space="0" w:color="auto"/>
        <w:bottom w:val="none" w:sz="0" w:space="0" w:color="auto"/>
        <w:right w:val="none" w:sz="0" w:space="0" w:color="auto"/>
      </w:divBdr>
    </w:div>
    <w:div w:id="648094680">
      <w:bodyDiv w:val="1"/>
      <w:marLeft w:val="0"/>
      <w:marRight w:val="0"/>
      <w:marTop w:val="0"/>
      <w:marBottom w:val="0"/>
      <w:divBdr>
        <w:top w:val="none" w:sz="0" w:space="0" w:color="auto"/>
        <w:left w:val="none" w:sz="0" w:space="0" w:color="auto"/>
        <w:bottom w:val="none" w:sz="0" w:space="0" w:color="auto"/>
        <w:right w:val="none" w:sz="0" w:space="0" w:color="auto"/>
      </w:divBdr>
    </w:div>
    <w:div w:id="653798711">
      <w:bodyDiv w:val="1"/>
      <w:marLeft w:val="0"/>
      <w:marRight w:val="0"/>
      <w:marTop w:val="0"/>
      <w:marBottom w:val="0"/>
      <w:divBdr>
        <w:top w:val="none" w:sz="0" w:space="0" w:color="auto"/>
        <w:left w:val="none" w:sz="0" w:space="0" w:color="auto"/>
        <w:bottom w:val="none" w:sz="0" w:space="0" w:color="auto"/>
        <w:right w:val="none" w:sz="0" w:space="0" w:color="auto"/>
      </w:divBdr>
    </w:div>
    <w:div w:id="658340926">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12852414">
      <w:bodyDiv w:val="1"/>
      <w:marLeft w:val="0"/>
      <w:marRight w:val="0"/>
      <w:marTop w:val="0"/>
      <w:marBottom w:val="0"/>
      <w:divBdr>
        <w:top w:val="none" w:sz="0" w:space="0" w:color="auto"/>
        <w:left w:val="none" w:sz="0" w:space="0" w:color="auto"/>
        <w:bottom w:val="none" w:sz="0" w:space="0" w:color="auto"/>
        <w:right w:val="none" w:sz="0" w:space="0" w:color="auto"/>
      </w:divBdr>
    </w:div>
    <w:div w:id="718431677">
      <w:bodyDiv w:val="1"/>
      <w:marLeft w:val="0"/>
      <w:marRight w:val="0"/>
      <w:marTop w:val="0"/>
      <w:marBottom w:val="0"/>
      <w:divBdr>
        <w:top w:val="none" w:sz="0" w:space="0" w:color="auto"/>
        <w:left w:val="none" w:sz="0" w:space="0" w:color="auto"/>
        <w:bottom w:val="none" w:sz="0" w:space="0" w:color="auto"/>
        <w:right w:val="none" w:sz="0" w:space="0" w:color="auto"/>
      </w:divBdr>
    </w:div>
    <w:div w:id="766968557">
      <w:bodyDiv w:val="1"/>
      <w:marLeft w:val="0"/>
      <w:marRight w:val="0"/>
      <w:marTop w:val="0"/>
      <w:marBottom w:val="0"/>
      <w:divBdr>
        <w:top w:val="none" w:sz="0" w:space="0" w:color="auto"/>
        <w:left w:val="none" w:sz="0" w:space="0" w:color="auto"/>
        <w:bottom w:val="none" w:sz="0" w:space="0" w:color="auto"/>
        <w:right w:val="none" w:sz="0" w:space="0" w:color="auto"/>
      </w:divBdr>
    </w:div>
    <w:div w:id="812214421">
      <w:bodyDiv w:val="1"/>
      <w:marLeft w:val="0"/>
      <w:marRight w:val="0"/>
      <w:marTop w:val="0"/>
      <w:marBottom w:val="0"/>
      <w:divBdr>
        <w:top w:val="none" w:sz="0" w:space="0" w:color="auto"/>
        <w:left w:val="none" w:sz="0" w:space="0" w:color="auto"/>
        <w:bottom w:val="none" w:sz="0" w:space="0" w:color="auto"/>
        <w:right w:val="none" w:sz="0" w:space="0" w:color="auto"/>
      </w:divBdr>
    </w:div>
    <w:div w:id="853496647">
      <w:bodyDiv w:val="1"/>
      <w:marLeft w:val="0"/>
      <w:marRight w:val="0"/>
      <w:marTop w:val="0"/>
      <w:marBottom w:val="0"/>
      <w:divBdr>
        <w:top w:val="none" w:sz="0" w:space="0" w:color="auto"/>
        <w:left w:val="none" w:sz="0" w:space="0" w:color="auto"/>
        <w:bottom w:val="none" w:sz="0" w:space="0" w:color="auto"/>
        <w:right w:val="none" w:sz="0" w:space="0" w:color="auto"/>
      </w:divBdr>
    </w:div>
    <w:div w:id="853685593">
      <w:bodyDiv w:val="1"/>
      <w:marLeft w:val="0"/>
      <w:marRight w:val="0"/>
      <w:marTop w:val="0"/>
      <w:marBottom w:val="0"/>
      <w:divBdr>
        <w:top w:val="none" w:sz="0" w:space="0" w:color="auto"/>
        <w:left w:val="none" w:sz="0" w:space="0" w:color="auto"/>
        <w:bottom w:val="none" w:sz="0" w:space="0" w:color="auto"/>
        <w:right w:val="none" w:sz="0" w:space="0" w:color="auto"/>
      </w:divBdr>
    </w:div>
    <w:div w:id="855313954">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108325">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898250126">
      <w:bodyDiv w:val="1"/>
      <w:marLeft w:val="0"/>
      <w:marRight w:val="0"/>
      <w:marTop w:val="0"/>
      <w:marBottom w:val="0"/>
      <w:divBdr>
        <w:top w:val="none" w:sz="0" w:space="0" w:color="auto"/>
        <w:left w:val="none" w:sz="0" w:space="0" w:color="auto"/>
        <w:bottom w:val="none" w:sz="0" w:space="0" w:color="auto"/>
        <w:right w:val="none" w:sz="0" w:space="0" w:color="auto"/>
      </w:divBdr>
    </w:div>
    <w:div w:id="903369957">
      <w:bodyDiv w:val="1"/>
      <w:marLeft w:val="0"/>
      <w:marRight w:val="0"/>
      <w:marTop w:val="0"/>
      <w:marBottom w:val="0"/>
      <w:divBdr>
        <w:top w:val="none" w:sz="0" w:space="0" w:color="auto"/>
        <w:left w:val="none" w:sz="0" w:space="0" w:color="auto"/>
        <w:bottom w:val="none" w:sz="0" w:space="0" w:color="auto"/>
        <w:right w:val="none" w:sz="0" w:space="0" w:color="auto"/>
      </w:divBdr>
    </w:div>
    <w:div w:id="934938382">
      <w:bodyDiv w:val="1"/>
      <w:marLeft w:val="0"/>
      <w:marRight w:val="0"/>
      <w:marTop w:val="0"/>
      <w:marBottom w:val="0"/>
      <w:divBdr>
        <w:top w:val="none" w:sz="0" w:space="0" w:color="auto"/>
        <w:left w:val="none" w:sz="0" w:space="0" w:color="auto"/>
        <w:bottom w:val="none" w:sz="0" w:space="0" w:color="auto"/>
        <w:right w:val="none" w:sz="0" w:space="0" w:color="auto"/>
      </w:divBdr>
    </w:div>
    <w:div w:id="962228121">
      <w:bodyDiv w:val="1"/>
      <w:marLeft w:val="0"/>
      <w:marRight w:val="0"/>
      <w:marTop w:val="0"/>
      <w:marBottom w:val="0"/>
      <w:divBdr>
        <w:top w:val="none" w:sz="0" w:space="0" w:color="auto"/>
        <w:left w:val="none" w:sz="0" w:space="0" w:color="auto"/>
        <w:bottom w:val="none" w:sz="0" w:space="0" w:color="auto"/>
        <w:right w:val="none" w:sz="0" w:space="0" w:color="auto"/>
      </w:divBdr>
    </w:div>
    <w:div w:id="1025521721">
      <w:bodyDiv w:val="1"/>
      <w:marLeft w:val="0"/>
      <w:marRight w:val="0"/>
      <w:marTop w:val="0"/>
      <w:marBottom w:val="0"/>
      <w:divBdr>
        <w:top w:val="none" w:sz="0" w:space="0" w:color="auto"/>
        <w:left w:val="none" w:sz="0" w:space="0" w:color="auto"/>
        <w:bottom w:val="none" w:sz="0" w:space="0" w:color="auto"/>
        <w:right w:val="none" w:sz="0" w:space="0" w:color="auto"/>
      </w:divBdr>
    </w:div>
    <w:div w:id="1039743908">
      <w:bodyDiv w:val="1"/>
      <w:marLeft w:val="0"/>
      <w:marRight w:val="0"/>
      <w:marTop w:val="0"/>
      <w:marBottom w:val="0"/>
      <w:divBdr>
        <w:top w:val="none" w:sz="0" w:space="0" w:color="auto"/>
        <w:left w:val="none" w:sz="0" w:space="0" w:color="auto"/>
        <w:bottom w:val="none" w:sz="0" w:space="0" w:color="auto"/>
        <w:right w:val="none" w:sz="0" w:space="0" w:color="auto"/>
      </w:divBdr>
    </w:div>
    <w:div w:id="1063408509">
      <w:bodyDiv w:val="1"/>
      <w:marLeft w:val="0"/>
      <w:marRight w:val="0"/>
      <w:marTop w:val="0"/>
      <w:marBottom w:val="0"/>
      <w:divBdr>
        <w:top w:val="none" w:sz="0" w:space="0" w:color="auto"/>
        <w:left w:val="none" w:sz="0" w:space="0" w:color="auto"/>
        <w:bottom w:val="none" w:sz="0" w:space="0" w:color="auto"/>
        <w:right w:val="none" w:sz="0" w:space="0" w:color="auto"/>
      </w:divBdr>
    </w:div>
    <w:div w:id="1099259081">
      <w:bodyDiv w:val="1"/>
      <w:marLeft w:val="0"/>
      <w:marRight w:val="0"/>
      <w:marTop w:val="0"/>
      <w:marBottom w:val="0"/>
      <w:divBdr>
        <w:top w:val="none" w:sz="0" w:space="0" w:color="auto"/>
        <w:left w:val="none" w:sz="0" w:space="0" w:color="auto"/>
        <w:bottom w:val="none" w:sz="0" w:space="0" w:color="auto"/>
        <w:right w:val="none" w:sz="0" w:space="0" w:color="auto"/>
      </w:divBdr>
    </w:div>
    <w:div w:id="1136339601">
      <w:bodyDiv w:val="1"/>
      <w:marLeft w:val="0"/>
      <w:marRight w:val="0"/>
      <w:marTop w:val="0"/>
      <w:marBottom w:val="0"/>
      <w:divBdr>
        <w:top w:val="none" w:sz="0" w:space="0" w:color="auto"/>
        <w:left w:val="none" w:sz="0" w:space="0" w:color="auto"/>
        <w:bottom w:val="none" w:sz="0" w:space="0" w:color="auto"/>
        <w:right w:val="none" w:sz="0" w:space="0" w:color="auto"/>
      </w:divBdr>
    </w:div>
    <w:div w:id="1151678853">
      <w:bodyDiv w:val="1"/>
      <w:marLeft w:val="0"/>
      <w:marRight w:val="0"/>
      <w:marTop w:val="0"/>
      <w:marBottom w:val="0"/>
      <w:divBdr>
        <w:top w:val="none" w:sz="0" w:space="0" w:color="auto"/>
        <w:left w:val="none" w:sz="0" w:space="0" w:color="auto"/>
        <w:bottom w:val="none" w:sz="0" w:space="0" w:color="auto"/>
        <w:right w:val="none" w:sz="0" w:space="0" w:color="auto"/>
      </w:divBdr>
    </w:div>
    <w:div w:id="1182208393">
      <w:bodyDiv w:val="1"/>
      <w:marLeft w:val="0"/>
      <w:marRight w:val="0"/>
      <w:marTop w:val="0"/>
      <w:marBottom w:val="0"/>
      <w:divBdr>
        <w:top w:val="none" w:sz="0" w:space="0" w:color="auto"/>
        <w:left w:val="none" w:sz="0" w:space="0" w:color="auto"/>
        <w:bottom w:val="none" w:sz="0" w:space="0" w:color="auto"/>
        <w:right w:val="none" w:sz="0" w:space="0" w:color="auto"/>
      </w:divBdr>
    </w:div>
    <w:div w:id="1193572899">
      <w:bodyDiv w:val="1"/>
      <w:marLeft w:val="0"/>
      <w:marRight w:val="0"/>
      <w:marTop w:val="0"/>
      <w:marBottom w:val="0"/>
      <w:divBdr>
        <w:top w:val="none" w:sz="0" w:space="0" w:color="auto"/>
        <w:left w:val="none" w:sz="0" w:space="0" w:color="auto"/>
        <w:bottom w:val="none" w:sz="0" w:space="0" w:color="auto"/>
        <w:right w:val="none" w:sz="0" w:space="0" w:color="auto"/>
      </w:divBdr>
    </w:div>
    <w:div w:id="1209996410">
      <w:bodyDiv w:val="1"/>
      <w:marLeft w:val="0"/>
      <w:marRight w:val="0"/>
      <w:marTop w:val="0"/>
      <w:marBottom w:val="0"/>
      <w:divBdr>
        <w:top w:val="none" w:sz="0" w:space="0" w:color="auto"/>
        <w:left w:val="none" w:sz="0" w:space="0" w:color="auto"/>
        <w:bottom w:val="none" w:sz="0" w:space="0" w:color="auto"/>
        <w:right w:val="none" w:sz="0" w:space="0" w:color="auto"/>
      </w:divBdr>
    </w:div>
    <w:div w:id="1220938328">
      <w:bodyDiv w:val="1"/>
      <w:marLeft w:val="0"/>
      <w:marRight w:val="0"/>
      <w:marTop w:val="0"/>
      <w:marBottom w:val="0"/>
      <w:divBdr>
        <w:top w:val="none" w:sz="0" w:space="0" w:color="auto"/>
        <w:left w:val="none" w:sz="0" w:space="0" w:color="auto"/>
        <w:bottom w:val="none" w:sz="0" w:space="0" w:color="auto"/>
        <w:right w:val="none" w:sz="0" w:space="0" w:color="auto"/>
      </w:divBdr>
    </w:div>
    <w:div w:id="1223758391">
      <w:bodyDiv w:val="1"/>
      <w:marLeft w:val="0"/>
      <w:marRight w:val="0"/>
      <w:marTop w:val="0"/>
      <w:marBottom w:val="0"/>
      <w:divBdr>
        <w:top w:val="none" w:sz="0" w:space="0" w:color="auto"/>
        <w:left w:val="none" w:sz="0" w:space="0" w:color="auto"/>
        <w:bottom w:val="none" w:sz="0" w:space="0" w:color="auto"/>
        <w:right w:val="none" w:sz="0" w:space="0" w:color="auto"/>
      </w:divBdr>
    </w:div>
    <w:div w:id="1231575595">
      <w:bodyDiv w:val="1"/>
      <w:marLeft w:val="0"/>
      <w:marRight w:val="0"/>
      <w:marTop w:val="0"/>
      <w:marBottom w:val="0"/>
      <w:divBdr>
        <w:top w:val="none" w:sz="0" w:space="0" w:color="auto"/>
        <w:left w:val="none" w:sz="0" w:space="0" w:color="auto"/>
        <w:bottom w:val="none" w:sz="0" w:space="0" w:color="auto"/>
        <w:right w:val="none" w:sz="0" w:space="0" w:color="auto"/>
      </w:divBdr>
    </w:div>
    <w:div w:id="1273440337">
      <w:bodyDiv w:val="1"/>
      <w:marLeft w:val="0"/>
      <w:marRight w:val="0"/>
      <w:marTop w:val="0"/>
      <w:marBottom w:val="0"/>
      <w:divBdr>
        <w:top w:val="none" w:sz="0" w:space="0" w:color="auto"/>
        <w:left w:val="none" w:sz="0" w:space="0" w:color="auto"/>
        <w:bottom w:val="none" w:sz="0" w:space="0" w:color="auto"/>
        <w:right w:val="none" w:sz="0" w:space="0" w:color="auto"/>
      </w:divBdr>
    </w:div>
    <w:div w:id="1328362593">
      <w:bodyDiv w:val="1"/>
      <w:marLeft w:val="0"/>
      <w:marRight w:val="0"/>
      <w:marTop w:val="0"/>
      <w:marBottom w:val="0"/>
      <w:divBdr>
        <w:top w:val="none" w:sz="0" w:space="0" w:color="auto"/>
        <w:left w:val="none" w:sz="0" w:space="0" w:color="auto"/>
        <w:bottom w:val="none" w:sz="0" w:space="0" w:color="auto"/>
        <w:right w:val="none" w:sz="0" w:space="0" w:color="auto"/>
      </w:divBdr>
    </w:div>
    <w:div w:id="1382317802">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447847730">
      <w:bodyDiv w:val="1"/>
      <w:marLeft w:val="0"/>
      <w:marRight w:val="0"/>
      <w:marTop w:val="0"/>
      <w:marBottom w:val="0"/>
      <w:divBdr>
        <w:top w:val="none" w:sz="0" w:space="0" w:color="auto"/>
        <w:left w:val="none" w:sz="0" w:space="0" w:color="auto"/>
        <w:bottom w:val="none" w:sz="0" w:space="0" w:color="auto"/>
        <w:right w:val="none" w:sz="0" w:space="0" w:color="auto"/>
      </w:divBdr>
    </w:div>
    <w:div w:id="1451707562">
      <w:bodyDiv w:val="1"/>
      <w:marLeft w:val="0"/>
      <w:marRight w:val="0"/>
      <w:marTop w:val="0"/>
      <w:marBottom w:val="0"/>
      <w:divBdr>
        <w:top w:val="none" w:sz="0" w:space="0" w:color="auto"/>
        <w:left w:val="none" w:sz="0" w:space="0" w:color="auto"/>
        <w:bottom w:val="none" w:sz="0" w:space="0" w:color="auto"/>
        <w:right w:val="none" w:sz="0" w:space="0" w:color="auto"/>
      </w:divBdr>
    </w:div>
    <w:div w:id="1459686317">
      <w:bodyDiv w:val="1"/>
      <w:marLeft w:val="0"/>
      <w:marRight w:val="0"/>
      <w:marTop w:val="0"/>
      <w:marBottom w:val="0"/>
      <w:divBdr>
        <w:top w:val="none" w:sz="0" w:space="0" w:color="auto"/>
        <w:left w:val="none" w:sz="0" w:space="0" w:color="auto"/>
        <w:bottom w:val="none" w:sz="0" w:space="0" w:color="auto"/>
        <w:right w:val="none" w:sz="0" w:space="0" w:color="auto"/>
      </w:divBdr>
    </w:div>
    <w:div w:id="1486386479">
      <w:bodyDiv w:val="1"/>
      <w:marLeft w:val="0"/>
      <w:marRight w:val="0"/>
      <w:marTop w:val="0"/>
      <w:marBottom w:val="0"/>
      <w:divBdr>
        <w:top w:val="none" w:sz="0" w:space="0" w:color="auto"/>
        <w:left w:val="none" w:sz="0" w:space="0" w:color="auto"/>
        <w:bottom w:val="none" w:sz="0" w:space="0" w:color="auto"/>
        <w:right w:val="none" w:sz="0" w:space="0" w:color="auto"/>
      </w:divBdr>
    </w:div>
    <w:div w:id="1489857220">
      <w:bodyDiv w:val="1"/>
      <w:marLeft w:val="0"/>
      <w:marRight w:val="0"/>
      <w:marTop w:val="0"/>
      <w:marBottom w:val="0"/>
      <w:divBdr>
        <w:top w:val="none" w:sz="0" w:space="0" w:color="auto"/>
        <w:left w:val="none" w:sz="0" w:space="0" w:color="auto"/>
        <w:bottom w:val="none" w:sz="0" w:space="0" w:color="auto"/>
        <w:right w:val="none" w:sz="0" w:space="0" w:color="auto"/>
      </w:divBdr>
    </w:div>
    <w:div w:id="1510559346">
      <w:bodyDiv w:val="1"/>
      <w:marLeft w:val="0"/>
      <w:marRight w:val="0"/>
      <w:marTop w:val="0"/>
      <w:marBottom w:val="0"/>
      <w:divBdr>
        <w:top w:val="none" w:sz="0" w:space="0" w:color="auto"/>
        <w:left w:val="none" w:sz="0" w:space="0" w:color="auto"/>
        <w:bottom w:val="none" w:sz="0" w:space="0" w:color="auto"/>
        <w:right w:val="none" w:sz="0" w:space="0" w:color="auto"/>
      </w:divBdr>
    </w:div>
    <w:div w:id="1525055414">
      <w:bodyDiv w:val="1"/>
      <w:marLeft w:val="0"/>
      <w:marRight w:val="0"/>
      <w:marTop w:val="0"/>
      <w:marBottom w:val="0"/>
      <w:divBdr>
        <w:top w:val="none" w:sz="0" w:space="0" w:color="auto"/>
        <w:left w:val="none" w:sz="0" w:space="0" w:color="auto"/>
        <w:bottom w:val="none" w:sz="0" w:space="0" w:color="auto"/>
        <w:right w:val="none" w:sz="0" w:space="0" w:color="auto"/>
      </w:divBdr>
    </w:div>
    <w:div w:id="1571306308">
      <w:bodyDiv w:val="1"/>
      <w:marLeft w:val="0"/>
      <w:marRight w:val="0"/>
      <w:marTop w:val="0"/>
      <w:marBottom w:val="0"/>
      <w:divBdr>
        <w:top w:val="none" w:sz="0" w:space="0" w:color="auto"/>
        <w:left w:val="none" w:sz="0" w:space="0" w:color="auto"/>
        <w:bottom w:val="none" w:sz="0" w:space="0" w:color="auto"/>
        <w:right w:val="none" w:sz="0" w:space="0" w:color="auto"/>
      </w:divBdr>
    </w:div>
    <w:div w:id="1609657230">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57226203">
      <w:bodyDiv w:val="1"/>
      <w:marLeft w:val="0"/>
      <w:marRight w:val="0"/>
      <w:marTop w:val="0"/>
      <w:marBottom w:val="0"/>
      <w:divBdr>
        <w:top w:val="none" w:sz="0" w:space="0" w:color="auto"/>
        <w:left w:val="none" w:sz="0" w:space="0" w:color="auto"/>
        <w:bottom w:val="none" w:sz="0" w:space="0" w:color="auto"/>
        <w:right w:val="none" w:sz="0" w:space="0" w:color="auto"/>
      </w:divBdr>
    </w:div>
    <w:div w:id="1661273269">
      <w:bodyDiv w:val="1"/>
      <w:marLeft w:val="0"/>
      <w:marRight w:val="0"/>
      <w:marTop w:val="0"/>
      <w:marBottom w:val="0"/>
      <w:divBdr>
        <w:top w:val="none" w:sz="0" w:space="0" w:color="auto"/>
        <w:left w:val="none" w:sz="0" w:space="0" w:color="auto"/>
        <w:bottom w:val="none" w:sz="0" w:space="0" w:color="auto"/>
        <w:right w:val="none" w:sz="0" w:space="0" w:color="auto"/>
      </w:divBdr>
    </w:div>
    <w:div w:id="1672951926">
      <w:bodyDiv w:val="1"/>
      <w:marLeft w:val="0"/>
      <w:marRight w:val="0"/>
      <w:marTop w:val="0"/>
      <w:marBottom w:val="0"/>
      <w:divBdr>
        <w:top w:val="none" w:sz="0" w:space="0" w:color="auto"/>
        <w:left w:val="none" w:sz="0" w:space="0" w:color="auto"/>
        <w:bottom w:val="none" w:sz="0" w:space="0" w:color="auto"/>
        <w:right w:val="none" w:sz="0" w:space="0" w:color="auto"/>
      </w:divBdr>
    </w:div>
    <w:div w:id="1686053232">
      <w:bodyDiv w:val="1"/>
      <w:marLeft w:val="0"/>
      <w:marRight w:val="0"/>
      <w:marTop w:val="0"/>
      <w:marBottom w:val="0"/>
      <w:divBdr>
        <w:top w:val="none" w:sz="0" w:space="0" w:color="auto"/>
        <w:left w:val="none" w:sz="0" w:space="0" w:color="auto"/>
        <w:bottom w:val="none" w:sz="0" w:space="0" w:color="auto"/>
        <w:right w:val="none" w:sz="0" w:space="0" w:color="auto"/>
      </w:divBdr>
    </w:div>
    <w:div w:id="1703281709">
      <w:bodyDiv w:val="1"/>
      <w:marLeft w:val="0"/>
      <w:marRight w:val="0"/>
      <w:marTop w:val="0"/>
      <w:marBottom w:val="0"/>
      <w:divBdr>
        <w:top w:val="none" w:sz="0" w:space="0" w:color="auto"/>
        <w:left w:val="none" w:sz="0" w:space="0" w:color="auto"/>
        <w:bottom w:val="none" w:sz="0" w:space="0" w:color="auto"/>
        <w:right w:val="none" w:sz="0" w:space="0" w:color="auto"/>
      </w:divBdr>
    </w:div>
    <w:div w:id="1706560894">
      <w:bodyDiv w:val="1"/>
      <w:marLeft w:val="0"/>
      <w:marRight w:val="0"/>
      <w:marTop w:val="0"/>
      <w:marBottom w:val="0"/>
      <w:divBdr>
        <w:top w:val="none" w:sz="0" w:space="0" w:color="auto"/>
        <w:left w:val="none" w:sz="0" w:space="0" w:color="auto"/>
        <w:bottom w:val="none" w:sz="0" w:space="0" w:color="auto"/>
        <w:right w:val="none" w:sz="0" w:space="0" w:color="auto"/>
      </w:divBdr>
    </w:div>
    <w:div w:id="1707900707">
      <w:bodyDiv w:val="1"/>
      <w:marLeft w:val="0"/>
      <w:marRight w:val="0"/>
      <w:marTop w:val="0"/>
      <w:marBottom w:val="0"/>
      <w:divBdr>
        <w:top w:val="none" w:sz="0" w:space="0" w:color="auto"/>
        <w:left w:val="none" w:sz="0" w:space="0" w:color="auto"/>
        <w:bottom w:val="none" w:sz="0" w:space="0" w:color="auto"/>
        <w:right w:val="none" w:sz="0" w:space="0" w:color="auto"/>
      </w:divBdr>
    </w:div>
    <w:div w:id="1741439027">
      <w:bodyDiv w:val="1"/>
      <w:marLeft w:val="0"/>
      <w:marRight w:val="0"/>
      <w:marTop w:val="0"/>
      <w:marBottom w:val="0"/>
      <w:divBdr>
        <w:top w:val="none" w:sz="0" w:space="0" w:color="auto"/>
        <w:left w:val="none" w:sz="0" w:space="0" w:color="auto"/>
        <w:bottom w:val="none" w:sz="0" w:space="0" w:color="auto"/>
        <w:right w:val="none" w:sz="0" w:space="0" w:color="auto"/>
      </w:divBdr>
    </w:div>
    <w:div w:id="1767773487">
      <w:bodyDiv w:val="1"/>
      <w:marLeft w:val="0"/>
      <w:marRight w:val="0"/>
      <w:marTop w:val="0"/>
      <w:marBottom w:val="0"/>
      <w:divBdr>
        <w:top w:val="none" w:sz="0" w:space="0" w:color="auto"/>
        <w:left w:val="none" w:sz="0" w:space="0" w:color="auto"/>
        <w:bottom w:val="none" w:sz="0" w:space="0" w:color="auto"/>
        <w:right w:val="none" w:sz="0" w:space="0" w:color="auto"/>
      </w:divBdr>
    </w:div>
    <w:div w:id="1849561388">
      <w:bodyDiv w:val="1"/>
      <w:marLeft w:val="0"/>
      <w:marRight w:val="0"/>
      <w:marTop w:val="0"/>
      <w:marBottom w:val="0"/>
      <w:divBdr>
        <w:top w:val="none" w:sz="0" w:space="0" w:color="auto"/>
        <w:left w:val="none" w:sz="0" w:space="0" w:color="auto"/>
        <w:bottom w:val="none" w:sz="0" w:space="0" w:color="auto"/>
        <w:right w:val="none" w:sz="0" w:space="0" w:color="auto"/>
      </w:divBdr>
    </w:div>
    <w:div w:id="1999065801">
      <w:bodyDiv w:val="1"/>
      <w:marLeft w:val="0"/>
      <w:marRight w:val="0"/>
      <w:marTop w:val="0"/>
      <w:marBottom w:val="0"/>
      <w:divBdr>
        <w:top w:val="none" w:sz="0" w:space="0" w:color="auto"/>
        <w:left w:val="none" w:sz="0" w:space="0" w:color="auto"/>
        <w:bottom w:val="none" w:sz="0" w:space="0" w:color="auto"/>
        <w:right w:val="none" w:sz="0" w:space="0" w:color="auto"/>
      </w:divBdr>
    </w:div>
    <w:div w:id="2011716638">
      <w:bodyDiv w:val="1"/>
      <w:marLeft w:val="0"/>
      <w:marRight w:val="0"/>
      <w:marTop w:val="0"/>
      <w:marBottom w:val="0"/>
      <w:divBdr>
        <w:top w:val="none" w:sz="0" w:space="0" w:color="auto"/>
        <w:left w:val="none" w:sz="0" w:space="0" w:color="auto"/>
        <w:bottom w:val="none" w:sz="0" w:space="0" w:color="auto"/>
        <w:right w:val="none" w:sz="0" w:space="0" w:color="auto"/>
      </w:divBdr>
    </w:div>
    <w:div w:id="2043704122">
      <w:bodyDiv w:val="1"/>
      <w:marLeft w:val="0"/>
      <w:marRight w:val="0"/>
      <w:marTop w:val="0"/>
      <w:marBottom w:val="0"/>
      <w:divBdr>
        <w:top w:val="none" w:sz="0" w:space="0" w:color="auto"/>
        <w:left w:val="none" w:sz="0" w:space="0" w:color="auto"/>
        <w:bottom w:val="none" w:sz="0" w:space="0" w:color="auto"/>
        <w:right w:val="none" w:sz="0" w:space="0" w:color="auto"/>
      </w:divBdr>
    </w:div>
    <w:div w:id="2052224916">
      <w:bodyDiv w:val="1"/>
      <w:marLeft w:val="0"/>
      <w:marRight w:val="0"/>
      <w:marTop w:val="0"/>
      <w:marBottom w:val="0"/>
      <w:divBdr>
        <w:top w:val="none" w:sz="0" w:space="0" w:color="auto"/>
        <w:left w:val="none" w:sz="0" w:space="0" w:color="auto"/>
        <w:bottom w:val="none" w:sz="0" w:space="0" w:color="auto"/>
        <w:right w:val="none" w:sz="0" w:space="0" w:color="auto"/>
      </w:divBdr>
    </w:div>
    <w:div w:id="2075927209">
      <w:bodyDiv w:val="1"/>
      <w:marLeft w:val="0"/>
      <w:marRight w:val="0"/>
      <w:marTop w:val="0"/>
      <w:marBottom w:val="0"/>
      <w:divBdr>
        <w:top w:val="none" w:sz="0" w:space="0" w:color="auto"/>
        <w:left w:val="none" w:sz="0" w:space="0" w:color="auto"/>
        <w:bottom w:val="none" w:sz="0" w:space="0" w:color="auto"/>
        <w:right w:val="none" w:sz="0" w:space="0" w:color="auto"/>
      </w:divBdr>
    </w:div>
    <w:div w:id="214350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Jonase@possessor.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rida.Purmale@possessor.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ossessor.gov.lv" TargetMode="External"/><Relationship Id="rId4" Type="http://schemas.openxmlformats.org/officeDocument/2006/relationships/settings" Target="settings.xml"/><Relationship Id="rId9" Type="http://schemas.openxmlformats.org/officeDocument/2006/relationships/hyperlink" Target="mailto:piedavajumi@possessor.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05BDF-5409-4651-B908-E09C7516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16467</Words>
  <Characters>9387</Characters>
  <Application>Microsoft Office Word</Application>
  <DocSecurity>0</DocSecurity>
  <Lines>78</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Kosmētiskais remonts</vt:lpstr>
    </vt:vector>
  </TitlesOfParts>
  <Company>LPA</Company>
  <LinksUpToDate>false</LinksUpToDate>
  <CharactersWithSpaces>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Jonase</dc:creator>
  <dc:description/>
  <cp:lastModifiedBy>Eva Jonāse</cp:lastModifiedBy>
  <cp:revision>2</cp:revision>
  <cp:lastPrinted>2015-05-11T11:24:00Z</cp:lastPrinted>
  <dcterms:created xsi:type="dcterms:W3CDTF">2021-12-07T06:28:00Z</dcterms:created>
  <dcterms:modified xsi:type="dcterms:W3CDTF">2021-12-07T06:28:00Z</dcterms:modified>
</cp:coreProperties>
</file>