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 xml:space="preserve">“Publisko aktīvu pārvaldītājs </w:t>
            </w:r>
            <w:proofErr w:type="spellStart"/>
            <w:r w:rsidR="00824F73">
              <w:rPr>
                <w:szCs w:val="24"/>
              </w:rPr>
              <w:t>Possessor</w:t>
            </w:r>
            <w:proofErr w:type="spellEnd"/>
            <w:r w:rsidR="00824F73">
              <w:rPr>
                <w:szCs w:val="24"/>
              </w:rPr>
              <w:t>”</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3C568D20" w:rsidR="00227F3B" w:rsidRPr="00844C51" w:rsidRDefault="00B75668" w:rsidP="00BC4479">
            <w:pPr>
              <w:ind w:left="-70"/>
              <w:jc w:val="center"/>
              <w:rPr>
                <w:b/>
                <w:szCs w:val="24"/>
              </w:rPr>
            </w:pPr>
            <w:r>
              <w:rPr>
                <w:b/>
                <w:szCs w:val="24"/>
              </w:rPr>
              <w:t>Vidi degradējošu n</w:t>
            </w:r>
            <w:r w:rsidR="006D49CB">
              <w:rPr>
                <w:b/>
                <w:szCs w:val="24"/>
              </w:rPr>
              <w:t>ekustam</w:t>
            </w:r>
            <w:r>
              <w:rPr>
                <w:b/>
                <w:szCs w:val="24"/>
              </w:rPr>
              <w:t>o</w:t>
            </w:r>
            <w:r w:rsidR="006D49CB">
              <w:rPr>
                <w:b/>
                <w:szCs w:val="24"/>
              </w:rPr>
              <w:t xml:space="preserve"> īpašum</w:t>
            </w:r>
            <w:r>
              <w:rPr>
                <w:b/>
                <w:szCs w:val="24"/>
              </w:rPr>
              <w:t>u</w:t>
            </w:r>
            <w:r w:rsidR="006D49CB">
              <w:rPr>
                <w:b/>
                <w:szCs w:val="24"/>
              </w:rPr>
              <w:t xml:space="preserve"> Transporta ielā 40</w:t>
            </w:r>
            <w:r>
              <w:rPr>
                <w:b/>
                <w:szCs w:val="24"/>
              </w:rPr>
              <w:t xml:space="preserve"> un Tautas ielā 75, </w:t>
            </w:r>
            <w:r w:rsidR="006D49CB">
              <w:rPr>
                <w:b/>
                <w:szCs w:val="24"/>
              </w:rPr>
              <w:t xml:space="preserve">Daugavpilī, </w:t>
            </w:r>
            <w:r>
              <w:rPr>
                <w:b/>
                <w:szCs w:val="24"/>
              </w:rPr>
              <w:t xml:space="preserve">sakārtošana </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BC4479">
            <w:pPr>
              <w:spacing w:line="312" w:lineRule="auto"/>
              <w:ind w:right="6"/>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2962EC1A"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w:t>
      </w:r>
      <w:r w:rsidR="00F20E11">
        <w:rPr>
          <w:b/>
          <w:szCs w:val="24"/>
        </w:rPr>
        <w:t>1/</w:t>
      </w:r>
      <w:r w:rsidR="000A4C40">
        <w:rPr>
          <w:b/>
          <w:szCs w:val="24"/>
        </w:rPr>
        <w:t>53</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756335DF" w:rsidR="00227F3B" w:rsidRPr="00470E60" w:rsidRDefault="001C3AC7" w:rsidP="0028545C">
            <w:pPr>
              <w:spacing w:line="312" w:lineRule="auto"/>
              <w:ind w:left="612"/>
              <w:jc w:val="center"/>
              <w:rPr>
                <w:b/>
                <w:szCs w:val="24"/>
              </w:rPr>
            </w:pPr>
            <w:r>
              <w:rPr>
                <w:b/>
                <w:szCs w:val="24"/>
              </w:rPr>
              <w:t>l</w:t>
            </w:r>
            <w:r w:rsidR="00227F3B" w:rsidRPr="00470E60">
              <w:rPr>
                <w:b/>
                <w:szCs w:val="24"/>
              </w:rPr>
              <w:t>īdz</w:t>
            </w:r>
            <w:r>
              <w:rPr>
                <w:b/>
                <w:szCs w:val="24"/>
              </w:rPr>
              <w:t xml:space="preserve"> 1500</w:t>
            </w:r>
            <w:r w:rsidR="00697696">
              <w:rPr>
                <w:b/>
                <w:szCs w:val="24"/>
              </w:rPr>
              <w:t>,</w:t>
            </w:r>
            <w:r w:rsidR="00CD237D" w:rsidRPr="009604D9">
              <w:rPr>
                <w:b/>
                <w:szCs w:val="24"/>
              </w:rPr>
              <w:t>00</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3D363B" w:rsidP="00B55BED">
            <w:pPr>
              <w:ind w:right="255"/>
              <w:jc w:val="center"/>
              <w:rPr>
                <w:bCs/>
                <w:szCs w:val="24"/>
              </w:rPr>
            </w:pPr>
            <w:hyperlink r:id="rId8" w:history="1">
              <w:r w:rsidR="009061C1" w:rsidRPr="009061C1">
                <w:rPr>
                  <w:rStyle w:val="Hipersaite"/>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3D363B" w:rsidP="00B55BED">
            <w:pPr>
              <w:spacing w:line="312" w:lineRule="auto"/>
              <w:ind w:right="-108"/>
              <w:jc w:val="center"/>
              <w:rPr>
                <w:bCs/>
                <w:szCs w:val="24"/>
              </w:rPr>
            </w:pPr>
            <w:hyperlink r:id="rId9" w:history="1">
              <w:r w:rsidR="00824F73" w:rsidRPr="00E81D99">
                <w:rPr>
                  <w:rStyle w:val="Hipersaite"/>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10" w:history="1">
              <w:r w:rsidRPr="00E81D99">
                <w:rPr>
                  <w:rStyle w:val="Hipersaite"/>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60CA5831" w14:textId="2EA43DFA" w:rsidR="00227F3B" w:rsidRPr="002D6288" w:rsidRDefault="008C4CD6" w:rsidP="00227F3B">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w:t>
      </w:r>
      <w:r w:rsidR="00F20E11">
        <w:rPr>
          <w:b/>
          <w:szCs w:val="24"/>
        </w:rPr>
        <w:t>1</w:t>
      </w:r>
      <w:r w:rsidR="00227F3B" w:rsidRPr="00470E60">
        <w:rPr>
          <w:b/>
          <w:szCs w:val="24"/>
        </w:rPr>
        <w:t xml:space="preserve">.gada </w:t>
      </w:r>
      <w:r w:rsidR="000A4C40">
        <w:rPr>
          <w:b/>
          <w:szCs w:val="24"/>
        </w:rPr>
        <w:t>19.jūlija</w:t>
      </w:r>
      <w:r w:rsidR="00697696">
        <w:rPr>
          <w:b/>
          <w:szCs w:val="24"/>
        </w:rPr>
        <w:t>,</w:t>
      </w:r>
      <w:r w:rsidR="0028545C">
        <w:rPr>
          <w:szCs w:val="24"/>
        </w:rPr>
        <w:t xml:space="preserve"> </w:t>
      </w:r>
      <w:r w:rsidR="0028545C" w:rsidRPr="0028545C">
        <w:rPr>
          <w:b/>
          <w:szCs w:val="24"/>
        </w:rPr>
        <w:t>plkst.</w:t>
      </w:r>
      <w:r w:rsidR="00355278">
        <w:rPr>
          <w:b/>
          <w:szCs w:val="24"/>
        </w:rPr>
        <w:t>9</w:t>
      </w:r>
      <w:r w:rsidR="00314B2F" w:rsidRPr="002D6288">
        <w:rPr>
          <w:b/>
          <w:szCs w:val="24"/>
        </w:rPr>
        <w:t>.00</w:t>
      </w:r>
      <w:r w:rsidR="002D6288" w:rsidRPr="002D6288">
        <w:rPr>
          <w:b/>
          <w:szCs w:val="24"/>
        </w:rPr>
        <w:t xml:space="preserve">, </w:t>
      </w:r>
      <w:r w:rsidR="002D6288" w:rsidRPr="002D6288">
        <w:rPr>
          <w:rFonts w:eastAsia="Calibri"/>
          <w:b/>
          <w:szCs w:val="24"/>
          <w:lang w:eastAsia="en-US"/>
        </w:rPr>
        <w:t xml:space="preserve">nosūtot uz e-pastu: </w:t>
      </w:r>
      <w:hyperlink r:id="rId11" w:history="1">
        <w:r w:rsidR="002D6288" w:rsidRPr="002D6288">
          <w:rPr>
            <w:rFonts w:eastAsia="Calibri"/>
            <w:b/>
            <w:szCs w:val="24"/>
            <w:u w:val="single"/>
            <w:lang w:eastAsia="en-US"/>
          </w:rPr>
          <w:t>piedavajumi@possessor.gov.lv</w:t>
        </w:r>
      </w:hyperlink>
      <w:r w:rsidR="00CF4748" w:rsidRPr="002D6288">
        <w:rPr>
          <w:b/>
          <w:szCs w:val="24"/>
        </w:rPr>
        <w:t>.</w:t>
      </w:r>
    </w:p>
    <w:p w14:paraId="4E9CB70D" w14:textId="77777777" w:rsidR="002D6288" w:rsidRPr="002D6288" w:rsidRDefault="002D6288" w:rsidP="00227F3B">
      <w:pPr>
        <w:spacing w:line="312" w:lineRule="auto"/>
        <w:rPr>
          <w:b/>
          <w:szCs w:val="24"/>
        </w:rPr>
      </w:pP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71ECB7D1" w14:textId="3FC0589A" w:rsidR="00747FEF" w:rsidRPr="00747FEF" w:rsidRDefault="000A4C40" w:rsidP="000348D1">
            <w:pPr>
              <w:spacing w:line="312" w:lineRule="auto"/>
              <w:ind w:right="-694"/>
              <w:jc w:val="center"/>
              <w:rPr>
                <w:bCs/>
                <w:szCs w:val="24"/>
                <w:u w:val="single"/>
              </w:rPr>
            </w:pPr>
            <w:r>
              <w:rPr>
                <w:bCs/>
                <w:szCs w:val="24"/>
                <w:u w:val="single"/>
              </w:rPr>
              <w:t>09.07.2021.</w:t>
            </w:r>
          </w:p>
          <w:p w14:paraId="2CBD71DB" w14:textId="51EFA729"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49A39226" w14:textId="7F82F7DB" w:rsidR="00B55BED" w:rsidRDefault="00B55BED" w:rsidP="00B55BED">
      <w:pPr>
        <w:jc w:val="right"/>
        <w:rPr>
          <w:szCs w:val="24"/>
        </w:rPr>
      </w:pPr>
      <w:r>
        <w:rPr>
          <w:szCs w:val="24"/>
        </w:rPr>
        <w:lastRenderedPageBreak/>
        <w:t xml:space="preserve">Apstiprināts: </w:t>
      </w:r>
    </w:p>
    <w:p w14:paraId="232A94F9" w14:textId="035BFAE1" w:rsidR="00B55BED" w:rsidRDefault="00504734" w:rsidP="00B55BED">
      <w:pPr>
        <w:jc w:val="right"/>
        <w:rPr>
          <w:szCs w:val="24"/>
        </w:rPr>
      </w:pPr>
      <w:proofErr w:type="spellStart"/>
      <w:r>
        <w:rPr>
          <w:szCs w:val="24"/>
        </w:rPr>
        <w:t>Possessor</w:t>
      </w:r>
      <w:proofErr w:type="spellEnd"/>
      <w:r>
        <w:rPr>
          <w:szCs w:val="24"/>
        </w:rPr>
        <w:t xml:space="preserve"> </w:t>
      </w:r>
      <w:r w:rsidR="00B55BED">
        <w:rPr>
          <w:szCs w:val="24"/>
        </w:rPr>
        <w:t>iepirkuma komisijas sēdē</w:t>
      </w:r>
    </w:p>
    <w:p w14:paraId="33A1CDC7" w14:textId="29075064" w:rsidR="00B55BED" w:rsidRDefault="00EA1A8E" w:rsidP="00B55BED">
      <w:pPr>
        <w:jc w:val="right"/>
        <w:rPr>
          <w:szCs w:val="24"/>
        </w:rPr>
      </w:pPr>
      <w:r>
        <w:rPr>
          <w:szCs w:val="24"/>
        </w:rPr>
        <w:t>20</w:t>
      </w:r>
      <w:r w:rsidR="00CF4748">
        <w:rPr>
          <w:szCs w:val="24"/>
        </w:rPr>
        <w:t>2</w:t>
      </w:r>
      <w:r w:rsidR="007A12CF">
        <w:rPr>
          <w:szCs w:val="24"/>
        </w:rPr>
        <w:t>1</w:t>
      </w:r>
      <w:r w:rsidR="00B55BED">
        <w:rPr>
          <w:szCs w:val="24"/>
        </w:rPr>
        <w:t xml:space="preserve">.gada </w:t>
      </w:r>
      <w:r w:rsidR="000A4C40">
        <w:rPr>
          <w:szCs w:val="24"/>
        </w:rPr>
        <w:t>9.jūlijā</w:t>
      </w:r>
    </w:p>
    <w:p w14:paraId="61602368" w14:textId="61DE4F32" w:rsidR="00B55BED" w:rsidRDefault="00B55BED" w:rsidP="00B55BED">
      <w:pPr>
        <w:jc w:val="right"/>
        <w:rPr>
          <w:szCs w:val="24"/>
        </w:rPr>
      </w:pPr>
      <w:r>
        <w:rPr>
          <w:szCs w:val="24"/>
        </w:rPr>
        <w:t>ar protokolu Nr.</w:t>
      </w:r>
      <w:r w:rsidR="000A4C40">
        <w:rPr>
          <w:szCs w:val="24"/>
        </w:rPr>
        <w:t>37</w:t>
      </w:r>
    </w:p>
    <w:p w14:paraId="403B3E00" w14:textId="3AEE852A"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w:t>
      </w:r>
      <w:r w:rsidR="007A12CF">
        <w:rPr>
          <w:rFonts w:eastAsia="SimSun"/>
          <w:b/>
          <w:bCs/>
          <w:szCs w:val="24"/>
        </w:rPr>
        <w:t>1/</w:t>
      </w:r>
      <w:r w:rsidR="000A4C40">
        <w:rPr>
          <w:rFonts w:eastAsia="SimSun"/>
          <w:b/>
          <w:bCs/>
          <w:szCs w:val="24"/>
        </w:rPr>
        <w:t>53</w:t>
      </w:r>
    </w:p>
    <w:p w14:paraId="6EEC7599" w14:textId="77777777" w:rsidR="00697696" w:rsidRDefault="00697696" w:rsidP="00CF4748">
      <w:pPr>
        <w:pStyle w:val="Virsraksts3"/>
        <w:spacing w:line="360" w:lineRule="auto"/>
        <w:rPr>
          <w:b/>
        </w:rPr>
      </w:pPr>
    </w:p>
    <w:p w14:paraId="3BC64B16" w14:textId="71EB6772" w:rsidR="0049053F" w:rsidRDefault="0049053F" w:rsidP="00CF4748">
      <w:pPr>
        <w:pStyle w:val="Virsraksts3"/>
        <w:spacing w:line="360" w:lineRule="auto"/>
        <w:rPr>
          <w:b/>
        </w:rPr>
      </w:pPr>
      <w:r w:rsidRPr="00470E60">
        <w:rPr>
          <w:b/>
        </w:rPr>
        <w:t>INSTRUKCIJA PRETENDENTIEM</w:t>
      </w:r>
    </w:p>
    <w:p w14:paraId="413B509A" w14:textId="18E5FF35" w:rsidR="00360C7A" w:rsidRPr="0011348A" w:rsidRDefault="00360C7A" w:rsidP="00CF4748">
      <w:pPr>
        <w:jc w:val="center"/>
        <w:rPr>
          <w:b/>
        </w:rPr>
      </w:pPr>
      <w:r w:rsidRPr="0011348A">
        <w:rPr>
          <w:b/>
        </w:rPr>
        <w:t>“</w:t>
      </w:r>
      <w:r w:rsidR="001C3AC7">
        <w:rPr>
          <w:b/>
          <w:szCs w:val="24"/>
        </w:rPr>
        <w:t>Vidi degradējošu nekustamo īpašumu Transporta ielā 40 un Tautas ielā 75, Daugavpilī, sakārtošana</w:t>
      </w:r>
      <w:r w:rsidRPr="0011348A">
        <w:rPr>
          <w:b/>
        </w:rPr>
        <w:t>”</w:t>
      </w:r>
    </w:p>
    <w:p w14:paraId="1B8FF3F9" w14:textId="58F0433B"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w:t>
      </w:r>
      <w:r w:rsidR="007A12CF">
        <w:rPr>
          <w:rFonts w:eastAsia="SimSun"/>
          <w:b/>
          <w:bCs/>
          <w:szCs w:val="24"/>
        </w:rPr>
        <w:t>1/</w:t>
      </w:r>
      <w:r w:rsidR="000A4C40">
        <w:rPr>
          <w:rFonts w:eastAsia="SimSun"/>
          <w:b/>
          <w:bCs/>
          <w:szCs w:val="24"/>
        </w:rPr>
        <w:t>53</w:t>
      </w:r>
    </w:p>
    <w:p w14:paraId="7C8F4AA1" w14:textId="77777777" w:rsidR="004410A2" w:rsidRPr="00360C7A" w:rsidRDefault="004410A2" w:rsidP="00360C7A">
      <w:pPr>
        <w:jc w:val="center"/>
      </w:pPr>
    </w:p>
    <w:p w14:paraId="202F0504" w14:textId="77777777" w:rsidR="0049053F" w:rsidRPr="00470E60" w:rsidRDefault="0049053F">
      <w:pPr>
        <w:pStyle w:val="Apakvirsraksts"/>
        <w:jc w:val="both"/>
        <w:rPr>
          <w:sz w:val="16"/>
          <w:lang w:val="lv-LV"/>
        </w:rPr>
      </w:pPr>
    </w:p>
    <w:p w14:paraId="46E02E1D" w14:textId="752382E8" w:rsidR="00590621" w:rsidRPr="00565001" w:rsidRDefault="0049053F" w:rsidP="002110C0">
      <w:pPr>
        <w:pStyle w:val="Pamattekstsaratkpi"/>
        <w:numPr>
          <w:ilvl w:val="0"/>
          <w:numId w:val="6"/>
        </w:numPr>
        <w:tabs>
          <w:tab w:val="left" w:pos="284"/>
        </w:tabs>
        <w:ind w:left="0" w:right="-96" w:firstLine="0"/>
        <w:rPr>
          <w:szCs w:val="24"/>
          <w:u w:val="single"/>
        </w:rPr>
      </w:pPr>
      <w:bookmarkStart w:id="0" w:name="_Toc26600573"/>
      <w:r w:rsidRPr="00470E60">
        <w:rPr>
          <w:b/>
          <w:szCs w:val="24"/>
        </w:rPr>
        <w:t>Iepirkuma priekšmets</w:t>
      </w:r>
      <w:bookmarkEnd w:id="0"/>
      <w:r w:rsidR="00952AAB" w:rsidRPr="00470E60">
        <w:rPr>
          <w:b/>
          <w:szCs w:val="24"/>
        </w:rPr>
        <w:t>:</w:t>
      </w:r>
      <w:r w:rsidR="00697696">
        <w:rPr>
          <w:b/>
          <w:szCs w:val="24"/>
        </w:rPr>
        <w:t xml:space="preserve"> </w:t>
      </w:r>
      <w:r w:rsidR="001C3AC7" w:rsidRPr="001C3AC7">
        <w:rPr>
          <w:bCs/>
          <w:szCs w:val="24"/>
          <w:u w:val="single"/>
        </w:rPr>
        <w:t>vidi degradējošu nekustamo īpašumu Transporta ielā 40 un Tautas ielā 75, Daugavpilī, sakārtošana</w:t>
      </w:r>
      <w:r w:rsidR="004C1608" w:rsidRPr="001C3AC7">
        <w:rPr>
          <w:bCs/>
          <w:szCs w:val="24"/>
          <w:u w:val="single"/>
        </w:rPr>
        <w:t>.</w:t>
      </w:r>
    </w:p>
    <w:p w14:paraId="2155E933" w14:textId="77777777" w:rsidR="00913482" w:rsidRPr="00470E60" w:rsidRDefault="00913482" w:rsidP="00590621">
      <w:pPr>
        <w:pStyle w:val="Virsraksts1"/>
        <w:ind w:left="284"/>
        <w:jc w:val="both"/>
      </w:pPr>
    </w:p>
    <w:p w14:paraId="77E01B1F"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Virsraksts1"/>
        <w:ind w:left="0"/>
        <w:jc w:val="both"/>
        <w:rPr>
          <w:rFonts w:ascii="Times New Roman" w:hAnsi="Times New Roman"/>
          <w:sz w:val="24"/>
        </w:rPr>
      </w:pPr>
    </w:p>
    <w:p w14:paraId="45CD37B5" w14:textId="5CD440D0" w:rsidR="001C02BC" w:rsidRPr="00470E60" w:rsidRDefault="00952AAB" w:rsidP="00163D0B">
      <w:pPr>
        <w:pStyle w:val="Pamattekstsaratkpi"/>
        <w:tabs>
          <w:tab w:val="left" w:pos="284"/>
        </w:tabs>
        <w:ind w:left="0" w:right="-96" w:firstLine="0"/>
        <w:rPr>
          <w:szCs w:val="24"/>
        </w:rPr>
      </w:pPr>
      <w:r w:rsidRPr="00470E60">
        <w:rPr>
          <w:b/>
        </w:rPr>
        <w:t>3. Līguma izpildes termiņš</w:t>
      </w:r>
      <w:r w:rsidR="00DB1344">
        <w:rPr>
          <w:b/>
        </w:rPr>
        <w:t xml:space="preserve"> par visu iepirkuma priekšmeta apjomu</w:t>
      </w:r>
      <w:r w:rsidRPr="00470E60">
        <w:rPr>
          <w:b/>
        </w:rPr>
        <w:t>:</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14:paraId="6CDEE634" w14:textId="77777777" w:rsidR="00952AAB" w:rsidRPr="00470E60" w:rsidRDefault="00952AAB" w:rsidP="00952AAB">
      <w:pPr>
        <w:pStyle w:val="Virsraksts1"/>
        <w:ind w:left="0"/>
        <w:jc w:val="both"/>
        <w:rPr>
          <w:rFonts w:ascii="Times New Roman" w:hAnsi="Times New Roman"/>
          <w:sz w:val="24"/>
        </w:rPr>
      </w:pPr>
    </w:p>
    <w:p w14:paraId="2EA199A2" w14:textId="77777777" w:rsidR="004F15E9" w:rsidRDefault="00952AAB" w:rsidP="002D6288">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749A7817" w14:textId="6674EC7E" w:rsidR="00F27C8A" w:rsidRPr="002D6288" w:rsidRDefault="00952AAB" w:rsidP="002D6288">
      <w:pPr>
        <w:pStyle w:val="Virsraksts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2D6288" w:rsidRPr="002D6288">
        <w:rPr>
          <w:rFonts w:ascii="Times New Roman" w:hAnsi="Times New Roman"/>
          <w:sz w:val="24"/>
          <w:szCs w:val="24"/>
          <w:u w:val="single"/>
        </w:rPr>
        <w:t>Ievērojot epidemioloģiskās drošības pasākumus</w:t>
      </w:r>
      <w:r w:rsidR="002D6288" w:rsidRPr="002D6288">
        <w:rPr>
          <w:rFonts w:ascii="Times New Roman" w:hAnsi="Times New Roman"/>
          <w:sz w:val="24"/>
          <w:szCs w:val="24"/>
        </w:rPr>
        <w:t xml:space="preserve">, </w:t>
      </w:r>
      <w:r w:rsidR="002D6288" w:rsidRPr="002D6288">
        <w:rPr>
          <w:rFonts w:ascii="Times New Roman" w:eastAsia="SimSun" w:hAnsi="Times New Roman"/>
          <w:sz w:val="24"/>
          <w:szCs w:val="24"/>
        </w:rPr>
        <w:t>p</w:t>
      </w:r>
      <w:r w:rsidR="00221CA0" w:rsidRPr="002D6288">
        <w:rPr>
          <w:rFonts w:ascii="Times New Roman" w:eastAsia="SimSun" w:hAnsi="Times New Roman"/>
          <w:sz w:val="24"/>
          <w:szCs w:val="24"/>
        </w:rPr>
        <w:t>iedāvājumu var iesniegt</w:t>
      </w:r>
      <w:r w:rsidR="002D6288" w:rsidRPr="002D6288">
        <w:rPr>
          <w:rFonts w:ascii="Times New Roman" w:eastAsia="SimSun" w:hAnsi="Times New Roman"/>
          <w:sz w:val="24"/>
          <w:szCs w:val="24"/>
        </w:rPr>
        <w:t xml:space="preserve"> elektroniskā formā, </w:t>
      </w:r>
      <w:r w:rsidR="002D6288" w:rsidRPr="002D6288">
        <w:rPr>
          <w:rFonts w:ascii="Times New Roman" w:hAnsi="Times New Roman"/>
          <w:sz w:val="24"/>
          <w:szCs w:val="24"/>
        </w:rPr>
        <w:t>parakstītu ar drošu elektronisko parakstu, kas satur laika zīmogu, un</w:t>
      </w:r>
      <w:r w:rsidR="00F27C8A" w:rsidRPr="002D6288">
        <w:rPr>
          <w:rFonts w:ascii="Times New Roman" w:eastAsia="Calibri" w:hAnsi="Times New Roman"/>
          <w:sz w:val="24"/>
          <w:szCs w:val="24"/>
          <w:lang w:eastAsia="en-US"/>
        </w:rPr>
        <w:t xml:space="preserve"> nosūtot uz e-pastu: </w:t>
      </w:r>
      <w:hyperlink r:id="rId12" w:history="1">
        <w:r w:rsidR="00F27C8A" w:rsidRPr="002D6288">
          <w:rPr>
            <w:rFonts w:ascii="Times New Roman" w:eastAsia="Calibri" w:hAnsi="Times New Roman"/>
            <w:sz w:val="24"/>
            <w:szCs w:val="24"/>
            <w:u w:val="single"/>
            <w:lang w:eastAsia="en-US"/>
          </w:rPr>
          <w:t>piedavajumi@possessor.gov.lv</w:t>
        </w:r>
      </w:hyperlink>
      <w:r w:rsidR="00F27C8A" w:rsidRPr="002D6288">
        <w:rPr>
          <w:rFonts w:ascii="Times New Roman" w:eastAsia="Calibri" w:hAnsi="Times New Roman"/>
          <w:sz w:val="24"/>
          <w:szCs w:val="24"/>
          <w:lang w:eastAsia="en-US"/>
        </w:rPr>
        <w:t xml:space="preserve">, </w:t>
      </w:r>
      <w:r w:rsidR="002D6288" w:rsidRPr="002D6288">
        <w:rPr>
          <w:rFonts w:ascii="Times New Roman" w:eastAsia="Calibri" w:hAnsi="Times New Roman"/>
          <w:sz w:val="24"/>
          <w:szCs w:val="24"/>
          <w:lang w:eastAsia="en-US"/>
        </w:rPr>
        <w:t>līdz piedāvājuma iesniegšanas termiņa beigām.</w:t>
      </w:r>
    </w:p>
    <w:p w14:paraId="7EBFFA86" w14:textId="4E81C190" w:rsidR="003B1749"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Pasūtītāja adrese -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pārvaldītājs </w:t>
      </w:r>
      <w:proofErr w:type="spellStart"/>
      <w:r w:rsidR="00683536">
        <w:rPr>
          <w:rFonts w:ascii="Times New Roman" w:hAnsi="Times New Roman"/>
          <w:sz w:val="24"/>
          <w:szCs w:val="24"/>
        </w:rPr>
        <w:t>Possessor</w:t>
      </w:r>
      <w:proofErr w:type="spellEnd"/>
      <w:r w:rsidR="003B1749" w:rsidRPr="00470E60">
        <w:rPr>
          <w:rFonts w:ascii="Times New Roman" w:hAnsi="Times New Roman"/>
          <w:sz w:val="24"/>
          <w:szCs w:val="24"/>
        </w:rPr>
        <w:t xml:space="preserve">” (turpmāk – Pasūtītājs), </w:t>
      </w:r>
      <w:proofErr w:type="spellStart"/>
      <w:r w:rsidR="003B1749" w:rsidRPr="00470E60">
        <w:rPr>
          <w:rFonts w:ascii="Times New Roman" w:hAnsi="Times New Roman"/>
          <w:sz w:val="24"/>
          <w:szCs w:val="24"/>
        </w:rPr>
        <w:t>K.Valdemāra</w:t>
      </w:r>
      <w:proofErr w:type="spellEnd"/>
      <w:r w:rsidR="003B1749" w:rsidRPr="00470E60">
        <w:rPr>
          <w:rFonts w:ascii="Times New Roman" w:hAnsi="Times New Roman"/>
          <w:sz w:val="24"/>
          <w:szCs w:val="24"/>
        </w:rPr>
        <w:t xml:space="preserve"> iela 31, Rīga, LV 1887.</w:t>
      </w:r>
    </w:p>
    <w:p w14:paraId="25FADF04" w14:textId="77777777" w:rsidR="00360C7A"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ipersaite"/>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015AB677" w:rsidR="00952AAB"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7A12CF">
        <w:rPr>
          <w:rFonts w:ascii="Times New Roman" w:hAnsi="Times New Roman"/>
          <w:b/>
          <w:sz w:val="24"/>
          <w:szCs w:val="24"/>
        </w:rPr>
        <w:t>1</w:t>
      </w:r>
      <w:r w:rsidR="00EA1A8E">
        <w:rPr>
          <w:rFonts w:ascii="Times New Roman" w:hAnsi="Times New Roman"/>
          <w:b/>
          <w:sz w:val="24"/>
          <w:szCs w:val="24"/>
        </w:rPr>
        <w:t xml:space="preserve">.gada </w:t>
      </w:r>
      <w:r w:rsidR="000A4C40">
        <w:rPr>
          <w:rFonts w:ascii="Times New Roman" w:hAnsi="Times New Roman"/>
          <w:b/>
          <w:sz w:val="24"/>
          <w:szCs w:val="24"/>
        </w:rPr>
        <w:t>19.jūlija</w:t>
      </w:r>
      <w:r w:rsidR="00697696">
        <w:rPr>
          <w:rFonts w:ascii="Times New Roman" w:hAnsi="Times New Roman"/>
          <w:b/>
          <w:sz w:val="24"/>
          <w:szCs w:val="24"/>
        </w:rPr>
        <w:t>,</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9260DA">
        <w:rPr>
          <w:rFonts w:ascii="Times New Roman" w:hAnsi="Times New Roman"/>
          <w:b/>
          <w:sz w:val="24"/>
          <w:szCs w:val="24"/>
        </w:rPr>
        <w:t>9</w:t>
      </w:r>
      <w:r w:rsidR="00314B2F">
        <w:rPr>
          <w:rFonts w:ascii="Times New Roman" w:hAnsi="Times New Roman"/>
          <w:b/>
          <w:sz w:val="24"/>
          <w:szCs w:val="24"/>
        </w:rPr>
        <w:t>.00</w:t>
      </w:r>
      <w:r w:rsidRPr="00470E60">
        <w:rPr>
          <w:rFonts w:ascii="Times New Roman" w:hAnsi="Times New Roman"/>
          <w:sz w:val="24"/>
          <w:szCs w:val="24"/>
        </w:rPr>
        <w:t>.</w:t>
      </w:r>
    </w:p>
    <w:p w14:paraId="560AFF8A" w14:textId="04E08676"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sidR="007A12CF">
        <w:rPr>
          <w:bCs/>
          <w:szCs w:val="24"/>
        </w:rPr>
        <w:t>1</w:t>
      </w:r>
      <w:r w:rsidRPr="00680B9E">
        <w:rPr>
          <w:bCs/>
          <w:szCs w:val="24"/>
        </w:rPr>
        <w:t xml:space="preserve">.gada </w:t>
      </w:r>
      <w:r w:rsidR="000A4C40">
        <w:rPr>
          <w:bCs/>
          <w:szCs w:val="24"/>
        </w:rPr>
        <w:t>19.jūlijā</w:t>
      </w:r>
      <w:r w:rsidR="00747FEF">
        <w:rPr>
          <w:bCs/>
          <w:szCs w:val="24"/>
        </w:rPr>
        <w:t xml:space="preserve"> </w:t>
      </w:r>
      <w:r w:rsidRPr="00680B9E">
        <w:rPr>
          <w:bCs/>
          <w:szCs w:val="24"/>
        </w:rPr>
        <w:t>plkst.</w:t>
      </w:r>
      <w:r w:rsidR="009260DA">
        <w:rPr>
          <w:bCs/>
          <w:szCs w:val="24"/>
        </w:rPr>
        <w:t>9</w:t>
      </w:r>
      <w:r w:rsidRPr="00680B9E">
        <w:rPr>
          <w:bCs/>
          <w:szCs w:val="24"/>
        </w:rPr>
        <w:t>.00 (bez ieinteresēto piegādātāju klātbūtnes).</w:t>
      </w:r>
    </w:p>
    <w:p w14:paraId="7EFA3C80" w14:textId="417F2128" w:rsidR="00952AAB"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55C750DD" w:rsidR="00B353AA" w:rsidRDefault="00B353AA" w:rsidP="00F27C8A">
      <w:pPr>
        <w:jc w:val="both"/>
      </w:pPr>
      <w:r w:rsidRPr="00470E60">
        <w:t>4.</w:t>
      </w:r>
      <w:r w:rsidR="00F27C8A">
        <w:t>9</w:t>
      </w:r>
      <w:r w:rsidRPr="00470E60">
        <w:t>. Piedāvājumam jābūt spēkā līdz iepirkuma līguma noslēgšanai.</w:t>
      </w:r>
    </w:p>
    <w:p w14:paraId="0B868641" w14:textId="77777777" w:rsidR="00DB1344" w:rsidRDefault="00DB1344" w:rsidP="00DB1344">
      <w:pPr>
        <w:rPr>
          <w:sz w:val="22"/>
        </w:rPr>
      </w:pPr>
      <w:r>
        <w:t xml:space="preserve">4.10. </w:t>
      </w:r>
      <w:r w:rsidRPr="00DB1344">
        <w:rPr>
          <w:szCs w:val="24"/>
          <w:u w:val="single"/>
        </w:rPr>
        <w:t>Piedāvājumi iesniedzami par visu iepirkuma priekšmeta apjomu.</w:t>
      </w:r>
    </w:p>
    <w:p w14:paraId="5A761E4D" w14:textId="42D927DB" w:rsidR="00DB1344" w:rsidRPr="00470E60" w:rsidRDefault="00DB1344" w:rsidP="00F27C8A">
      <w:pPr>
        <w:jc w:val="both"/>
      </w:pPr>
    </w:p>
    <w:p w14:paraId="3D2779D7" w14:textId="77777777" w:rsidR="001C3AC7" w:rsidRDefault="001C3AC7" w:rsidP="00F27C8A">
      <w:pPr>
        <w:autoSpaceDE w:val="0"/>
        <w:autoSpaceDN w:val="0"/>
        <w:adjustRightInd w:val="0"/>
        <w:ind w:left="567" w:hanging="567"/>
        <w:rPr>
          <w:rFonts w:eastAsia="SimSun"/>
          <w:b/>
          <w:bCs/>
          <w:szCs w:val="24"/>
        </w:rPr>
      </w:pPr>
    </w:p>
    <w:p w14:paraId="18DB258A" w14:textId="77777777" w:rsidR="001C3AC7" w:rsidRDefault="001C3AC7" w:rsidP="00F27C8A">
      <w:pPr>
        <w:autoSpaceDE w:val="0"/>
        <w:autoSpaceDN w:val="0"/>
        <w:adjustRightInd w:val="0"/>
        <w:ind w:left="567" w:hanging="567"/>
        <w:rPr>
          <w:rFonts w:eastAsia="SimSun"/>
          <w:b/>
          <w:bCs/>
          <w:szCs w:val="24"/>
        </w:rPr>
      </w:pPr>
    </w:p>
    <w:p w14:paraId="53CC3F30" w14:textId="77777777" w:rsidR="001C3AC7" w:rsidRDefault="001C3AC7" w:rsidP="00F27C8A">
      <w:pPr>
        <w:autoSpaceDE w:val="0"/>
        <w:autoSpaceDN w:val="0"/>
        <w:adjustRightInd w:val="0"/>
        <w:ind w:left="567" w:hanging="567"/>
        <w:rPr>
          <w:rFonts w:eastAsia="SimSun"/>
          <w:b/>
          <w:bCs/>
          <w:szCs w:val="24"/>
        </w:rPr>
      </w:pPr>
    </w:p>
    <w:p w14:paraId="3E418160" w14:textId="5DA0FBC3"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lastRenderedPageBreak/>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78253B3D" w14:textId="0462CBC1" w:rsidR="00AA1EC1" w:rsidRPr="00470E60" w:rsidRDefault="00AA1EC1" w:rsidP="00F27C8A">
      <w:pPr>
        <w:autoSpaceDE w:val="0"/>
        <w:autoSpaceDN w:val="0"/>
        <w:adjustRightInd w:val="0"/>
        <w:jc w:val="both"/>
        <w:rPr>
          <w:szCs w:val="24"/>
          <w:lang w:eastAsia="en-US"/>
        </w:rPr>
      </w:pPr>
      <w:r w:rsidRPr="00470E60">
        <w:rPr>
          <w:szCs w:val="24"/>
        </w:rPr>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w:t>
      </w:r>
      <w:r w:rsidR="00922601" w:rsidRPr="00470E60">
        <w:rPr>
          <w:szCs w:val="24"/>
          <w:lang w:eastAsia="en-US"/>
        </w:rPr>
        <w:t>tehniskajā specifikācijā (1.pielikums)</w:t>
      </w:r>
      <w:r w:rsidR="00922601">
        <w:rPr>
          <w:szCs w:val="24"/>
          <w:lang w:eastAsia="en-US"/>
        </w:rPr>
        <w:t xml:space="preserve"> </w:t>
      </w:r>
      <w:r w:rsidR="00922601" w:rsidRPr="00436F6D">
        <w:rPr>
          <w:szCs w:val="24"/>
        </w:rPr>
        <w:t>minēto pakalpojumu sniegšanā līdzvērtīgā apjomā un teicamā kvalitātē. Šī iepirkuma ietvaros ar teicamu kvalitāti saprot, ka Pretendents kā līgumslēdzēja puse ir izpildījis visas ar noslēgtajiem iepirkuma līgumiem uzņemtās saistības, tam nav piemēroti līgumsodi un tā vainas dēļ nav lauzti minētie līgumi</w:t>
      </w:r>
      <w:r w:rsidR="00922601">
        <w:rPr>
          <w:szCs w:val="24"/>
        </w:rPr>
        <w:t>.</w:t>
      </w:r>
    </w:p>
    <w:p w14:paraId="475E9E74" w14:textId="77777777"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13F19565" w14:textId="6EA6BF7B"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w:t>
      </w:r>
      <w:r w:rsidR="001C3AC7">
        <w:rPr>
          <w:szCs w:val="24"/>
          <w:lang w:eastAsia="en-US"/>
        </w:rPr>
        <w:t>s</w:t>
      </w:r>
      <w:r w:rsidRPr="00470E60">
        <w:rPr>
          <w:szCs w:val="24"/>
          <w:lang w:eastAsia="en-US"/>
        </w:rPr>
        <w:t xml:space="preserve"> īpašumu</w:t>
      </w:r>
      <w:r w:rsidR="001C3AC7">
        <w:rPr>
          <w:szCs w:val="24"/>
          <w:lang w:eastAsia="en-US"/>
        </w:rPr>
        <w:t>s</w:t>
      </w:r>
      <w:r w:rsidRPr="00470E60">
        <w:rPr>
          <w:szCs w:val="24"/>
          <w:lang w:eastAsia="en-US"/>
        </w:rPr>
        <w:t xml:space="preserve"> dabā</w:t>
      </w:r>
      <w:r w:rsidR="00CF4070" w:rsidRPr="00470E60">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64A51265"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r w:rsidR="004F15E9">
        <w:rPr>
          <w:rFonts w:eastAsia="SimSun"/>
          <w:b/>
          <w:bCs/>
          <w:szCs w:val="24"/>
        </w:rPr>
        <w:t>:</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1D7DBBF9"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1" w:name="OLE_LINK3"/>
      <w:bookmarkStart w:id="2" w:name="OLE_LINK4"/>
      <w:r w:rsidR="00EE3811">
        <w:rPr>
          <w:rFonts w:eastAsia="SimSun"/>
          <w:szCs w:val="24"/>
        </w:rPr>
        <w:t>“</w:t>
      </w:r>
      <w:r w:rsidR="001C3AC7" w:rsidRPr="001C3AC7">
        <w:rPr>
          <w:bCs/>
          <w:szCs w:val="24"/>
        </w:rPr>
        <w:t>Vidi degradējošu nekustamo īpašumu Transporta ielā 40 un Tautas ielā 75, Daugavpilī, sakārtošana</w:t>
      </w:r>
      <w:r w:rsidRPr="00F3760A">
        <w:rPr>
          <w:rFonts w:eastAsia="SimSun"/>
          <w:szCs w:val="24"/>
        </w:rPr>
        <w:t>”</w:t>
      </w:r>
      <w:r w:rsidRPr="00470E60">
        <w:rPr>
          <w:rFonts w:eastAsia="SimSun"/>
          <w:szCs w:val="24"/>
        </w:rPr>
        <w:t>;</w:t>
      </w:r>
    </w:p>
    <w:bookmarkEnd w:id="1"/>
    <w:bookmarkEnd w:id="2"/>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24471"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14:paraId="47D872A0"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77777777"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77777777" w:rsidR="00A06C28" w:rsidRPr="00470E60" w:rsidRDefault="00A005A4" w:rsidP="00F27C8A">
      <w:pPr>
        <w:pStyle w:val="Pamattekstsaratkpi"/>
        <w:ind w:left="0" w:right="-96" w:firstLine="0"/>
      </w:pPr>
      <w:r w:rsidRPr="00470E60">
        <w:t>6.</w:t>
      </w:r>
      <w:r w:rsidR="00A76A0E">
        <w:t>3</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3B0EE046" w14:textId="77777777" w:rsidR="00371F51" w:rsidRPr="009F22BD" w:rsidRDefault="00371F51" w:rsidP="00F27C8A">
      <w:pPr>
        <w:jc w:val="both"/>
        <w:rPr>
          <w:szCs w:val="24"/>
        </w:rPr>
      </w:pPr>
      <w:r w:rsidRPr="00470E60">
        <w:rPr>
          <w:szCs w:val="24"/>
          <w:lang w:eastAsia="en-US"/>
        </w:rPr>
        <w:t>6.</w:t>
      </w:r>
      <w:r w:rsidR="00A76A0E">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r w:rsidR="004F15E9">
        <w:rPr>
          <w:rFonts w:eastAsia="SimSun"/>
          <w:b/>
          <w:bCs/>
          <w:szCs w:val="24"/>
        </w:rPr>
        <w:t>:</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5D56D3D1"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2D6288">
        <w:rPr>
          <w:rFonts w:eastAsia="SimSun"/>
          <w:szCs w:val="24"/>
        </w:rPr>
        <w:t>u</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lastRenderedPageBreak/>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2250CB3"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r w:rsidR="004F15E9">
        <w:rPr>
          <w:rFonts w:eastAsia="SimSun"/>
          <w:b/>
          <w:bCs/>
          <w:szCs w:val="24"/>
        </w:rPr>
        <w:t>:</w:t>
      </w:r>
    </w:p>
    <w:p w14:paraId="4B4AE089" w14:textId="77777777" w:rsidR="001173C1" w:rsidRPr="00470E60" w:rsidRDefault="00104E04" w:rsidP="00F27C8A">
      <w:pPr>
        <w:pStyle w:val="Sarakstarindkopa"/>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1839BB">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479E6D49" w14:textId="63175E45" w:rsidR="001839BB" w:rsidRPr="00D01C75" w:rsidRDefault="001839BB" w:rsidP="001C3AC7">
      <w:pPr>
        <w:pStyle w:val="Virsraksts1"/>
        <w:keepNext w:val="0"/>
        <w:widowControl w:val="0"/>
        <w:autoSpaceDE w:val="0"/>
        <w:autoSpaceDN w:val="0"/>
        <w:ind w:left="0"/>
        <w:jc w:val="both"/>
        <w:rPr>
          <w:rFonts w:ascii="Times New Roman" w:hAnsi="Times New Roman"/>
          <w:sz w:val="24"/>
          <w:szCs w:val="24"/>
        </w:rPr>
      </w:pPr>
      <w:r>
        <w:rPr>
          <w:rFonts w:ascii="Times New Roman" w:hAnsi="Times New Roman"/>
          <w:sz w:val="24"/>
          <w:szCs w:val="24"/>
        </w:rPr>
        <w:t xml:space="preserve">8.3. </w:t>
      </w:r>
      <w:r w:rsidR="001C3AC7" w:rsidRPr="001C3AC7">
        <w:rPr>
          <w:rFonts w:ascii="Times New Roman" w:eastAsia="SimSun" w:hAnsi="Times New Roman"/>
          <w:sz w:val="24"/>
          <w:szCs w:val="24"/>
        </w:rPr>
        <w:t>Samaksa par pakalpojumu tiks veikta 15 (piecpadsmit) darbdienu laikā pēc pakalpojuma sniegšanas un pieņemšanas – nodošanas akta parakstīšanas un rēķina saņemšanas</w:t>
      </w:r>
      <w:r w:rsidRPr="001C3AC7">
        <w:rPr>
          <w:rFonts w:ascii="Times New Roman" w:hAnsi="Times New Roman"/>
          <w:sz w:val="24"/>
          <w:szCs w:val="24"/>
        </w:rPr>
        <w:t>.</w:t>
      </w:r>
    </w:p>
    <w:p w14:paraId="11C0E19C" w14:textId="77777777" w:rsidR="001173C1" w:rsidRPr="00470E60" w:rsidRDefault="001173C1" w:rsidP="001839BB">
      <w:pPr>
        <w:autoSpaceDE w:val="0"/>
        <w:autoSpaceDN w:val="0"/>
        <w:adjustRightInd w:val="0"/>
        <w:jc w:val="both"/>
        <w:rPr>
          <w:rFonts w:eastAsia="SimSun"/>
          <w:szCs w:val="24"/>
        </w:rPr>
      </w:pPr>
    </w:p>
    <w:p w14:paraId="2F9BD9FE" w14:textId="12651B60"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4" w:history="1">
        <w:r w:rsidR="003A5453" w:rsidRPr="003A5453">
          <w:rPr>
            <w:rStyle w:val="Hipersaite"/>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00B6E4B0"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10.1.1.5. saimnieciski izdevīgākā piedāvājuma izvēle, kur kritērijs ir viszemākā piedāvātā kopējā līgumcena.</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19BE9C7C"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5.punkts);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34C22AA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3E7D00C8" w14:textId="62EF3B83"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xml:space="preserve">.1. </w:t>
      </w:r>
      <w:r w:rsidR="00504734" w:rsidRPr="00A91757">
        <w:rPr>
          <w:rFonts w:eastAsia="SimSun"/>
          <w:szCs w:val="24"/>
        </w:rPr>
        <w:t xml:space="preserve">Iepirkumu komisija </w:t>
      </w:r>
      <w:r w:rsidR="00504734" w:rsidRPr="00A91757">
        <w:rPr>
          <w:szCs w:val="24"/>
        </w:rPr>
        <w:t xml:space="preserve">no iepirkuma prasībām atbilstošajiem piedāvājumiem izvēlēsies </w:t>
      </w:r>
      <w:r w:rsidR="00504734" w:rsidRPr="00A06A2D">
        <w:rPr>
          <w:rFonts w:eastAsia="SimSun"/>
          <w:szCs w:val="24"/>
        </w:rPr>
        <w:t>saimnieciski izdevīgāko piedāvājumu ar zemāko kopējo līgumcenu</w:t>
      </w:r>
      <w:r w:rsidRPr="00470E60">
        <w:rPr>
          <w:rFonts w:eastAsia="SimSun"/>
          <w:szCs w:val="24"/>
        </w:rPr>
        <w:t>;</w:t>
      </w:r>
    </w:p>
    <w:p w14:paraId="5C93CE86" w14:textId="5F8F656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lastRenderedPageBreak/>
        <w:t>10.</w:t>
      </w:r>
      <w:r w:rsidR="00734C7F">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D66CAAA" w14:textId="029DCDA6"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4D0BFC0F" w:rsidR="00C62308" w:rsidRPr="00A26872" w:rsidRDefault="00C62308" w:rsidP="00C62308">
      <w:pPr>
        <w:rPr>
          <w:szCs w:val="24"/>
        </w:rPr>
      </w:pPr>
      <w:r w:rsidRPr="00A26872">
        <w:rPr>
          <w:szCs w:val="24"/>
        </w:rPr>
        <w:t xml:space="preserve">Nr.1. – Tehniskā specifikācija </w:t>
      </w:r>
      <w:r w:rsidR="0011348A" w:rsidRPr="00A26872">
        <w:rPr>
          <w:szCs w:val="24"/>
        </w:rPr>
        <w:t xml:space="preserve">ar pielikumiem </w:t>
      </w:r>
      <w:r w:rsidRPr="00A26872">
        <w:rPr>
          <w:szCs w:val="24"/>
        </w:rPr>
        <w:t xml:space="preserve">uz </w:t>
      </w:r>
      <w:r w:rsidR="00A26872" w:rsidRPr="00A26872">
        <w:rPr>
          <w:szCs w:val="24"/>
        </w:rPr>
        <w:t>6</w:t>
      </w:r>
      <w:r w:rsidR="007B4079" w:rsidRPr="00A26872">
        <w:rPr>
          <w:szCs w:val="24"/>
        </w:rPr>
        <w:t xml:space="preserve"> lap</w:t>
      </w:r>
      <w:r w:rsidR="00A005A4" w:rsidRPr="00A26872">
        <w:rPr>
          <w:szCs w:val="24"/>
        </w:rPr>
        <w:t>aspus</w:t>
      </w:r>
      <w:r w:rsidR="0011348A" w:rsidRPr="00A26872">
        <w:rPr>
          <w:szCs w:val="24"/>
        </w:rPr>
        <w:t>ēm</w:t>
      </w:r>
      <w:r w:rsidRPr="00A26872">
        <w:rPr>
          <w:szCs w:val="24"/>
        </w:rPr>
        <w:t>;</w:t>
      </w:r>
    </w:p>
    <w:p w14:paraId="71239FB1" w14:textId="77777777" w:rsidR="00C62308" w:rsidRPr="00A26872" w:rsidRDefault="00C62308" w:rsidP="003B4DF9">
      <w:pPr>
        <w:jc w:val="both"/>
        <w:rPr>
          <w:szCs w:val="24"/>
        </w:rPr>
      </w:pPr>
      <w:r w:rsidRPr="00A26872">
        <w:rPr>
          <w:szCs w:val="24"/>
        </w:rPr>
        <w:t>Nr.2. – Pieteikuma</w:t>
      </w:r>
      <w:r w:rsidR="00104E04" w:rsidRPr="00A26872">
        <w:rPr>
          <w:szCs w:val="24"/>
        </w:rPr>
        <w:t xml:space="preserve"> un finanšu piedāvājuma</w:t>
      </w:r>
      <w:r w:rsidRPr="00A26872">
        <w:rPr>
          <w:szCs w:val="24"/>
        </w:rPr>
        <w:t xml:space="preserve"> forma dalībai iepirkuma procedūrā uz </w:t>
      </w:r>
      <w:r w:rsidR="00335290" w:rsidRPr="00A26872">
        <w:rPr>
          <w:szCs w:val="24"/>
        </w:rPr>
        <w:t>2</w:t>
      </w:r>
      <w:r w:rsidRPr="00A26872">
        <w:rPr>
          <w:szCs w:val="24"/>
        </w:rPr>
        <w:t xml:space="preserve"> lapa</w:t>
      </w:r>
      <w:r w:rsidR="00A005A4" w:rsidRPr="00A26872">
        <w:rPr>
          <w:szCs w:val="24"/>
        </w:rPr>
        <w:t>spus</w:t>
      </w:r>
      <w:r w:rsidR="00335290" w:rsidRPr="00A26872">
        <w:rPr>
          <w:szCs w:val="24"/>
        </w:rPr>
        <w:t>ēm</w:t>
      </w:r>
      <w:r w:rsidRPr="00A26872">
        <w:rPr>
          <w:szCs w:val="24"/>
        </w:rPr>
        <w:t>;</w:t>
      </w:r>
    </w:p>
    <w:p w14:paraId="7EB23139" w14:textId="77777777" w:rsidR="00C435F6" w:rsidRPr="00A26872" w:rsidRDefault="007B4079" w:rsidP="00C62308">
      <w:pPr>
        <w:rPr>
          <w:szCs w:val="24"/>
        </w:rPr>
      </w:pPr>
      <w:r w:rsidRPr="00A26872">
        <w:rPr>
          <w:szCs w:val="24"/>
        </w:rPr>
        <w:t>Nr.</w:t>
      </w:r>
      <w:r w:rsidR="00A76A0E" w:rsidRPr="00A26872">
        <w:rPr>
          <w:szCs w:val="24"/>
        </w:rPr>
        <w:t>3</w:t>
      </w:r>
      <w:r w:rsidR="00C435F6" w:rsidRPr="00A26872">
        <w:rPr>
          <w:szCs w:val="24"/>
        </w:rPr>
        <w:t>. – Pier</w:t>
      </w:r>
      <w:r w:rsidR="00104E04" w:rsidRPr="00A26872">
        <w:rPr>
          <w:szCs w:val="24"/>
        </w:rPr>
        <w:t>edzes apraksta forma uz 1 lapas</w:t>
      </w:r>
      <w:r w:rsidR="00A005A4" w:rsidRPr="00A26872">
        <w:rPr>
          <w:szCs w:val="24"/>
        </w:rPr>
        <w:t>puses</w:t>
      </w:r>
      <w:r w:rsidR="00104E04" w:rsidRPr="00A26872">
        <w:rPr>
          <w:szCs w:val="24"/>
        </w:rPr>
        <w:t>;</w:t>
      </w:r>
    </w:p>
    <w:p w14:paraId="15175584" w14:textId="693FC1EE" w:rsidR="00104E04" w:rsidRPr="00470E60" w:rsidRDefault="007B4079" w:rsidP="00C62308">
      <w:pPr>
        <w:rPr>
          <w:szCs w:val="24"/>
        </w:rPr>
      </w:pPr>
      <w:r w:rsidRPr="00A26872">
        <w:rPr>
          <w:szCs w:val="24"/>
        </w:rPr>
        <w:t>Nr.</w:t>
      </w:r>
      <w:r w:rsidR="00A76A0E" w:rsidRPr="00A26872">
        <w:rPr>
          <w:szCs w:val="24"/>
        </w:rPr>
        <w:t>4</w:t>
      </w:r>
      <w:r w:rsidRPr="00A26872">
        <w:rPr>
          <w:szCs w:val="24"/>
        </w:rPr>
        <w:t>.</w:t>
      </w:r>
      <w:r w:rsidR="00104E04" w:rsidRPr="00A26872">
        <w:rPr>
          <w:szCs w:val="24"/>
        </w:rPr>
        <w:t xml:space="preserve"> – Tehniskā piedāv</w:t>
      </w:r>
      <w:r w:rsidR="007C661B" w:rsidRPr="00A26872">
        <w:rPr>
          <w:szCs w:val="24"/>
        </w:rPr>
        <w:t xml:space="preserve">ājuma forma uz </w:t>
      </w:r>
      <w:r w:rsidR="004F15E9" w:rsidRPr="00A26872">
        <w:rPr>
          <w:szCs w:val="24"/>
        </w:rPr>
        <w:t>2</w:t>
      </w:r>
      <w:r w:rsidR="009C4BEC" w:rsidRPr="00A26872">
        <w:rPr>
          <w:szCs w:val="24"/>
        </w:rPr>
        <w:t xml:space="preserve"> lapas</w:t>
      </w:r>
      <w:r w:rsidR="007C661B" w:rsidRPr="00A26872">
        <w:rPr>
          <w:szCs w:val="24"/>
        </w:rPr>
        <w:t>pus</w:t>
      </w:r>
      <w:r w:rsidR="00E52CC3" w:rsidRPr="00A26872">
        <w:rPr>
          <w:szCs w:val="24"/>
        </w:rPr>
        <w:t>ēm</w:t>
      </w:r>
      <w:r w:rsidR="001817A6" w:rsidRPr="00A26872">
        <w:rPr>
          <w:szCs w:val="24"/>
        </w:rPr>
        <w:t>;</w:t>
      </w:r>
    </w:p>
    <w:p w14:paraId="3B385B88" w14:textId="77777777"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2ED902C7"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w:t>
      </w:r>
      <w:r w:rsidR="007A12CF">
        <w:rPr>
          <w:b/>
          <w:szCs w:val="24"/>
        </w:rPr>
        <w:t>1/</w:t>
      </w:r>
      <w:r w:rsidR="000A4C40">
        <w:rPr>
          <w:b/>
          <w:szCs w:val="24"/>
        </w:rPr>
        <w:t>53</w:t>
      </w:r>
    </w:p>
    <w:p w14:paraId="6BC0CDF1" w14:textId="77777777" w:rsidR="00DC1E71" w:rsidRDefault="00F3760A" w:rsidP="00DC1E71">
      <w:pPr>
        <w:pStyle w:val="Virsraksts3"/>
        <w:spacing w:line="360" w:lineRule="auto"/>
        <w:ind w:left="540" w:firstLine="540"/>
        <w:rPr>
          <w:b/>
        </w:rPr>
      </w:pPr>
      <w:r w:rsidRPr="00470E60">
        <w:rPr>
          <w:b/>
        </w:rPr>
        <w:t>TEHNISKĀ SPECIFIKĀCIJA</w:t>
      </w:r>
    </w:p>
    <w:p w14:paraId="5EA995DA" w14:textId="3AC7E2BF" w:rsidR="00F27C8A" w:rsidRDefault="00F27C8A" w:rsidP="00F27C8A">
      <w:pPr>
        <w:jc w:val="center"/>
        <w:rPr>
          <w:b/>
        </w:rPr>
      </w:pPr>
      <w:r>
        <w:rPr>
          <w:b/>
        </w:rPr>
        <w:t>“</w:t>
      </w:r>
      <w:r w:rsidR="001C3AC7">
        <w:rPr>
          <w:b/>
          <w:szCs w:val="24"/>
        </w:rPr>
        <w:t>Vidi degradējošu nekustamo īpašumu Transporta ielā 40 un Tautas ielā 75, Daugavpilī, sakārtošana</w:t>
      </w:r>
      <w:r>
        <w:rPr>
          <w:b/>
        </w:rPr>
        <w:t>”</w:t>
      </w:r>
    </w:p>
    <w:p w14:paraId="2AE6BD6A" w14:textId="10DC8CA0"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7A12CF">
        <w:rPr>
          <w:rFonts w:eastAsia="SimSun"/>
          <w:b/>
          <w:bCs/>
          <w:szCs w:val="24"/>
        </w:rPr>
        <w:t>1/</w:t>
      </w:r>
      <w:r w:rsidR="000A4C40">
        <w:rPr>
          <w:rFonts w:eastAsia="SimSun"/>
          <w:b/>
          <w:bCs/>
          <w:szCs w:val="24"/>
        </w:rPr>
        <w:t>53</w:t>
      </w:r>
    </w:p>
    <w:p w14:paraId="70FD5097" w14:textId="122AE238" w:rsidR="00360C7A" w:rsidRDefault="00360C7A" w:rsidP="00360C7A">
      <w:pPr>
        <w:jc w:val="center"/>
      </w:pPr>
    </w:p>
    <w:p w14:paraId="21572DD6" w14:textId="77777777" w:rsidR="00D86447" w:rsidRPr="002B3123" w:rsidRDefault="00D86447" w:rsidP="00D86447">
      <w:pPr>
        <w:jc w:val="center"/>
        <w:rPr>
          <w:b/>
          <w:bCs/>
        </w:rPr>
      </w:pPr>
      <w:r w:rsidRPr="002B3123">
        <w:rPr>
          <w:b/>
          <w:bCs/>
        </w:rPr>
        <w:t>I daļa</w:t>
      </w:r>
    </w:p>
    <w:p w14:paraId="41099CD4" w14:textId="77777777" w:rsidR="00360C7A" w:rsidRPr="00A26872" w:rsidRDefault="00360C7A" w:rsidP="002110C0">
      <w:pPr>
        <w:numPr>
          <w:ilvl w:val="0"/>
          <w:numId w:val="7"/>
        </w:numPr>
        <w:ind w:left="567" w:right="187" w:hanging="567"/>
        <w:jc w:val="both"/>
        <w:rPr>
          <w:szCs w:val="24"/>
        </w:rPr>
      </w:pPr>
      <w:r w:rsidRPr="00A26872">
        <w:rPr>
          <w:szCs w:val="24"/>
        </w:rPr>
        <w:t>Vispārīgais darbu apraksts un izpildes vieta:</w:t>
      </w:r>
    </w:p>
    <w:p w14:paraId="28D2411E" w14:textId="31B3C08A" w:rsidR="00360C7A" w:rsidRPr="00A26872" w:rsidRDefault="00D86447" w:rsidP="002110C0">
      <w:pPr>
        <w:pStyle w:val="Sarakstarindkopa"/>
        <w:numPr>
          <w:ilvl w:val="1"/>
          <w:numId w:val="7"/>
        </w:numPr>
        <w:ind w:left="567" w:right="-1" w:firstLine="0"/>
        <w:jc w:val="both"/>
        <w:rPr>
          <w:bCs/>
          <w:szCs w:val="24"/>
        </w:rPr>
      </w:pPr>
      <w:r w:rsidRPr="00A26872">
        <w:rPr>
          <w:szCs w:val="24"/>
        </w:rPr>
        <w:t>Nekustamā īpašuma Transporta ielā 40, Daugavpilī</w:t>
      </w:r>
      <w:r w:rsidR="00C80139" w:rsidRPr="00A26872">
        <w:rPr>
          <w:szCs w:val="24"/>
        </w:rPr>
        <w:t>,</w:t>
      </w:r>
      <w:r w:rsidRPr="00A26872">
        <w:rPr>
          <w:szCs w:val="24"/>
        </w:rPr>
        <w:t xml:space="preserve"> </w:t>
      </w:r>
      <w:r w:rsidR="00C80139" w:rsidRPr="00A26872">
        <w:rPr>
          <w:szCs w:val="24"/>
        </w:rPr>
        <w:t xml:space="preserve">zemes vienības kadastra apzīmējums 05000142319 </w:t>
      </w:r>
      <w:r w:rsidRPr="00A26872">
        <w:rPr>
          <w:szCs w:val="24"/>
        </w:rPr>
        <w:t>(</w:t>
      </w:r>
      <w:r w:rsidRPr="00A26872">
        <w:rPr>
          <w:bCs/>
          <w:szCs w:val="24"/>
        </w:rPr>
        <w:t>turpmāk</w:t>
      </w:r>
      <w:r w:rsidR="00C80139" w:rsidRPr="00A26872">
        <w:rPr>
          <w:bCs/>
          <w:szCs w:val="24"/>
        </w:rPr>
        <w:t xml:space="preserve"> </w:t>
      </w:r>
      <w:r w:rsidRPr="00A26872">
        <w:rPr>
          <w:bCs/>
          <w:szCs w:val="24"/>
        </w:rPr>
        <w:t>– Nekustamais īpašums Nr.1)</w:t>
      </w:r>
      <w:r w:rsidRPr="00A26872">
        <w:rPr>
          <w:szCs w:val="24"/>
        </w:rPr>
        <w:t xml:space="preserve"> </w:t>
      </w:r>
      <w:r w:rsidR="00D51109">
        <w:rPr>
          <w:szCs w:val="24"/>
        </w:rPr>
        <w:t xml:space="preserve">teritorijas </w:t>
      </w:r>
      <w:r w:rsidR="00C80139" w:rsidRPr="00A26872">
        <w:rPr>
          <w:szCs w:val="24"/>
        </w:rPr>
        <w:t>norobežošana un žoga uzstādīšana</w:t>
      </w:r>
      <w:r w:rsidR="00D51109">
        <w:rPr>
          <w:szCs w:val="24"/>
        </w:rPr>
        <w:t xml:space="preserve"> ielas pusē</w:t>
      </w:r>
      <w:r w:rsidR="00C80139" w:rsidRPr="00A26872">
        <w:rPr>
          <w:szCs w:val="24"/>
        </w:rPr>
        <w:t>, lai novērstu nepiederošu personu iekļūšanu tajā</w:t>
      </w:r>
      <w:r w:rsidR="00607009" w:rsidRPr="00A26872">
        <w:rPr>
          <w:szCs w:val="24"/>
        </w:rPr>
        <w:t xml:space="preserve">, atbilstoši </w:t>
      </w:r>
      <w:bookmarkStart w:id="3" w:name="_Hlk60830123"/>
      <w:r w:rsidR="00607009" w:rsidRPr="00A26872">
        <w:rPr>
          <w:szCs w:val="24"/>
        </w:rPr>
        <w:t>Daugavpils pilsētas domes 2016.gada 10.marta saistošajiem noteikumiem Nr.5 “Saistošie noteikumi par Daugavpils pilsētas teritorijas kopšanu un būvju uzturēšanu”</w:t>
      </w:r>
      <w:bookmarkEnd w:id="3"/>
      <w:r w:rsidR="00607009" w:rsidRPr="00A26872">
        <w:rPr>
          <w:rStyle w:val="Izteiksmgs"/>
          <w:b w:val="0"/>
          <w:bCs/>
        </w:rPr>
        <w:t>.</w:t>
      </w:r>
    </w:p>
    <w:p w14:paraId="2518D60B" w14:textId="3E8A951D" w:rsidR="00360C7A" w:rsidRPr="00A26872" w:rsidRDefault="0094628C" w:rsidP="00165F43">
      <w:pPr>
        <w:ind w:right="-1"/>
        <w:jc w:val="both"/>
        <w:rPr>
          <w:szCs w:val="24"/>
        </w:rPr>
      </w:pPr>
      <w:r w:rsidRPr="00A26872">
        <w:rPr>
          <w:szCs w:val="24"/>
        </w:rPr>
        <w:t xml:space="preserve">2. </w:t>
      </w:r>
      <w:r w:rsidR="00C80139" w:rsidRPr="00A26872">
        <w:rPr>
          <w:szCs w:val="24"/>
        </w:rPr>
        <w:t xml:space="preserve">Šī iepirkuma ietvaros ar </w:t>
      </w:r>
      <w:r w:rsidR="00C80139" w:rsidRPr="00A26872">
        <w:rPr>
          <w:bCs/>
        </w:rPr>
        <w:t xml:space="preserve">Nekustamā īpašuma Nr.1 </w:t>
      </w:r>
      <w:r w:rsidR="00C80139" w:rsidRPr="00A26872">
        <w:rPr>
          <w:szCs w:val="24"/>
        </w:rPr>
        <w:t>sakārtošanas darbiem jāsaprot arī zemāk minētos un citus līdzvērtīgus darbus:</w:t>
      </w:r>
    </w:p>
    <w:p w14:paraId="4633ACEF" w14:textId="51E9DA0A" w:rsidR="0024653F" w:rsidRPr="00A26872" w:rsidRDefault="00617A80" w:rsidP="00165F43">
      <w:pPr>
        <w:ind w:left="567"/>
        <w:jc w:val="both"/>
        <w:rPr>
          <w:szCs w:val="24"/>
        </w:rPr>
      </w:pPr>
      <w:r w:rsidRPr="00A26872">
        <w:rPr>
          <w:bCs/>
          <w:szCs w:val="24"/>
        </w:rPr>
        <w:t>2.1.</w:t>
      </w:r>
      <w:r w:rsidR="00360C7A" w:rsidRPr="00A26872">
        <w:rPr>
          <w:szCs w:val="24"/>
        </w:rPr>
        <w:t xml:space="preserve"> </w:t>
      </w:r>
      <w:bookmarkStart w:id="4" w:name="_Hlk60829850"/>
      <w:r w:rsidR="00C80139" w:rsidRPr="00A26872">
        <w:rPr>
          <w:szCs w:val="24"/>
        </w:rPr>
        <w:t>žoga uzstādīšana Nekustamā īpašuma Nr.1 teritorijas norobežošanai ielas pusē</w:t>
      </w:r>
      <w:r w:rsidR="0024653F" w:rsidRPr="00A26872">
        <w:t xml:space="preserve"> </w:t>
      </w:r>
      <w:r w:rsidR="00863586">
        <w:t>–</w:t>
      </w:r>
      <w:r w:rsidR="0024653F" w:rsidRPr="00A26872">
        <w:t xml:space="preserve"> kop</w:t>
      </w:r>
      <w:r w:rsidR="00863586">
        <w:t>ējais garums</w:t>
      </w:r>
      <w:r w:rsidR="0024653F" w:rsidRPr="00A26872">
        <w:t xml:space="preserve"> </w:t>
      </w:r>
      <w:r w:rsidR="00165F43" w:rsidRPr="00A26872">
        <w:t>~</w:t>
      </w:r>
      <w:r w:rsidR="0024653F" w:rsidRPr="00A26872">
        <w:t xml:space="preserve"> 20 m</w:t>
      </w:r>
      <w:r w:rsidR="00C80139" w:rsidRPr="00A26872">
        <w:t>, izmantojot piemērotus materiālus:</w:t>
      </w:r>
    </w:p>
    <w:p w14:paraId="2D20446F" w14:textId="35384BC5" w:rsidR="0024653F" w:rsidRPr="00A26872" w:rsidRDefault="0024653F" w:rsidP="00165F43">
      <w:pPr>
        <w:ind w:left="567"/>
        <w:jc w:val="both"/>
        <w:rPr>
          <w:szCs w:val="24"/>
        </w:rPr>
      </w:pPr>
      <w:r w:rsidRPr="00A26872">
        <w:rPr>
          <w:szCs w:val="24"/>
        </w:rPr>
        <w:t>2.</w:t>
      </w:r>
      <w:r w:rsidR="00C80139" w:rsidRPr="00A26872">
        <w:rPr>
          <w:szCs w:val="24"/>
        </w:rPr>
        <w:t xml:space="preserve">1.1. </w:t>
      </w:r>
      <w:bookmarkEnd w:id="4"/>
      <w:r w:rsidR="00C80139" w:rsidRPr="00A26872">
        <w:rPr>
          <w:szCs w:val="24"/>
        </w:rPr>
        <w:t>metinātais žoga siets (stieples diametrs 2</w:t>
      </w:r>
      <w:r w:rsidR="00A26872">
        <w:rPr>
          <w:szCs w:val="24"/>
        </w:rPr>
        <w:t>,</w:t>
      </w:r>
      <w:r w:rsidR="00C80139" w:rsidRPr="00A26872">
        <w:rPr>
          <w:szCs w:val="24"/>
        </w:rPr>
        <w:t>1 mm, augstums vismaz 1</w:t>
      </w:r>
      <w:r w:rsidR="00A26872">
        <w:rPr>
          <w:szCs w:val="24"/>
        </w:rPr>
        <w:t>,</w:t>
      </w:r>
      <w:r w:rsidR="00C80139" w:rsidRPr="00A26872">
        <w:rPr>
          <w:szCs w:val="24"/>
        </w:rPr>
        <w:t>50 m</w:t>
      </w:r>
      <w:r w:rsidR="00A26872">
        <w:rPr>
          <w:szCs w:val="24"/>
        </w:rPr>
        <w:t>)</w:t>
      </w:r>
      <w:r w:rsidRPr="00A26872">
        <w:t>;</w:t>
      </w:r>
    </w:p>
    <w:p w14:paraId="76ECCF6A" w14:textId="3AA33B7C" w:rsidR="00607009" w:rsidRPr="00A26872" w:rsidRDefault="00C80139" w:rsidP="00607009">
      <w:pPr>
        <w:pStyle w:val="Virsraksts2"/>
        <w:ind w:left="567"/>
        <w:jc w:val="both"/>
      </w:pPr>
      <w:r w:rsidRPr="00A26872">
        <w:rPr>
          <w:szCs w:val="24"/>
        </w:rPr>
        <w:t>2.1.2</w:t>
      </w:r>
      <w:r w:rsidR="0024653F" w:rsidRPr="00A26872">
        <w:rPr>
          <w:szCs w:val="24"/>
        </w:rPr>
        <w:t xml:space="preserve">. </w:t>
      </w:r>
      <w:r w:rsidRPr="00A26872">
        <w:t>metāla kvadrātcaurules (izmēri 40 mm x 60 mm, augstums 2</w:t>
      </w:r>
      <w:r w:rsidR="00A26872">
        <w:t>,</w:t>
      </w:r>
      <w:r w:rsidRPr="00A26872">
        <w:t>3 m);</w:t>
      </w:r>
    </w:p>
    <w:p w14:paraId="70183F46" w14:textId="3BBC361A" w:rsidR="00C80139" w:rsidRPr="00A26872" w:rsidRDefault="00C80139" w:rsidP="00607009">
      <w:pPr>
        <w:pStyle w:val="Virsraksts2"/>
        <w:ind w:left="567"/>
        <w:jc w:val="both"/>
      </w:pPr>
      <w:r w:rsidRPr="00A26872">
        <w:t xml:space="preserve">2.1.3. </w:t>
      </w:r>
      <w:r w:rsidR="00D51109">
        <w:t xml:space="preserve">ieejas vārtiņi </w:t>
      </w:r>
      <w:r w:rsidR="00607009" w:rsidRPr="00A26872">
        <w:t>(0</w:t>
      </w:r>
      <w:r w:rsidR="00A26872">
        <w:t>,</w:t>
      </w:r>
      <w:r w:rsidR="00607009" w:rsidRPr="00A26872">
        <w:t>92 m x 1</w:t>
      </w:r>
      <w:r w:rsidR="00A26872">
        <w:t>,</w:t>
      </w:r>
      <w:r w:rsidR="00607009" w:rsidRPr="00A26872">
        <w:t>5 m).</w:t>
      </w:r>
    </w:p>
    <w:p w14:paraId="7AD42D5E" w14:textId="3CE5628D" w:rsidR="00360C7A" w:rsidRPr="00A26872" w:rsidRDefault="00573DEB" w:rsidP="00165F43">
      <w:pPr>
        <w:ind w:right="-1"/>
        <w:jc w:val="both"/>
        <w:rPr>
          <w:szCs w:val="24"/>
        </w:rPr>
      </w:pPr>
      <w:r w:rsidRPr="00A26872">
        <w:rPr>
          <w:szCs w:val="24"/>
        </w:rPr>
        <w:t>3</w:t>
      </w:r>
      <w:r w:rsidR="00360C7A" w:rsidRPr="00A26872">
        <w:rPr>
          <w:szCs w:val="24"/>
        </w:rPr>
        <w:t xml:space="preserve">. Pasūtītājs, pēc nepieciešamības, sniedz atbildes uz iesniegtajiem jautājumiem par </w:t>
      </w:r>
      <w:r w:rsidR="00A26872">
        <w:rPr>
          <w:bCs/>
        </w:rPr>
        <w:t xml:space="preserve">Nekustamā īpašuma Nr.1 </w:t>
      </w:r>
      <w:r w:rsidR="00360C7A" w:rsidRPr="00A26872">
        <w:rPr>
          <w:szCs w:val="24"/>
        </w:rPr>
        <w:t xml:space="preserve">nepieciešamajiem sakārtošanas darbiem un izpildes noteikumiem, un nodrošina minētās informācijas pieejamību </w:t>
      </w:r>
      <w:r w:rsidR="00E73A48" w:rsidRPr="00A26872">
        <w:rPr>
          <w:szCs w:val="24"/>
        </w:rPr>
        <w:t>tīmekļa vietnē:</w:t>
      </w:r>
      <w:r w:rsidR="00360C7A" w:rsidRPr="00A26872">
        <w:rPr>
          <w:szCs w:val="24"/>
        </w:rPr>
        <w:t xml:space="preserve"> </w:t>
      </w:r>
      <w:hyperlink r:id="rId15" w:history="1">
        <w:r w:rsidR="00360C7A" w:rsidRPr="00A26872">
          <w:rPr>
            <w:rStyle w:val="Hipersaite"/>
            <w:color w:val="auto"/>
            <w:szCs w:val="24"/>
            <w:u w:val="none"/>
          </w:rPr>
          <w:t>www.possessor.gov.lv</w:t>
        </w:r>
      </w:hyperlink>
      <w:r w:rsidR="00360C7A" w:rsidRPr="00A26872">
        <w:rPr>
          <w:szCs w:val="24"/>
        </w:rPr>
        <w:t>.</w:t>
      </w:r>
    </w:p>
    <w:p w14:paraId="38DD66CF" w14:textId="3AF6B423" w:rsidR="00360C7A" w:rsidRPr="00A26872" w:rsidRDefault="00573DEB" w:rsidP="00165F43">
      <w:pPr>
        <w:ind w:right="-1"/>
        <w:jc w:val="both"/>
        <w:rPr>
          <w:szCs w:val="24"/>
        </w:rPr>
      </w:pPr>
      <w:r w:rsidRPr="00A26872">
        <w:rPr>
          <w:szCs w:val="24"/>
        </w:rPr>
        <w:t>4</w:t>
      </w:r>
      <w:r w:rsidR="00360C7A" w:rsidRPr="00A26872">
        <w:rPr>
          <w:szCs w:val="24"/>
        </w:rPr>
        <w:t xml:space="preserve">. Izpildītājs atbild par darba drošības un ugunsdzēsības noteikumu, kā arī vides aizsardzības prasību un sanitāro normu ievērošanu, veicot </w:t>
      </w:r>
      <w:r w:rsidR="00607009" w:rsidRPr="00A26872">
        <w:rPr>
          <w:bCs/>
        </w:rPr>
        <w:t>Nekustamā īpašuma Nr.1</w:t>
      </w:r>
      <w:r w:rsidR="004410A2" w:rsidRPr="00A26872">
        <w:rPr>
          <w:szCs w:val="24"/>
        </w:rPr>
        <w:t xml:space="preserve"> </w:t>
      </w:r>
      <w:r w:rsidR="00360C7A" w:rsidRPr="00A26872">
        <w:rPr>
          <w:szCs w:val="24"/>
        </w:rPr>
        <w:t xml:space="preserve">sakārtošanas darbus. Gadījumā, ja </w:t>
      </w:r>
      <w:r w:rsidR="00607009" w:rsidRPr="00A26872">
        <w:rPr>
          <w:bCs/>
        </w:rPr>
        <w:t>Nekustamā īpašuma Nr.1</w:t>
      </w:r>
      <w:r w:rsidRPr="00A26872">
        <w:t xml:space="preserve"> </w:t>
      </w:r>
      <w:r w:rsidR="00360C7A" w:rsidRPr="00A26872">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20944DE9" w14:textId="5CF70BF8" w:rsidR="00103A62" w:rsidRPr="00573DEB" w:rsidRDefault="00607009" w:rsidP="00165F43">
      <w:pPr>
        <w:ind w:right="-1"/>
        <w:jc w:val="both"/>
        <w:rPr>
          <w:szCs w:val="24"/>
        </w:rPr>
      </w:pPr>
      <w:r w:rsidRPr="00A26872">
        <w:rPr>
          <w:szCs w:val="24"/>
        </w:rPr>
        <w:t>5</w:t>
      </w:r>
      <w:r w:rsidR="00316C0E" w:rsidRPr="00A26872">
        <w:rPr>
          <w:szCs w:val="24"/>
        </w:rPr>
        <w:t>.</w:t>
      </w:r>
      <w:r w:rsidR="00103A62" w:rsidRPr="00A26872">
        <w:rPr>
          <w:szCs w:val="24"/>
        </w:rPr>
        <w:t xml:space="preserve"> </w:t>
      </w:r>
      <w:r w:rsidR="00103A62" w:rsidRPr="00A26872">
        <w:rPr>
          <w:szCs w:val="24"/>
          <w:u w:val="single"/>
        </w:rPr>
        <w:t xml:space="preserve">Pretendents </w:t>
      </w:r>
      <w:r w:rsidRPr="00A26872">
        <w:rPr>
          <w:bCs/>
          <w:u w:val="single"/>
        </w:rPr>
        <w:t>Nekustamā īpašuma Nr.1</w:t>
      </w:r>
      <w:r w:rsidRPr="00A26872">
        <w:rPr>
          <w:szCs w:val="24"/>
          <w:u w:val="single"/>
        </w:rPr>
        <w:t xml:space="preserve"> </w:t>
      </w:r>
      <w:r w:rsidR="00092878" w:rsidRPr="00A26872">
        <w:rPr>
          <w:bCs/>
          <w:u w:val="single"/>
        </w:rPr>
        <w:t xml:space="preserve"> </w:t>
      </w:r>
      <w:r w:rsidR="00103A62" w:rsidRPr="00A26872">
        <w:rPr>
          <w:szCs w:val="24"/>
          <w:u w:val="single"/>
        </w:rPr>
        <w:t>apskates laikā veic uzmērīšanu dabā</w:t>
      </w:r>
      <w:r w:rsidRPr="00A26872">
        <w:rPr>
          <w:szCs w:val="24"/>
          <w:u w:val="single"/>
        </w:rPr>
        <w:t>.</w:t>
      </w:r>
    </w:p>
    <w:p w14:paraId="20BDF030" w14:textId="77777777" w:rsidR="00360C7A" w:rsidRPr="00573DEB" w:rsidRDefault="00360C7A" w:rsidP="00360C7A">
      <w:pPr>
        <w:pStyle w:val="Sarakstarindkopa"/>
        <w:ind w:left="0" w:right="34"/>
        <w:jc w:val="both"/>
        <w:rPr>
          <w:color w:val="FF0000"/>
          <w:szCs w:val="24"/>
          <w:lang w:eastAsia="en-US"/>
        </w:rPr>
      </w:pPr>
      <w:r w:rsidRPr="00573DEB">
        <w:rPr>
          <w:color w:val="FF0000"/>
          <w:szCs w:val="24"/>
          <w:lang w:eastAsia="en-US"/>
        </w:rPr>
        <w:t xml:space="preserve">  </w:t>
      </w:r>
    </w:p>
    <w:p w14:paraId="66F76B22" w14:textId="77777777" w:rsidR="00360C7A" w:rsidRPr="00573DEB" w:rsidRDefault="00360C7A" w:rsidP="00360C7A">
      <w:r w:rsidRPr="00573DEB">
        <w:t>Pielikumā:</w:t>
      </w:r>
    </w:p>
    <w:p w14:paraId="3CD5D550" w14:textId="235CD294" w:rsidR="00360C7A" w:rsidRPr="00573DEB" w:rsidRDefault="003114F0" w:rsidP="002110C0">
      <w:pPr>
        <w:pStyle w:val="Sarakstarindkopa"/>
        <w:numPr>
          <w:ilvl w:val="0"/>
          <w:numId w:val="8"/>
        </w:numPr>
      </w:pPr>
      <w:proofErr w:type="spellStart"/>
      <w:r w:rsidRPr="00573DEB">
        <w:t>F</w:t>
      </w:r>
      <w:r w:rsidR="00045F76" w:rsidRPr="00573DEB">
        <w:t>otofiksācija</w:t>
      </w:r>
      <w:r w:rsidR="003B4C3B" w:rsidRPr="00573DEB">
        <w:t>s</w:t>
      </w:r>
      <w:proofErr w:type="spellEnd"/>
      <w:r w:rsidR="00045F76" w:rsidRPr="00573DEB">
        <w:t xml:space="preserve"> uz</w:t>
      </w:r>
      <w:r w:rsidR="00A168FF" w:rsidRPr="00573DEB">
        <w:t xml:space="preserve"> </w:t>
      </w:r>
      <w:r w:rsidR="00A26872">
        <w:t>2</w:t>
      </w:r>
      <w:r w:rsidR="00045F76" w:rsidRPr="00573DEB">
        <w:t xml:space="preserve"> lapaspus</w:t>
      </w:r>
      <w:r w:rsidR="003B4C3B" w:rsidRPr="00573DEB">
        <w:t>ēm</w:t>
      </w:r>
      <w:r w:rsidR="00360C7A" w:rsidRPr="00573DEB">
        <w:t>;</w:t>
      </w:r>
    </w:p>
    <w:p w14:paraId="72652F5B" w14:textId="3DCCB934" w:rsidR="00360C7A" w:rsidRPr="00573DEB" w:rsidRDefault="00607009" w:rsidP="002110C0">
      <w:pPr>
        <w:pStyle w:val="Sarakstarindkopa"/>
        <w:numPr>
          <w:ilvl w:val="0"/>
          <w:numId w:val="8"/>
        </w:numPr>
      </w:pPr>
      <w:r>
        <w:t xml:space="preserve">Robežu plāns </w:t>
      </w:r>
      <w:r w:rsidR="00045F76" w:rsidRPr="00573DEB">
        <w:t xml:space="preserve">uz </w:t>
      </w:r>
      <w:r w:rsidR="00316C0E" w:rsidRPr="00573DEB">
        <w:t>1</w:t>
      </w:r>
      <w:r w:rsidR="00045F76" w:rsidRPr="00573DEB">
        <w:t xml:space="preserve"> lapaspus</w:t>
      </w:r>
      <w:r w:rsidR="00316C0E" w:rsidRPr="00573DEB">
        <w:t>es</w:t>
      </w:r>
      <w:r w:rsidR="00360C7A" w:rsidRPr="00573DEB">
        <w:t>.</w:t>
      </w:r>
    </w:p>
    <w:p w14:paraId="7485135A" w14:textId="77777777" w:rsidR="00A64DB8" w:rsidRDefault="00A64DB8" w:rsidP="002B3123">
      <w:pPr>
        <w:pStyle w:val="Sarakstarindkopa"/>
        <w:ind w:left="0"/>
        <w:jc w:val="center"/>
        <w:rPr>
          <w:b/>
          <w:bCs/>
        </w:rPr>
      </w:pPr>
    </w:p>
    <w:p w14:paraId="19DB6177" w14:textId="6485F4E6" w:rsidR="00DA7E28" w:rsidRDefault="00DA7E28" w:rsidP="003B4C3B">
      <w:pPr>
        <w:jc w:val="right"/>
        <w:rPr>
          <w:b/>
        </w:rPr>
      </w:pPr>
    </w:p>
    <w:p w14:paraId="6406E2CC" w14:textId="48791E4F" w:rsidR="00607009" w:rsidRPr="002B3123" w:rsidRDefault="00607009" w:rsidP="00607009">
      <w:pPr>
        <w:jc w:val="center"/>
        <w:rPr>
          <w:b/>
          <w:bCs/>
        </w:rPr>
      </w:pPr>
      <w:r w:rsidRPr="002B3123">
        <w:rPr>
          <w:b/>
          <w:bCs/>
        </w:rPr>
        <w:t>I</w:t>
      </w:r>
      <w:r>
        <w:rPr>
          <w:b/>
          <w:bCs/>
        </w:rPr>
        <w:t>I</w:t>
      </w:r>
      <w:r w:rsidRPr="002B3123">
        <w:rPr>
          <w:b/>
          <w:bCs/>
        </w:rPr>
        <w:t xml:space="preserve"> daļa</w:t>
      </w:r>
    </w:p>
    <w:p w14:paraId="7737856C" w14:textId="77777777" w:rsidR="00607009" w:rsidRPr="00045F76" w:rsidRDefault="00607009" w:rsidP="00607009">
      <w:pPr>
        <w:numPr>
          <w:ilvl w:val="0"/>
          <w:numId w:val="10"/>
        </w:numPr>
        <w:ind w:left="0" w:right="187" w:firstLine="0"/>
        <w:jc w:val="both"/>
        <w:rPr>
          <w:szCs w:val="24"/>
        </w:rPr>
      </w:pPr>
      <w:r w:rsidRPr="00045F76">
        <w:rPr>
          <w:szCs w:val="24"/>
        </w:rPr>
        <w:t>Vispārīgais darbu apraksts un izpildes vieta:</w:t>
      </w:r>
    </w:p>
    <w:p w14:paraId="592AFD9F" w14:textId="56A3B568" w:rsidR="00607009" w:rsidRPr="00607009" w:rsidRDefault="00607009" w:rsidP="00607009">
      <w:pPr>
        <w:ind w:left="567" w:right="-1"/>
        <w:jc w:val="both"/>
        <w:rPr>
          <w:bCs/>
          <w:szCs w:val="24"/>
          <w:highlight w:val="yellow"/>
        </w:rPr>
      </w:pPr>
      <w:r>
        <w:rPr>
          <w:bCs/>
        </w:rPr>
        <w:t xml:space="preserve">1.1. </w:t>
      </w:r>
      <w:r w:rsidRPr="00607009">
        <w:rPr>
          <w:bCs/>
        </w:rPr>
        <w:t xml:space="preserve">Vidi degradējošas </w:t>
      </w:r>
      <w:r w:rsidRPr="0011348A">
        <w:t>būves</w:t>
      </w:r>
      <w:r w:rsidRPr="00607009">
        <w:rPr>
          <w:bCs/>
        </w:rPr>
        <w:t xml:space="preserve"> </w:t>
      </w:r>
      <w:r w:rsidRPr="00607009">
        <w:rPr>
          <w:bCs/>
          <w:szCs w:val="24"/>
        </w:rPr>
        <w:t xml:space="preserve">Tautas ielā 75, Daugavpilī, ar kadastra apzīmējumu </w:t>
      </w:r>
      <w:r w:rsidRPr="00607009">
        <w:rPr>
          <w:szCs w:val="24"/>
        </w:rPr>
        <w:t>05000045112001</w:t>
      </w:r>
      <w:r w:rsidRPr="0011348A">
        <w:t xml:space="preserve"> (turpmāk – </w:t>
      </w:r>
      <w:r>
        <w:t>Nekustamais īpašums Nr.2</w:t>
      </w:r>
      <w:r w:rsidRPr="0011348A">
        <w:t>)</w:t>
      </w:r>
      <w:r w:rsidRPr="00607009">
        <w:rPr>
          <w:bCs/>
          <w:szCs w:val="24"/>
        </w:rPr>
        <w:t xml:space="preserve">, </w:t>
      </w:r>
      <w:r w:rsidRPr="0011348A">
        <w:t xml:space="preserve">logu </w:t>
      </w:r>
      <w:r>
        <w:t xml:space="preserve">un durvju </w:t>
      </w:r>
      <w:r w:rsidRPr="0011348A">
        <w:t xml:space="preserve">aizdarināšana tādā veidā un apmērā, lai novērstu nepiederošu personu iekļūšanu un uzturēšanos </w:t>
      </w:r>
      <w:r>
        <w:t xml:space="preserve">tajā, </w:t>
      </w:r>
      <w:r w:rsidRPr="00607009">
        <w:rPr>
          <w:szCs w:val="24"/>
        </w:rPr>
        <w:t>atbilstoši Daugavpils pilsētas domes 2016.gada 10.marta saistošajiem noteikumiem Nr.5 “Saistošie noteikumi par Daugavpils pilsētas teritorijas kopšanu un būvju uzturēšanu”</w:t>
      </w:r>
      <w:r w:rsidRPr="00607009">
        <w:rPr>
          <w:rStyle w:val="Izteiksmgs"/>
          <w:b w:val="0"/>
          <w:bCs/>
        </w:rPr>
        <w:t>.</w:t>
      </w:r>
    </w:p>
    <w:p w14:paraId="7D923C19" w14:textId="7C9636F7" w:rsidR="00607009" w:rsidRPr="00045F76" w:rsidRDefault="00607009" w:rsidP="00A26872">
      <w:pPr>
        <w:ind w:right="-1"/>
        <w:jc w:val="both"/>
        <w:rPr>
          <w:szCs w:val="24"/>
        </w:rPr>
      </w:pPr>
      <w:r>
        <w:rPr>
          <w:szCs w:val="24"/>
        </w:rPr>
        <w:t xml:space="preserve">2. </w:t>
      </w:r>
      <w:r w:rsidRPr="00045F76">
        <w:rPr>
          <w:szCs w:val="24"/>
        </w:rPr>
        <w:t xml:space="preserve">Šī iepirkuma ietvaros ar </w:t>
      </w:r>
      <w:r>
        <w:t xml:space="preserve">Nekustamā īpašuma Nr.2 </w:t>
      </w:r>
      <w:r w:rsidRPr="00045F76">
        <w:rPr>
          <w:szCs w:val="24"/>
        </w:rPr>
        <w:t>sakārtošanas darbiem jāsaprot arī zemāk minētos un citus līdzvērtīgus darbus:</w:t>
      </w:r>
    </w:p>
    <w:p w14:paraId="6E188D88" w14:textId="27BD5C57" w:rsidR="00607009" w:rsidRDefault="00607009" w:rsidP="00607009">
      <w:pPr>
        <w:ind w:firstLine="567"/>
        <w:jc w:val="both"/>
      </w:pPr>
      <w:r w:rsidRPr="00103A62">
        <w:rPr>
          <w:bCs/>
          <w:szCs w:val="24"/>
        </w:rPr>
        <w:lastRenderedPageBreak/>
        <w:t>2.1.</w:t>
      </w:r>
      <w:r w:rsidRPr="00103A62">
        <w:rPr>
          <w:szCs w:val="24"/>
        </w:rPr>
        <w:t xml:space="preserve"> </w:t>
      </w:r>
      <w:r>
        <w:t>logu un durvju aizdarināšana</w:t>
      </w:r>
      <w:r w:rsidRPr="00470E60">
        <w:t xml:space="preserve">, izmantojot </w:t>
      </w:r>
      <w:r w:rsidRPr="00470E60">
        <w:rPr>
          <w:szCs w:val="24"/>
        </w:rPr>
        <w:t>OSB (min</w:t>
      </w:r>
      <w:r>
        <w:rPr>
          <w:szCs w:val="24"/>
        </w:rPr>
        <w:t>imālais</w:t>
      </w:r>
      <w:r w:rsidRPr="00470E60">
        <w:rPr>
          <w:szCs w:val="24"/>
        </w:rPr>
        <w:t xml:space="preserve"> loksnes biezums</w:t>
      </w:r>
      <w:r>
        <w:rPr>
          <w:szCs w:val="24"/>
        </w:rPr>
        <w:t xml:space="preserve"> -</w:t>
      </w:r>
      <w:r w:rsidRPr="00470E60">
        <w:rPr>
          <w:szCs w:val="24"/>
        </w:rPr>
        <w:t xml:space="preserve"> 18 mm)</w:t>
      </w:r>
      <w:r>
        <w:rPr>
          <w:szCs w:val="24"/>
        </w:rPr>
        <w:t xml:space="preserve"> </w:t>
      </w:r>
      <w:r w:rsidRPr="00F13ECC">
        <w:rPr>
          <w:szCs w:val="24"/>
        </w:rPr>
        <w:t>vai citu cietības un stingrības ziņā līdzvērtīgu materiālu:</w:t>
      </w:r>
    </w:p>
    <w:p w14:paraId="3EFA7D63" w14:textId="7FA3C95B" w:rsidR="00607009" w:rsidRDefault="00607009" w:rsidP="00607009">
      <w:pPr>
        <w:ind w:right="-1" w:firstLine="567"/>
        <w:jc w:val="both"/>
      </w:pPr>
      <w:r>
        <w:t>2.1.1.</w:t>
      </w:r>
      <w:r w:rsidRPr="00103A62">
        <w:t xml:space="preserve"> </w:t>
      </w:r>
      <w:r>
        <w:rPr>
          <w:szCs w:val="24"/>
        </w:rPr>
        <w:t>logu ailes 1,10 m x 1,60 m – 3 gab.;</w:t>
      </w:r>
    </w:p>
    <w:p w14:paraId="2AA916DB" w14:textId="03AC69E6" w:rsidR="00607009" w:rsidRDefault="00607009" w:rsidP="00607009">
      <w:pPr>
        <w:ind w:firstLine="567"/>
        <w:jc w:val="both"/>
        <w:rPr>
          <w:szCs w:val="24"/>
        </w:rPr>
      </w:pPr>
      <w:r>
        <w:t xml:space="preserve">2.1.2. </w:t>
      </w:r>
      <w:r>
        <w:rPr>
          <w:szCs w:val="24"/>
        </w:rPr>
        <w:t>durvju aile 1,00 m x 2,10 m – 1 gab.</w:t>
      </w:r>
    </w:p>
    <w:p w14:paraId="369C3205" w14:textId="72954395" w:rsidR="00607009" w:rsidRPr="00A26872" w:rsidRDefault="00607009" w:rsidP="00607009">
      <w:pPr>
        <w:ind w:right="-1"/>
        <w:jc w:val="both"/>
        <w:rPr>
          <w:szCs w:val="24"/>
        </w:rPr>
      </w:pPr>
      <w:r w:rsidRPr="00A26872">
        <w:rPr>
          <w:szCs w:val="24"/>
        </w:rPr>
        <w:t xml:space="preserve">3. Pasūtītājs, pēc nepieciešamības, sniedz atbildes uz iesniegtajiem jautājumiem par </w:t>
      </w:r>
      <w:r w:rsidR="00A26872" w:rsidRPr="00A26872">
        <w:rPr>
          <w:bCs/>
        </w:rPr>
        <w:t>Nekustamā īpašuma Nr.2</w:t>
      </w:r>
      <w:r w:rsidR="00A26872" w:rsidRPr="00A26872">
        <w:rPr>
          <w:szCs w:val="24"/>
        </w:rPr>
        <w:t xml:space="preserve"> </w:t>
      </w:r>
      <w:r w:rsidRPr="00A26872">
        <w:rPr>
          <w:szCs w:val="24"/>
        </w:rPr>
        <w:t xml:space="preserve">nepieciešamajiem sakārtošanas darbiem un izpildes noteikumiem, un nodrošina minētās informācijas pieejamību tīmekļa vietnē: </w:t>
      </w:r>
      <w:hyperlink r:id="rId16" w:history="1">
        <w:r w:rsidRPr="00A26872">
          <w:rPr>
            <w:rStyle w:val="Hipersaite"/>
            <w:color w:val="auto"/>
            <w:szCs w:val="24"/>
            <w:u w:val="none"/>
          </w:rPr>
          <w:t>www.possessor.gov.lv</w:t>
        </w:r>
      </w:hyperlink>
      <w:r w:rsidRPr="00A26872">
        <w:rPr>
          <w:szCs w:val="24"/>
        </w:rPr>
        <w:t>.</w:t>
      </w:r>
    </w:p>
    <w:p w14:paraId="2137A863" w14:textId="6E82A15D" w:rsidR="00607009" w:rsidRPr="00A26872" w:rsidRDefault="00607009" w:rsidP="00607009">
      <w:pPr>
        <w:ind w:right="-1"/>
        <w:jc w:val="both"/>
        <w:rPr>
          <w:szCs w:val="24"/>
        </w:rPr>
      </w:pPr>
      <w:r w:rsidRPr="00A26872">
        <w:rPr>
          <w:szCs w:val="24"/>
        </w:rPr>
        <w:t xml:space="preserve">4. Izpildītājs atbild par darba drošības un ugunsdzēsības noteikumu, kā arī vides aizsardzības prasību un sanitāro normu ievērošanu, veicot </w:t>
      </w:r>
      <w:r w:rsidRPr="00A26872">
        <w:rPr>
          <w:bCs/>
        </w:rPr>
        <w:t>Nekustamā īpašuma Nr.2</w:t>
      </w:r>
      <w:r w:rsidRPr="00A26872">
        <w:rPr>
          <w:szCs w:val="24"/>
        </w:rPr>
        <w:t xml:space="preserve"> sakārtošanas darbus. Gadījumā, ja </w:t>
      </w:r>
      <w:r w:rsidRPr="00A26872">
        <w:rPr>
          <w:bCs/>
        </w:rPr>
        <w:t>Nekustamā īpašuma Nr.2</w:t>
      </w:r>
      <w:r w:rsidRPr="00A26872">
        <w:t xml:space="preserve"> </w:t>
      </w:r>
      <w:r w:rsidRPr="00A26872">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021112B2" w14:textId="7F8B93D4" w:rsidR="00607009" w:rsidRDefault="00607009" w:rsidP="00607009">
      <w:pPr>
        <w:tabs>
          <w:tab w:val="left" w:pos="1875"/>
          <w:tab w:val="right" w:pos="9498"/>
        </w:tabs>
        <w:rPr>
          <w:szCs w:val="24"/>
          <w:u w:val="single"/>
        </w:rPr>
      </w:pPr>
      <w:r w:rsidRPr="00A26872">
        <w:rPr>
          <w:szCs w:val="24"/>
        </w:rPr>
        <w:t xml:space="preserve">5. </w:t>
      </w:r>
      <w:r w:rsidRPr="00A26872">
        <w:rPr>
          <w:szCs w:val="24"/>
          <w:u w:val="single"/>
        </w:rPr>
        <w:t xml:space="preserve">Pretendents </w:t>
      </w:r>
      <w:r w:rsidRPr="00A26872">
        <w:rPr>
          <w:bCs/>
          <w:u w:val="single"/>
        </w:rPr>
        <w:t>Nekustamā īpašuma Nr.2</w:t>
      </w:r>
      <w:r w:rsidRPr="00A26872">
        <w:rPr>
          <w:szCs w:val="24"/>
          <w:u w:val="single"/>
        </w:rPr>
        <w:t xml:space="preserve"> </w:t>
      </w:r>
      <w:r w:rsidRPr="00A26872">
        <w:rPr>
          <w:bCs/>
          <w:u w:val="single"/>
        </w:rPr>
        <w:t xml:space="preserve"> </w:t>
      </w:r>
      <w:r w:rsidRPr="00A26872">
        <w:rPr>
          <w:szCs w:val="24"/>
          <w:u w:val="single"/>
        </w:rPr>
        <w:t>apskates laikā veic logu un durvju uzmērīšanu dabā.</w:t>
      </w:r>
    </w:p>
    <w:p w14:paraId="457CAAA6" w14:textId="77777777" w:rsidR="00607009" w:rsidRDefault="00607009" w:rsidP="00607009"/>
    <w:p w14:paraId="7385ED4E" w14:textId="1E29D27C" w:rsidR="00607009" w:rsidRPr="00573DEB" w:rsidRDefault="00607009" w:rsidP="00607009">
      <w:r w:rsidRPr="00573DEB">
        <w:t>Pielikumā:</w:t>
      </w:r>
    </w:p>
    <w:p w14:paraId="73EDB1EF" w14:textId="092F36C8" w:rsidR="00607009" w:rsidRPr="00573DEB" w:rsidRDefault="00607009" w:rsidP="00607009">
      <w:pPr>
        <w:pStyle w:val="Sarakstarindkopa"/>
        <w:numPr>
          <w:ilvl w:val="0"/>
          <w:numId w:val="11"/>
        </w:numPr>
      </w:pPr>
      <w:proofErr w:type="spellStart"/>
      <w:r w:rsidRPr="00573DEB">
        <w:t>Fotofiksācija</w:t>
      </w:r>
      <w:proofErr w:type="spellEnd"/>
      <w:r w:rsidRPr="00573DEB">
        <w:t xml:space="preserve"> uz </w:t>
      </w:r>
      <w:r>
        <w:t>1</w:t>
      </w:r>
      <w:r w:rsidRPr="00573DEB">
        <w:t xml:space="preserve"> lapaspus</w:t>
      </w:r>
      <w:r>
        <w:t>es</w:t>
      </w:r>
      <w:r w:rsidRPr="00573DEB">
        <w:t>;</w:t>
      </w:r>
    </w:p>
    <w:p w14:paraId="28B3368F" w14:textId="77777777" w:rsidR="00607009" w:rsidRDefault="00607009" w:rsidP="00607009">
      <w:pPr>
        <w:tabs>
          <w:tab w:val="left" w:pos="1875"/>
          <w:tab w:val="right" w:pos="9498"/>
        </w:tabs>
        <w:rPr>
          <w:b/>
        </w:rPr>
      </w:pPr>
    </w:p>
    <w:p w14:paraId="58E7F20A" w14:textId="77777777" w:rsidR="00A26872" w:rsidRDefault="00A26872" w:rsidP="003B4C3B">
      <w:pPr>
        <w:jc w:val="right"/>
        <w:rPr>
          <w:b/>
        </w:rPr>
      </w:pPr>
    </w:p>
    <w:p w14:paraId="2D68C711" w14:textId="77777777" w:rsidR="00A26872" w:rsidRDefault="00A26872" w:rsidP="003B4C3B">
      <w:pPr>
        <w:jc w:val="right"/>
        <w:rPr>
          <w:b/>
        </w:rPr>
      </w:pPr>
    </w:p>
    <w:p w14:paraId="30CB3CBA" w14:textId="77777777" w:rsidR="00A26872" w:rsidRDefault="00A26872" w:rsidP="003B4C3B">
      <w:pPr>
        <w:jc w:val="right"/>
        <w:rPr>
          <w:b/>
        </w:rPr>
      </w:pPr>
    </w:p>
    <w:p w14:paraId="1FB8274C" w14:textId="77777777" w:rsidR="00A26872" w:rsidRDefault="00A26872" w:rsidP="003B4C3B">
      <w:pPr>
        <w:jc w:val="right"/>
        <w:rPr>
          <w:b/>
        </w:rPr>
      </w:pPr>
    </w:p>
    <w:p w14:paraId="7F22AF0D" w14:textId="77777777" w:rsidR="00A26872" w:rsidRDefault="00A26872" w:rsidP="003B4C3B">
      <w:pPr>
        <w:jc w:val="right"/>
        <w:rPr>
          <w:b/>
        </w:rPr>
      </w:pPr>
    </w:p>
    <w:p w14:paraId="277415C6" w14:textId="77777777" w:rsidR="00A26872" w:rsidRDefault="00A26872" w:rsidP="003B4C3B">
      <w:pPr>
        <w:jc w:val="right"/>
        <w:rPr>
          <w:b/>
        </w:rPr>
      </w:pPr>
    </w:p>
    <w:p w14:paraId="21F4A5C2" w14:textId="77777777" w:rsidR="00A26872" w:rsidRDefault="00A26872" w:rsidP="003B4C3B">
      <w:pPr>
        <w:jc w:val="right"/>
        <w:rPr>
          <w:b/>
        </w:rPr>
      </w:pPr>
    </w:p>
    <w:p w14:paraId="10E9A4A4" w14:textId="77777777" w:rsidR="00A26872" w:rsidRDefault="00A26872" w:rsidP="003B4C3B">
      <w:pPr>
        <w:jc w:val="right"/>
        <w:rPr>
          <w:b/>
        </w:rPr>
      </w:pPr>
    </w:p>
    <w:p w14:paraId="21A979C3" w14:textId="77777777" w:rsidR="00A26872" w:rsidRDefault="00A26872" w:rsidP="003B4C3B">
      <w:pPr>
        <w:jc w:val="right"/>
        <w:rPr>
          <w:b/>
        </w:rPr>
      </w:pPr>
    </w:p>
    <w:p w14:paraId="05B5329E" w14:textId="77777777" w:rsidR="00A26872" w:rsidRDefault="00A26872" w:rsidP="003B4C3B">
      <w:pPr>
        <w:jc w:val="right"/>
        <w:rPr>
          <w:b/>
        </w:rPr>
      </w:pPr>
    </w:p>
    <w:p w14:paraId="6F40691C" w14:textId="77777777" w:rsidR="00A26872" w:rsidRDefault="00A26872" w:rsidP="003B4C3B">
      <w:pPr>
        <w:jc w:val="right"/>
        <w:rPr>
          <w:b/>
        </w:rPr>
      </w:pPr>
    </w:p>
    <w:p w14:paraId="3AA19DD9" w14:textId="77777777" w:rsidR="00A26872" w:rsidRDefault="00A26872" w:rsidP="003B4C3B">
      <w:pPr>
        <w:jc w:val="right"/>
        <w:rPr>
          <w:b/>
        </w:rPr>
      </w:pPr>
    </w:p>
    <w:p w14:paraId="334EE410" w14:textId="77777777" w:rsidR="00A26872" w:rsidRDefault="00A26872" w:rsidP="003B4C3B">
      <w:pPr>
        <w:jc w:val="right"/>
        <w:rPr>
          <w:b/>
        </w:rPr>
      </w:pPr>
    </w:p>
    <w:p w14:paraId="54D0708A" w14:textId="77777777" w:rsidR="00A26872" w:rsidRDefault="00A26872" w:rsidP="003B4C3B">
      <w:pPr>
        <w:jc w:val="right"/>
        <w:rPr>
          <w:b/>
        </w:rPr>
      </w:pPr>
    </w:p>
    <w:p w14:paraId="7C5A4AC3" w14:textId="77777777" w:rsidR="00A26872" w:rsidRDefault="00A26872" w:rsidP="003B4C3B">
      <w:pPr>
        <w:jc w:val="right"/>
        <w:rPr>
          <w:b/>
        </w:rPr>
      </w:pPr>
    </w:p>
    <w:p w14:paraId="3DDA5855" w14:textId="77777777" w:rsidR="00A26872" w:rsidRDefault="00A26872" w:rsidP="003B4C3B">
      <w:pPr>
        <w:jc w:val="right"/>
        <w:rPr>
          <w:b/>
        </w:rPr>
      </w:pPr>
    </w:p>
    <w:p w14:paraId="29DA2922" w14:textId="77777777" w:rsidR="00A26872" w:rsidRDefault="00A26872" w:rsidP="003B4C3B">
      <w:pPr>
        <w:jc w:val="right"/>
        <w:rPr>
          <w:b/>
        </w:rPr>
      </w:pPr>
    </w:p>
    <w:p w14:paraId="19123E28" w14:textId="77777777" w:rsidR="00A26872" w:rsidRDefault="00A26872" w:rsidP="003B4C3B">
      <w:pPr>
        <w:jc w:val="right"/>
        <w:rPr>
          <w:b/>
        </w:rPr>
      </w:pPr>
    </w:p>
    <w:p w14:paraId="1FC6FD20" w14:textId="77777777" w:rsidR="00A26872" w:rsidRDefault="00A26872" w:rsidP="003B4C3B">
      <w:pPr>
        <w:jc w:val="right"/>
        <w:rPr>
          <w:b/>
        </w:rPr>
      </w:pPr>
    </w:p>
    <w:p w14:paraId="2B9E58D7" w14:textId="77777777" w:rsidR="00A26872" w:rsidRDefault="00A26872" w:rsidP="003B4C3B">
      <w:pPr>
        <w:jc w:val="right"/>
        <w:rPr>
          <w:b/>
        </w:rPr>
      </w:pPr>
    </w:p>
    <w:p w14:paraId="74BB5020" w14:textId="77777777" w:rsidR="00A26872" w:rsidRDefault="00A26872" w:rsidP="003B4C3B">
      <w:pPr>
        <w:jc w:val="right"/>
        <w:rPr>
          <w:b/>
        </w:rPr>
      </w:pPr>
    </w:p>
    <w:p w14:paraId="32CDC975" w14:textId="77777777" w:rsidR="00A26872" w:rsidRDefault="00A26872" w:rsidP="003B4C3B">
      <w:pPr>
        <w:jc w:val="right"/>
        <w:rPr>
          <w:b/>
        </w:rPr>
      </w:pPr>
    </w:p>
    <w:p w14:paraId="3E9C18AB" w14:textId="77777777" w:rsidR="00A26872" w:rsidRDefault="00A26872" w:rsidP="003B4C3B">
      <w:pPr>
        <w:jc w:val="right"/>
        <w:rPr>
          <w:b/>
        </w:rPr>
      </w:pPr>
    </w:p>
    <w:p w14:paraId="7C48DD75" w14:textId="77777777" w:rsidR="00A26872" w:rsidRDefault="00A26872" w:rsidP="003B4C3B">
      <w:pPr>
        <w:jc w:val="right"/>
        <w:rPr>
          <w:b/>
        </w:rPr>
      </w:pPr>
    </w:p>
    <w:p w14:paraId="41C7F353" w14:textId="77777777" w:rsidR="00A26872" w:rsidRDefault="00A26872" w:rsidP="003B4C3B">
      <w:pPr>
        <w:jc w:val="right"/>
        <w:rPr>
          <w:b/>
        </w:rPr>
      </w:pPr>
    </w:p>
    <w:p w14:paraId="45A5D18F" w14:textId="77777777" w:rsidR="00A26872" w:rsidRDefault="00A26872" w:rsidP="003B4C3B">
      <w:pPr>
        <w:jc w:val="right"/>
        <w:rPr>
          <w:b/>
        </w:rPr>
      </w:pPr>
    </w:p>
    <w:p w14:paraId="14BB712C" w14:textId="77777777" w:rsidR="00A26872" w:rsidRDefault="00A26872" w:rsidP="003B4C3B">
      <w:pPr>
        <w:jc w:val="right"/>
        <w:rPr>
          <w:b/>
        </w:rPr>
      </w:pPr>
    </w:p>
    <w:p w14:paraId="48E980DF" w14:textId="77777777" w:rsidR="00A26872" w:rsidRDefault="00A26872" w:rsidP="003B4C3B">
      <w:pPr>
        <w:jc w:val="right"/>
        <w:rPr>
          <w:b/>
        </w:rPr>
      </w:pPr>
    </w:p>
    <w:p w14:paraId="7DD25AE1" w14:textId="77777777" w:rsidR="00A26872" w:rsidRDefault="00A26872" w:rsidP="003B4C3B">
      <w:pPr>
        <w:jc w:val="right"/>
        <w:rPr>
          <w:b/>
        </w:rPr>
      </w:pPr>
    </w:p>
    <w:p w14:paraId="255BA668" w14:textId="77777777" w:rsidR="00A26872" w:rsidRDefault="00A26872" w:rsidP="003B4C3B">
      <w:pPr>
        <w:jc w:val="right"/>
        <w:rPr>
          <w:b/>
        </w:rPr>
      </w:pPr>
    </w:p>
    <w:p w14:paraId="0246B863" w14:textId="09F55F74" w:rsidR="003B4C3B" w:rsidRPr="00470E60" w:rsidRDefault="003B4C3B" w:rsidP="003B4C3B">
      <w:pPr>
        <w:jc w:val="right"/>
        <w:rPr>
          <w:b/>
          <w:szCs w:val="24"/>
        </w:rPr>
      </w:pPr>
      <w:r>
        <w:rPr>
          <w:b/>
        </w:rPr>
        <w:lastRenderedPageBreak/>
        <w:t>2</w:t>
      </w:r>
      <w:r w:rsidRPr="00470E60">
        <w:rPr>
          <w:b/>
          <w:szCs w:val="24"/>
        </w:rPr>
        <w:t>.pielikums</w:t>
      </w:r>
    </w:p>
    <w:p w14:paraId="6E1C579F" w14:textId="62217363"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0A4C40">
        <w:rPr>
          <w:b/>
          <w:szCs w:val="24"/>
        </w:rPr>
        <w:t>53</w:t>
      </w:r>
    </w:p>
    <w:p w14:paraId="505A6EAA" w14:textId="77777777" w:rsidR="009519A6" w:rsidRDefault="00104E04" w:rsidP="007B4079">
      <w:pPr>
        <w:pStyle w:val="Nosaukums"/>
        <w:spacing w:line="360" w:lineRule="auto"/>
        <w:outlineLvl w:val="0"/>
        <w:rPr>
          <w:b/>
          <w:sz w:val="28"/>
        </w:rPr>
      </w:pPr>
      <w:r w:rsidRPr="00470E60">
        <w:rPr>
          <w:b/>
          <w:sz w:val="28"/>
        </w:rPr>
        <w:t xml:space="preserve">PIETEIKUMA UN FINANŠU </w:t>
      </w:r>
      <w:r w:rsidR="009519A6" w:rsidRPr="00470E60">
        <w:rPr>
          <w:b/>
          <w:sz w:val="28"/>
        </w:rPr>
        <w:t>PIEDĀVĀJUMA FORMA</w:t>
      </w:r>
    </w:p>
    <w:p w14:paraId="385462EC" w14:textId="4E003DAE" w:rsidR="00E52333" w:rsidRPr="002C74ED" w:rsidRDefault="00E52333" w:rsidP="001C3AC7">
      <w:pPr>
        <w:jc w:val="center"/>
        <w:rPr>
          <w:b/>
          <w:bCs/>
          <w:szCs w:val="24"/>
        </w:rPr>
      </w:pPr>
      <w:r w:rsidRPr="00E81D99">
        <w:rPr>
          <w:b/>
        </w:rPr>
        <w:t>“</w:t>
      </w:r>
      <w:r w:rsidR="001C3AC7">
        <w:rPr>
          <w:b/>
          <w:szCs w:val="24"/>
        </w:rPr>
        <w:t>Vidi degradējošu nekustamo īpašumu Transporta ielā 40 un Tautas ielā 75, Daugavpilī, sakārtošana</w:t>
      </w:r>
      <w:r>
        <w:rPr>
          <w:b/>
        </w:rPr>
        <w:t>”</w:t>
      </w:r>
    </w:p>
    <w:p w14:paraId="1863D88B" w14:textId="3DACC8FF" w:rsidR="009519A6" w:rsidRPr="004410A2" w:rsidRDefault="00E52333" w:rsidP="00E52333">
      <w:pPr>
        <w:pStyle w:val="Nosaukums"/>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0A4C40">
        <w:rPr>
          <w:rFonts w:eastAsia="SimSun"/>
          <w:b/>
          <w:bCs/>
          <w:szCs w:val="24"/>
        </w:rPr>
        <w:t>53</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74D44706" w:rsidR="009519A6" w:rsidRPr="009260DA" w:rsidRDefault="00893E23" w:rsidP="009519A6">
      <w:pPr>
        <w:pStyle w:val="naisf"/>
        <w:keepLines/>
        <w:widowControl w:val="0"/>
        <w:spacing w:before="0" w:after="0"/>
        <w:rPr>
          <w:lang w:val="lv-LV"/>
        </w:rPr>
      </w:pPr>
      <w:r w:rsidRPr="009260DA">
        <w:rPr>
          <w:lang w:val="lv-LV"/>
        </w:rPr>
        <w:t>P</w:t>
      </w:r>
      <w:r w:rsidR="009519A6" w:rsidRPr="009260DA">
        <w:rPr>
          <w:lang w:val="lv-LV"/>
        </w:rPr>
        <w:t xml:space="preserve">iedāvājam veikt </w:t>
      </w:r>
      <w:r w:rsidR="001C3AC7" w:rsidRPr="001C3AC7">
        <w:rPr>
          <w:bCs/>
          <w:szCs w:val="24"/>
          <w:lang w:val="lv-LV"/>
        </w:rPr>
        <w:t>vidi degradējošu nekustamo īpašumu Transporta ielā 40 un Tautas ielā 75, Daugavpilī, sakārtošanu</w:t>
      </w:r>
      <w:r w:rsidR="009260DA" w:rsidRPr="001C3AC7">
        <w:rPr>
          <w:bCs/>
          <w:lang w:val="lv-LV"/>
        </w:rPr>
        <w:t xml:space="preserve">, </w:t>
      </w:r>
      <w:r w:rsidR="009519A6" w:rsidRPr="001C3AC7">
        <w:rPr>
          <w:bCs/>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E77518" w:rsidRDefault="009519A6" w:rsidP="00893E23">
            <w:pPr>
              <w:tabs>
                <w:tab w:val="left" w:pos="360"/>
              </w:tabs>
              <w:jc w:val="center"/>
              <w:rPr>
                <w:b/>
                <w:sz w:val="22"/>
                <w:szCs w:val="22"/>
              </w:rPr>
            </w:pPr>
            <w:r w:rsidRPr="00E77518">
              <w:rPr>
                <w:b/>
                <w:sz w:val="22"/>
                <w:szCs w:val="22"/>
              </w:rPr>
              <w:t>Pakalpojums</w:t>
            </w:r>
          </w:p>
        </w:tc>
        <w:tc>
          <w:tcPr>
            <w:tcW w:w="2552" w:type="dxa"/>
            <w:vAlign w:val="center"/>
          </w:tcPr>
          <w:p w14:paraId="41D55340" w14:textId="77777777" w:rsidR="009519A6" w:rsidRPr="00E77518" w:rsidRDefault="009519A6" w:rsidP="00893E23">
            <w:pPr>
              <w:tabs>
                <w:tab w:val="left" w:pos="360"/>
              </w:tabs>
              <w:jc w:val="center"/>
              <w:rPr>
                <w:b/>
                <w:sz w:val="22"/>
                <w:szCs w:val="22"/>
              </w:rPr>
            </w:pPr>
            <w:r w:rsidRPr="00E77518">
              <w:rPr>
                <w:b/>
                <w:sz w:val="22"/>
                <w:szCs w:val="22"/>
              </w:rPr>
              <w:t>Līgumcena</w:t>
            </w:r>
          </w:p>
          <w:p w14:paraId="2FE79CE3" w14:textId="77777777" w:rsidR="009519A6" w:rsidRPr="00E77518" w:rsidRDefault="009519A6" w:rsidP="00893E23">
            <w:pPr>
              <w:tabs>
                <w:tab w:val="left" w:pos="360"/>
              </w:tabs>
              <w:jc w:val="center"/>
              <w:rPr>
                <w:b/>
                <w:sz w:val="22"/>
                <w:szCs w:val="22"/>
              </w:rPr>
            </w:pPr>
            <w:r w:rsidRPr="00E77518">
              <w:rPr>
                <w:b/>
                <w:sz w:val="22"/>
                <w:szCs w:val="22"/>
              </w:rPr>
              <w:t>EUR bez PVN</w:t>
            </w:r>
          </w:p>
        </w:tc>
      </w:tr>
      <w:tr w:rsidR="00470E60" w:rsidRPr="00636042" w14:paraId="492E9217" w14:textId="77777777" w:rsidTr="003B4C3B">
        <w:tc>
          <w:tcPr>
            <w:tcW w:w="6946" w:type="dxa"/>
          </w:tcPr>
          <w:p w14:paraId="6BB76AEF" w14:textId="75B50FCE" w:rsidR="009519A6" w:rsidRPr="002C74ED" w:rsidRDefault="001C3AC7" w:rsidP="00EA1A8E">
            <w:pPr>
              <w:jc w:val="both"/>
              <w:rPr>
                <w:b/>
              </w:rPr>
            </w:pPr>
            <w:r>
              <w:rPr>
                <w:b/>
                <w:szCs w:val="24"/>
              </w:rPr>
              <w:t>Vidi degradējoša nekustamā īpašuma Transporta ielā 40, Daugavpilī, sakārtošana</w:t>
            </w:r>
          </w:p>
        </w:tc>
        <w:tc>
          <w:tcPr>
            <w:tcW w:w="2552" w:type="dxa"/>
          </w:tcPr>
          <w:p w14:paraId="768E3906" w14:textId="77777777" w:rsidR="009519A6" w:rsidRPr="00636042" w:rsidRDefault="009519A6" w:rsidP="00E75335">
            <w:pPr>
              <w:tabs>
                <w:tab w:val="left" w:pos="360"/>
              </w:tabs>
              <w:jc w:val="center"/>
              <w:rPr>
                <w:b/>
              </w:rPr>
            </w:pPr>
          </w:p>
        </w:tc>
      </w:tr>
      <w:tr w:rsidR="001C3AC7" w:rsidRPr="00636042" w14:paraId="364FF19C" w14:textId="77777777" w:rsidTr="003B4C3B">
        <w:tc>
          <w:tcPr>
            <w:tcW w:w="6946" w:type="dxa"/>
          </w:tcPr>
          <w:p w14:paraId="391DB1F7" w14:textId="0C67E2B4" w:rsidR="001C3AC7" w:rsidRPr="00844C51" w:rsidRDefault="001C3AC7" w:rsidP="001C3AC7">
            <w:pPr>
              <w:jc w:val="both"/>
              <w:rPr>
                <w:b/>
                <w:szCs w:val="24"/>
              </w:rPr>
            </w:pPr>
            <w:r>
              <w:rPr>
                <w:b/>
                <w:szCs w:val="24"/>
              </w:rPr>
              <w:t>Vidi degradējoša nekustamā īpašuma Tautas ielā 75, Daugavpilī, sakārtošana</w:t>
            </w:r>
          </w:p>
        </w:tc>
        <w:tc>
          <w:tcPr>
            <w:tcW w:w="2552" w:type="dxa"/>
          </w:tcPr>
          <w:p w14:paraId="43412C5E" w14:textId="77777777" w:rsidR="001C3AC7" w:rsidRPr="00636042" w:rsidRDefault="001C3AC7" w:rsidP="00E75335">
            <w:pPr>
              <w:tabs>
                <w:tab w:val="left" w:pos="360"/>
              </w:tabs>
              <w:jc w:val="center"/>
              <w:rPr>
                <w:b/>
              </w:rPr>
            </w:pPr>
          </w:p>
        </w:tc>
      </w:tr>
      <w:tr w:rsidR="002C74ED" w:rsidRPr="00636042" w14:paraId="5FBD9C1C" w14:textId="77777777" w:rsidTr="003B4C3B">
        <w:tc>
          <w:tcPr>
            <w:tcW w:w="6946" w:type="dxa"/>
          </w:tcPr>
          <w:p w14:paraId="2E040F79" w14:textId="125F7577" w:rsidR="002C74ED" w:rsidRPr="0011348A" w:rsidRDefault="002C74ED" w:rsidP="002C74ED">
            <w:pPr>
              <w:jc w:val="right"/>
              <w:rPr>
                <w:b/>
                <w:szCs w:val="24"/>
              </w:rPr>
            </w:pPr>
            <w:r>
              <w:rPr>
                <w:b/>
                <w:szCs w:val="24"/>
              </w:rPr>
              <w:t>KOPĀ:</w:t>
            </w:r>
          </w:p>
        </w:tc>
        <w:tc>
          <w:tcPr>
            <w:tcW w:w="2552" w:type="dxa"/>
          </w:tcPr>
          <w:p w14:paraId="6CD26D72" w14:textId="77777777" w:rsidR="002C74ED" w:rsidRPr="00636042" w:rsidRDefault="002C74ED"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77777777"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18949B7E" w:rsidR="00A76A0E" w:rsidRDefault="00A76A0E" w:rsidP="00A76A0E">
      <w:pPr>
        <w:keepLines/>
        <w:widowControl w:val="0"/>
        <w:ind w:left="567"/>
        <w:jc w:val="both"/>
      </w:pPr>
    </w:p>
    <w:p w14:paraId="181DF5B6" w14:textId="5067FECA" w:rsidR="00565001" w:rsidRDefault="00565001" w:rsidP="00A76A0E">
      <w:pPr>
        <w:keepLines/>
        <w:widowControl w:val="0"/>
        <w:ind w:left="567"/>
        <w:jc w:val="both"/>
      </w:pPr>
    </w:p>
    <w:p w14:paraId="40A663A6" w14:textId="4A49B018" w:rsidR="00565001" w:rsidRDefault="00565001" w:rsidP="00A76A0E">
      <w:pPr>
        <w:keepLines/>
        <w:widowControl w:val="0"/>
        <w:ind w:left="567"/>
        <w:jc w:val="both"/>
      </w:pPr>
    </w:p>
    <w:p w14:paraId="07F56BED" w14:textId="77777777" w:rsidR="00565001" w:rsidRDefault="00565001" w:rsidP="00A76A0E">
      <w:pPr>
        <w:keepLines/>
        <w:widowControl w:val="0"/>
        <w:ind w:left="567"/>
        <w:jc w:val="both"/>
      </w:pPr>
    </w:p>
    <w:p w14:paraId="4F82DE51"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3ADC437A" w14:textId="5AA08A8A" w:rsidR="00A76A0E" w:rsidRPr="00A76A0E" w:rsidRDefault="000E70A9" w:rsidP="00103A62">
      <w:pPr>
        <w:keepNext/>
        <w:keepLines/>
        <w:widowControl w:val="0"/>
        <w:jc w:val="both"/>
      </w:pPr>
      <w:r w:rsidRPr="00470E60">
        <w:t>3.</w:t>
      </w:r>
      <w:r w:rsidR="00A76A0E">
        <w:t>4</w:t>
      </w:r>
      <w:r w:rsidRPr="00470E60">
        <w:t xml:space="preserve">.4. esam iepazinušies ar </w:t>
      </w:r>
      <w:r w:rsidR="009260DA">
        <w:t>Nekustam</w:t>
      </w:r>
      <w:r w:rsidR="001C3AC7">
        <w:t>ajiem</w:t>
      </w:r>
      <w:r w:rsidR="009260DA">
        <w:t xml:space="preserve"> īpašum</w:t>
      </w:r>
      <w:r w:rsidR="001C3AC7">
        <w:t>iem</w:t>
      </w:r>
      <w:r w:rsidRPr="009B2114">
        <w:t xml:space="preserve"> </w:t>
      </w:r>
      <w:r w:rsidRPr="00470E60">
        <w:t>dabā</w:t>
      </w:r>
      <w:r w:rsidR="00103A62">
        <w:t>;</w:t>
      </w:r>
    </w:p>
    <w:p w14:paraId="2F1569F3" w14:textId="77777777" w:rsidR="009519A6" w:rsidRPr="00470E60" w:rsidRDefault="00B7255B" w:rsidP="00893E23">
      <w:pPr>
        <w:keepNext/>
        <w:keepLines/>
        <w:widowControl w:val="0"/>
        <w:jc w:val="both"/>
        <w:rPr>
          <w:szCs w:val="24"/>
        </w:rPr>
      </w:pPr>
      <w:r w:rsidRPr="00470E60">
        <w:t>3.</w:t>
      </w:r>
      <w:r w:rsidR="00A76A0E">
        <w:t>4</w:t>
      </w:r>
      <w:r w:rsidR="000E70A9" w:rsidRPr="00470E60">
        <w:t>.5</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03CBAEED"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0A4C40">
        <w:rPr>
          <w:b/>
          <w:szCs w:val="24"/>
        </w:rPr>
        <w:t>53</w:t>
      </w:r>
    </w:p>
    <w:p w14:paraId="5C889D7F" w14:textId="77777777" w:rsidR="00CA1989" w:rsidRDefault="00CA1989" w:rsidP="00CA1989">
      <w:pPr>
        <w:pStyle w:val="Nosaukums"/>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000EF086" w14:textId="13B4AE81" w:rsidR="00E52333" w:rsidRDefault="00E52333" w:rsidP="00E52333">
      <w:pPr>
        <w:jc w:val="center"/>
        <w:rPr>
          <w:b/>
        </w:rPr>
      </w:pPr>
      <w:r w:rsidRPr="00E81D99">
        <w:rPr>
          <w:b/>
        </w:rPr>
        <w:t>“</w:t>
      </w:r>
      <w:r w:rsidR="001C3AC7">
        <w:rPr>
          <w:b/>
          <w:szCs w:val="24"/>
        </w:rPr>
        <w:t>Vidi degradējošu nekustamo īpašumu Transporta ielā 40 un Tautas ielā 75, Daugavpilī, sakārtošana</w:t>
      </w:r>
      <w:r>
        <w:rPr>
          <w:b/>
        </w:rPr>
        <w:t>”</w:t>
      </w:r>
    </w:p>
    <w:p w14:paraId="582E00EC" w14:textId="49280AF5" w:rsidR="00E52333" w:rsidRDefault="00E52333" w:rsidP="00E52333">
      <w:pPr>
        <w:jc w:val="center"/>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0A4C40">
        <w:rPr>
          <w:rFonts w:eastAsia="SimSun"/>
          <w:b/>
          <w:bCs/>
          <w:szCs w:val="24"/>
        </w:rPr>
        <w:t>53</w:t>
      </w:r>
    </w:p>
    <w:p w14:paraId="77E63912" w14:textId="77777777" w:rsidR="00E52333" w:rsidRDefault="00E52333" w:rsidP="00E52333">
      <w:pPr>
        <w:jc w:val="both"/>
        <w:rPr>
          <w:rFonts w:eastAsia="SimSun"/>
          <w:b/>
          <w:bCs/>
          <w:szCs w:val="24"/>
        </w:rPr>
      </w:pPr>
    </w:p>
    <w:p w14:paraId="56285F20" w14:textId="77777777"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2110C0">
      <w:pPr>
        <w:numPr>
          <w:ilvl w:val="0"/>
          <w:numId w:val="4"/>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Nosaukums"/>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07C1F840" w14:textId="77777777" w:rsidR="004C1608" w:rsidRDefault="004C1608" w:rsidP="003B4C3B">
      <w:pPr>
        <w:jc w:val="right"/>
        <w:rPr>
          <w:b/>
        </w:rPr>
      </w:pPr>
    </w:p>
    <w:p w14:paraId="4A1B0527" w14:textId="60BBB42D" w:rsidR="003B4C3B" w:rsidRPr="00470E60" w:rsidRDefault="00335290" w:rsidP="003B4C3B">
      <w:pPr>
        <w:jc w:val="right"/>
        <w:rPr>
          <w:b/>
          <w:szCs w:val="24"/>
        </w:rPr>
      </w:pPr>
      <w:r>
        <w:rPr>
          <w:b/>
        </w:rPr>
        <w:lastRenderedPageBreak/>
        <w:t>4</w:t>
      </w:r>
      <w:r w:rsidR="003B4C3B" w:rsidRPr="00470E60">
        <w:rPr>
          <w:b/>
          <w:szCs w:val="24"/>
        </w:rPr>
        <w:t>.pielikums</w:t>
      </w:r>
    </w:p>
    <w:p w14:paraId="09A1863C" w14:textId="562ABD02"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2F4442">
        <w:rPr>
          <w:b/>
          <w:szCs w:val="24"/>
        </w:rPr>
        <w:t>/</w:t>
      </w:r>
      <w:r w:rsidR="000A4C40">
        <w:rPr>
          <w:b/>
          <w:szCs w:val="24"/>
        </w:rPr>
        <w:t>53</w:t>
      </w:r>
    </w:p>
    <w:p w14:paraId="3D490BE8" w14:textId="77777777" w:rsidR="00781C06" w:rsidRDefault="00781C06" w:rsidP="00B7255B">
      <w:pPr>
        <w:jc w:val="center"/>
        <w:outlineLvl w:val="0"/>
        <w:rPr>
          <w:b/>
          <w:szCs w:val="24"/>
        </w:rPr>
      </w:pPr>
    </w:p>
    <w:p w14:paraId="14A74FD7" w14:textId="11A9E1D3" w:rsidR="00B7255B" w:rsidRPr="00470E60" w:rsidRDefault="00B7255B" w:rsidP="00B7255B">
      <w:pPr>
        <w:jc w:val="center"/>
        <w:outlineLvl w:val="0"/>
        <w:rPr>
          <w:b/>
          <w:szCs w:val="24"/>
        </w:rPr>
      </w:pPr>
      <w:r w:rsidRPr="00470E60">
        <w:rPr>
          <w:b/>
          <w:szCs w:val="24"/>
        </w:rPr>
        <w:t>TEHNISKĀ PIEDĀVĀJUMA FORMA</w:t>
      </w:r>
    </w:p>
    <w:p w14:paraId="71AEACBD" w14:textId="4B8905A0" w:rsidR="00E52333" w:rsidRDefault="00E52333" w:rsidP="00E52333">
      <w:pPr>
        <w:jc w:val="center"/>
        <w:rPr>
          <w:b/>
        </w:rPr>
      </w:pPr>
      <w:r w:rsidRPr="00E81D99">
        <w:rPr>
          <w:b/>
        </w:rPr>
        <w:t>“</w:t>
      </w:r>
      <w:r w:rsidR="001C3AC7">
        <w:rPr>
          <w:b/>
          <w:szCs w:val="24"/>
        </w:rPr>
        <w:t>Vidi degradējošu nekustamo īpašumu Transporta ielā 40 un Tautas ielā 75, Daugavpilī, sakārtošana</w:t>
      </w:r>
      <w:r>
        <w:rPr>
          <w:b/>
        </w:rPr>
        <w:t>”</w:t>
      </w:r>
    </w:p>
    <w:p w14:paraId="5525D35B" w14:textId="5CC9B91E" w:rsidR="003B4C3B" w:rsidRDefault="00E52333" w:rsidP="00E52333">
      <w:pPr>
        <w:pStyle w:val="Nosaukums"/>
        <w:spacing w:after="120" w:line="360" w:lineRule="auto"/>
        <w:outlineLvl w:val="0"/>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0A4C40">
        <w:rPr>
          <w:rFonts w:eastAsia="SimSun"/>
          <w:b/>
          <w:bCs/>
          <w:szCs w:val="24"/>
        </w:rPr>
        <w:t>53</w:t>
      </w:r>
    </w:p>
    <w:p w14:paraId="22C8537F" w14:textId="77777777" w:rsidR="00D51109" w:rsidRPr="002B3123" w:rsidRDefault="00D51109" w:rsidP="00D51109">
      <w:pPr>
        <w:jc w:val="center"/>
        <w:rPr>
          <w:b/>
          <w:bCs/>
        </w:rPr>
      </w:pPr>
      <w:r w:rsidRPr="002B3123">
        <w:rPr>
          <w:b/>
          <w:bCs/>
        </w:rPr>
        <w:t>I daļa</w:t>
      </w:r>
    </w:p>
    <w:p w14:paraId="272A3E46" w14:textId="04924421" w:rsidR="00B7255B" w:rsidRPr="009260DA" w:rsidRDefault="001C3AC7" w:rsidP="004410A2">
      <w:pPr>
        <w:pStyle w:val="Pamattekstsaratkpi"/>
        <w:ind w:left="0" w:right="-96" w:firstLine="0"/>
        <w:rPr>
          <w:bCs/>
          <w:color w:val="FF0000"/>
        </w:rPr>
      </w:pPr>
      <w:r w:rsidRPr="001C3AC7">
        <w:rPr>
          <w:bCs/>
          <w:szCs w:val="24"/>
        </w:rPr>
        <w:t>Vidi degradējoš</w:t>
      </w:r>
      <w:r w:rsidR="00D51109">
        <w:rPr>
          <w:bCs/>
          <w:szCs w:val="24"/>
        </w:rPr>
        <w:t>a</w:t>
      </w:r>
      <w:r w:rsidRPr="001C3AC7">
        <w:rPr>
          <w:bCs/>
          <w:szCs w:val="24"/>
        </w:rPr>
        <w:t xml:space="preserve"> nekustam</w:t>
      </w:r>
      <w:r w:rsidR="00D51109">
        <w:rPr>
          <w:bCs/>
          <w:szCs w:val="24"/>
        </w:rPr>
        <w:t>ā</w:t>
      </w:r>
      <w:r w:rsidRPr="001C3AC7">
        <w:rPr>
          <w:bCs/>
          <w:szCs w:val="24"/>
        </w:rPr>
        <w:t xml:space="preserve"> īpašum</w:t>
      </w:r>
      <w:r w:rsidR="00D51109">
        <w:rPr>
          <w:bCs/>
          <w:szCs w:val="24"/>
        </w:rPr>
        <w:t xml:space="preserve">a </w:t>
      </w:r>
      <w:r w:rsidRPr="001C3AC7">
        <w:rPr>
          <w:bCs/>
          <w:szCs w:val="24"/>
        </w:rPr>
        <w:t xml:space="preserve">Transporta ielā 40, Daugavpilī, </w:t>
      </w:r>
      <w:r w:rsidR="00D51109" w:rsidRPr="00A26872">
        <w:rPr>
          <w:szCs w:val="24"/>
        </w:rPr>
        <w:t>zemes vienības kadastra apzīmējums 05000142319 (</w:t>
      </w:r>
      <w:r w:rsidR="00D51109" w:rsidRPr="00A26872">
        <w:rPr>
          <w:bCs/>
          <w:szCs w:val="24"/>
        </w:rPr>
        <w:t>turpmāk – Nekustamais īpašums Nr.1)</w:t>
      </w:r>
      <w:r w:rsidR="00D51109">
        <w:rPr>
          <w:bCs/>
          <w:szCs w:val="24"/>
        </w:rPr>
        <w:t xml:space="preserve"> </w:t>
      </w:r>
      <w:r w:rsidRPr="001C3AC7">
        <w:rPr>
          <w:bCs/>
          <w:szCs w:val="24"/>
        </w:rPr>
        <w:t>sakārtošana</w:t>
      </w:r>
      <w:r w:rsidR="009260DA" w:rsidRPr="009260DA">
        <w:rPr>
          <w:bCs/>
        </w:rPr>
        <w:t xml:space="preserve"> </w:t>
      </w:r>
      <w:r w:rsidR="003B4C3B" w:rsidRPr="009260DA">
        <w:rPr>
          <w:bCs/>
        </w:rPr>
        <w:t xml:space="preserve">saskaņā </w:t>
      </w:r>
      <w:r w:rsidR="003B4C3B" w:rsidRPr="009260DA">
        <w:rPr>
          <w:bCs/>
          <w:szCs w:val="24"/>
        </w:rPr>
        <w:t xml:space="preserve">ar tehnisko specifikāciju </w:t>
      </w:r>
      <w:r w:rsidR="00B7255B" w:rsidRPr="009260DA">
        <w:rPr>
          <w:bCs/>
          <w:szCs w:val="24"/>
        </w:rPr>
        <w:t>(1.pielikums)</w:t>
      </w:r>
      <w:r w:rsidR="00B7255B" w:rsidRPr="009260DA">
        <w:rPr>
          <w:bCs/>
        </w:rPr>
        <w:t xml:space="preserve">. </w:t>
      </w:r>
    </w:p>
    <w:p w14:paraId="4D28017C" w14:textId="77777777" w:rsidR="00781C06" w:rsidRPr="00565001" w:rsidRDefault="00781C06" w:rsidP="004410A2">
      <w:pPr>
        <w:pStyle w:val="Pamattekstsaratkpi"/>
        <w:ind w:left="0" w:right="-96" w:firstLine="0"/>
        <w:rPr>
          <w:color w:val="FF0000"/>
          <w:szCs w:val="24"/>
        </w:rPr>
      </w:pPr>
    </w:p>
    <w:tbl>
      <w:tblPr>
        <w:tblStyle w:val="Reatabula"/>
        <w:tblW w:w="9640" w:type="dxa"/>
        <w:tblInd w:w="-318" w:type="dxa"/>
        <w:tblLayout w:type="fixed"/>
        <w:tblLook w:val="04A0" w:firstRow="1" w:lastRow="0" w:firstColumn="1" w:lastColumn="0" w:noHBand="0" w:noVBand="1"/>
      </w:tblPr>
      <w:tblGrid>
        <w:gridCol w:w="710"/>
        <w:gridCol w:w="5982"/>
        <w:gridCol w:w="2948"/>
      </w:tblGrid>
      <w:tr w:rsidR="00565001" w:rsidRPr="00565001" w14:paraId="2B15495C" w14:textId="77777777" w:rsidTr="008B1AA2">
        <w:tc>
          <w:tcPr>
            <w:tcW w:w="710" w:type="dxa"/>
          </w:tcPr>
          <w:p w14:paraId="1AA3D2B5" w14:textId="77777777" w:rsidR="00B7255B" w:rsidRPr="006449EF" w:rsidRDefault="00B7255B" w:rsidP="006F1D61">
            <w:pPr>
              <w:jc w:val="center"/>
              <w:rPr>
                <w:b/>
                <w:szCs w:val="24"/>
              </w:rPr>
            </w:pPr>
            <w:proofErr w:type="spellStart"/>
            <w:r w:rsidRPr="006449EF">
              <w:rPr>
                <w:b/>
                <w:szCs w:val="24"/>
              </w:rPr>
              <w:t>N.p.k</w:t>
            </w:r>
            <w:proofErr w:type="spellEnd"/>
            <w:r w:rsidRPr="006449EF">
              <w:rPr>
                <w:b/>
                <w:szCs w:val="24"/>
              </w:rPr>
              <w:t>.</w:t>
            </w:r>
          </w:p>
        </w:tc>
        <w:tc>
          <w:tcPr>
            <w:tcW w:w="5982" w:type="dxa"/>
          </w:tcPr>
          <w:p w14:paraId="19D723FA" w14:textId="77777777" w:rsidR="00B7255B" w:rsidRPr="006449EF" w:rsidRDefault="00B7255B" w:rsidP="006F1D61">
            <w:pPr>
              <w:jc w:val="center"/>
              <w:rPr>
                <w:b/>
                <w:szCs w:val="24"/>
              </w:rPr>
            </w:pPr>
            <w:r w:rsidRPr="006449EF">
              <w:rPr>
                <w:b/>
                <w:szCs w:val="24"/>
              </w:rPr>
              <w:t>Tehniskās prasības</w:t>
            </w:r>
          </w:p>
        </w:tc>
        <w:tc>
          <w:tcPr>
            <w:tcW w:w="2948" w:type="dxa"/>
          </w:tcPr>
          <w:p w14:paraId="6D8BE677" w14:textId="77777777" w:rsidR="00B7255B" w:rsidRPr="006449EF" w:rsidRDefault="00B7255B" w:rsidP="006F1D61">
            <w:pPr>
              <w:jc w:val="center"/>
              <w:rPr>
                <w:b/>
                <w:szCs w:val="24"/>
              </w:rPr>
            </w:pPr>
            <w:r w:rsidRPr="006449EF">
              <w:rPr>
                <w:b/>
                <w:szCs w:val="24"/>
              </w:rPr>
              <w:t>Pretendenta piedāvājums</w:t>
            </w:r>
          </w:p>
        </w:tc>
      </w:tr>
      <w:tr w:rsidR="00565001" w:rsidRPr="00565001" w14:paraId="75D3B11C" w14:textId="77777777" w:rsidTr="008B1AA2">
        <w:tc>
          <w:tcPr>
            <w:tcW w:w="710" w:type="dxa"/>
          </w:tcPr>
          <w:p w14:paraId="6AAC1813" w14:textId="77777777" w:rsidR="00B7255B" w:rsidRPr="006449EF" w:rsidRDefault="00B7255B" w:rsidP="006F1D61">
            <w:pPr>
              <w:jc w:val="center"/>
              <w:rPr>
                <w:szCs w:val="24"/>
              </w:rPr>
            </w:pPr>
          </w:p>
        </w:tc>
        <w:tc>
          <w:tcPr>
            <w:tcW w:w="5982" w:type="dxa"/>
          </w:tcPr>
          <w:p w14:paraId="67247FF2" w14:textId="77777777" w:rsidR="00B7255B" w:rsidRPr="006449EF" w:rsidRDefault="00B7255B" w:rsidP="006F1D61">
            <w:pPr>
              <w:pStyle w:val="Pamatteksts2"/>
              <w:tabs>
                <w:tab w:val="left" w:pos="720"/>
              </w:tabs>
              <w:spacing w:after="0" w:line="240" w:lineRule="auto"/>
              <w:rPr>
                <w:rFonts w:ascii="Times New Roman" w:hAnsi="Times New Roman"/>
                <w:b/>
                <w:sz w:val="24"/>
                <w:szCs w:val="24"/>
              </w:rPr>
            </w:pPr>
            <w:r w:rsidRPr="006449EF">
              <w:rPr>
                <w:rFonts w:ascii="Times New Roman" w:hAnsi="Times New Roman"/>
                <w:b/>
                <w:sz w:val="24"/>
                <w:szCs w:val="24"/>
              </w:rPr>
              <w:t>Darba izpildes termiņš</w:t>
            </w:r>
          </w:p>
        </w:tc>
        <w:tc>
          <w:tcPr>
            <w:tcW w:w="2948" w:type="dxa"/>
          </w:tcPr>
          <w:p w14:paraId="7E4D4818" w14:textId="77777777" w:rsidR="00B7255B" w:rsidRPr="006449EF" w:rsidRDefault="00B7255B" w:rsidP="006F1D61">
            <w:pPr>
              <w:jc w:val="right"/>
              <w:rPr>
                <w:b/>
                <w:szCs w:val="24"/>
              </w:rPr>
            </w:pPr>
          </w:p>
        </w:tc>
      </w:tr>
      <w:tr w:rsidR="00565001" w:rsidRPr="00565001" w14:paraId="3008AA67" w14:textId="77777777" w:rsidTr="008B1AA2">
        <w:tc>
          <w:tcPr>
            <w:tcW w:w="710" w:type="dxa"/>
          </w:tcPr>
          <w:p w14:paraId="553E6AB1" w14:textId="77777777" w:rsidR="00B7255B" w:rsidRPr="006449EF" w:rsidRDefault="00B7255B" w:rsidP="006F1D61">
            <w:pPr>
              <w:jc w:val="center"/>
              <w:rPr>
                <w:szCs w:val="24"/>
              </w:rPr>
            </w:pPr>
            <w:r w:rsidRPr="006449EF">
              <w:rPr>
                <w:szCs w:val="24"/>
              </w:rPr>
              <w:t>1.</w:t>
            </w:r>
          </w:p>
        </w:tc>
        <w:tc>
          <w:tcPr>
            <w:tcW w:w="5982" w:type="dxa"/>
          </w:tcPr>
          <w:p w14:paraId="568FFB51" w14:textId="77777777" w:rsidR="00B7255B" w:rsidRPr="006449EF" w:rsidRDefault="0052412D" w:rsidP="001C02BC">
            <w:pPr>
              <w:pStyle w:val="Pamattekstsaratkpi"/>
              <w:tabs>
                <w:tab w:val="left" w:pos="284"/>
              </w:tabs>
              <w:ind w:left="0" w:firstLine="0"/>
              <w:rPr>
                <w:szCs w:val="24"/>
              </w:rPr>
            </w:pPr>
            <w:r w:rsidRPr="006449EF">
              <w:rPr>
                <w:szCs w:val="24"/>
              </w:rPr>
              <w:t>10 (desmit) darbdienu laikā no līguma noslēgšanas dienas</w:t>
            </w:r>
            <w:r w:rsidR="00271184" w:rsidRPr="006449EF">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2948" w:type="dxa"/>
          </w:tcPr>
          <w:p w14:paraId="6CA9254B" w14:textId="77777777" w:rsidR="00B7255B" w:rsidRPr="006449EF" w:rsidRDefault="00B7255B" w:rsidP="006F1D61">
            <w:pPr>
              <w:jc w:val="right"/>
              <w:rPr>
                <w:b/>
                <w:szCs w:val="24"/>
              </w:rPr>
            </w:pPr>
          </w:p>
        </w:tc>
      </w:tr>
      <w:tr w:rsidR="006449EF" w:rsidRPr="006449EF" w14:paraId="42D9E1DD" w14:textId="77777777" w:rsidTr="008B1AA2">
        <w:tc>
          <w:tcPr>
            <w:tcW w:w="710" w:type="dxa"/>
          </w:tcPr>
          <w:p w14:paraId="577E0A82" w14:textId="77777777" w:rsidR="00B7255B" w:rsidRPr="006449EF" w:rsidRDefault="00B7255B" w:rsidP="006F1D61">
            <w:pPr>
              <w:jc w:val="center"/>
              <w:rPr>
                <w:szCs w:val="24"/>
              </w:rPr>
            </w:pPr>
          </w:p>
        </w:tc>
        <w:tc>
          <w:tcPr>
            <w:tcW w:w="5982" w:type="dxa"/>
          </w:tcPr>
          <w:p w14:paraId="1965F5F2" w14:textId="77777777" w:rsidR="00B7255B" w:rsidRPr="006449EF" w:rsidRDefault="00B7255B" w:rsidP="006F1D61">
            <w:pPr>
              <w:pStyle w:val="Pamatteksts2"/>
              <w:spacing w:after="0" w:line="240" w:lineRule="auto"/>
              <w:jc w:val="both"/>
              <w:rPr>
                <w:rFonts w:ascii="Times New Roman" w:hAnsi="Times New Roman"/>
                <w:sz w:val="24"/>
                <w:szCs w:val="24"/>
              </w:rPr>
            </w:pPr>
            <w:r w:rsidRPr="006449EF">
              <w:rPr>
                <w:rFonts w:ascii="Times New Roman" w:hAnsi="Times New Roman"/>
                <w:b/>
                <w:sz w:val="24"/>
                <w:szCs w:val="24"/>
              </w:rPr>
              <w:t>Darba uzdevums</w:t>
            </w:r>
          </w:p>
        </w:tc>
        <w:tc>
          <w:tcPr>
            <w:tcW w:w="2948" w:type="dxa"/>
          </w:tcPr>
          <w:p w14:paraId="7798FAC9" w14:textId="77777777" w:rsidR="00B7255B" w:rsidRPr="006449EF" w:rsidRDefault="00B7255B" w:rsidP="006F1D61">
            <w:pPr>
              <w:jc w:val="right"/>
              <w:rPr>
                <w:b/>
                <w:szCs w:val="24"/>
              </w:rPr>
            </w:pPr>
          </w:p>
        </w:tc>
      </w:tr>
      <w:tr w:rsidR="006449EF" w:rsidRPr="006449EF" w14:paraId="37BC56FF" w14:textId="77777777" w:rsidTr="008B1AA2">
        <w:tc>
          <w:tcPr>
            <w:tcW w:w="710" w:type="dxa"/>
            <w:shd w:val="clear" w:color="auto" w:fill="auto"/>
          </w:tcPr>
          <w:p w14:paraId="3BBAA40B" w14:textId="77777777" w:rsidR="0032341D" w:rsidRPr="006449EF" w:rsidRDefault="0032341D" w:rsidP="0032341D">
            <w:pPr>
              <w:jc w:val="center"/>
              <w:rPr>
                <w:szCs w:val="24"/>
              </w:rPr>
            </w:pPr>
            <w:r w:rsidRPr="006449EF">
              <w:rPr>
                <w:szCs w:val="24"/>
              </w:rPr>
              <w:t>2.</w:t>
            </w:r>
          </w:p>
        </w:tc>
        <w:tc>
          <w:tcPr>
            <w:tcW w:w="5982" w:type="dxa"/>
            <w:shd w:val="clear" w:color="auto" w:fill="auto"/>
          </w:tcPr>
          <w:p w14:paraId="0233FBCA" w14:textId="09B2D6CF" w:rsidR="0032341D" w:rsidRPr="009260DA" w:rsidRDefault="00D51109" w:rsidP="0032341D">
            <w:pPr>
              <w:jc w:val="both"/>
              <w:rPr>
                <w:i/>
                <w:sz w:val="22"/>
                <w:szCs w:val="22"/>
                <w:highlight w:val="yellow"/>
                <w:lang w:eastAsia="en-US"/>
              </w:rPr>
            </w:pPr>
            <w:r w:rsidRPr="00A26872">
              <w:rPr>
                <w:bCs/>
                <w:szCs w:val="24"/>
              </w:rPr>
              <w:t>Nekustam</w:t>
            </w:r>
            <w:r>
              <w:rPr>
                <w:bCs/>
                <w:szCs w:val="24"/>
              </w:rPr>
              <w:t>ā</w:t>
            </w:r>
            <w:r w:rsidRPr="00A26872">
              <w:rPr>
                <w:bCs/>
                <w:szCs w:val="24"/>
              </w:rPr>
              <w:t xml:space="preserve"> īpašum</w:t>
            </w:r>
            <w:r>
              <w:rPr>
                <w:bCs/>
                <w:szCs w:val="24"/>
              </w:rPr>
              <w:t>a</w:t>
            </w:r>
            <w:r w:rsidRPr="00A26872">
              <w:rPr>
                <w:bCs/>
                <w:szCs w:val="24"/>
              </w:rPr>
              <w:t xml:space="preserve"> Nr.1</w:t>
            </w:r>
            <w:r w:rsidRPr="00A26872">
              <w:rPr>
                <w:szCs w:val="24"/>
              </w:rPr>
              <w:t xml:space="preserve"> </w:t>
            </w:r>
            <w:r>
              <w:rPr>
                <w:szCs w:val="24"/>
              </w:rPr>
              <w:t xml:space="preserve">teritorijas </w:t>
            </w:r>
            <w:r w:rsidRPr="00A26872">
              <w:rPr>
                <w:szCs w:val="24"/>
              </w:rPr>
              <w:t>norobežošana un žoga uzstādīšana</w:t>
            </w:r>
            <w:r>
              <w:rPr>
                <w:szCs w:val="24"/>
              </w:rPr>
              <w:t xml:space="preserve"> ielas pusē</w:t>
            </w:r>
            <w:r w:rsidRPr="00A26872">
              <w:rPr>
                <w:szCs w:val="24"/>
              </w:rPr>
              <w:t>, lai novērstu nepiederošu personu iekļūšanu tajā, atbilstoši Daugavpils pilsētas domes 2016.gada 10.marta saistošajiem noteikumiem Nr.5 “Saistošie noteikumi par Daugavpils pilsētas teritorijas kopšanu un būvju uzturēšanu”</w:t>
            </w:r>
            <w:r>
              <w:rPr>
                <w:szCs w:val="24"/>
              </w:rPr>
              <w:t>:</w:t>
            </w:r>
          </w:p>
        </w:tc>
        <w:tc>
          <w:tcPr>
            <w:tcW w:w="2948" w:type="dxa"/>
            <w:shd w:val="clear" w:color="auto" w:fill="auto"/>
          </w:tcPr>
          <w:p w14:paraId="1F4F13EE" w14:textId="77777777" w:rsidR="0032341D" w:rsidRPr="009260DA" w:rsidRDefault="0032341D" w:rsidP="00A76A0E">
            <w:pPr>
              <w:jc w:val="center"/>
              <w:rPr>
                <w:bCs/>
                <w:i/>
                <w:iCs/>
                <w:szCs w:val="24"/>
                <w:highlight w:val="yellow"/>
              </w:rPr>
            </w:pPr>
          </w:p>
        </w:tc>
      </w:tr>
      <w:tr w:rsidR="00565001" w:rsidRPr="00565001" w14:paraId="28B414D0" w14:textId="77777777" w:rsidTr="008B1AA2">
        <w:tc>
          <w:tcPr>
            <w:tcW w:w="710" w:type="dxa"/>
            <w:shd w:val="clear" w:color="auto" w:fill="auto"/>
          </w:tcPr>
          <w:p w14:paraId="4F6254B2" w14:textId="77777777" w:rsidR="005A4AF3" w:rsidRPr="006449EF" w:rsidRDefault="005A4AF3" w:rsidP="005A4AF3">
            <w:pPr>
              <w:jc w:val="center"/>
              <w:rPr>
                <w:szCs w:val="24"/>
                <w:highlight w:val="yellow"/>
              </w:rPr>
            </w:pPr>
            <w:r w:rsidRPr="006449EF">
              <w:rPr>
                <w:szCs w:val="24"/>
              </w:rPr>
              <w:t>2.1.</w:t>
            </w:r>
          </w:p>
        </w:tc>
        <w:tc>
          <w:tcPr>
            <w:tcW w:w="5982" w:type="dxa"/>
            <w:shd w:val="clear" w:color="auto" w:fill="auto"/>
          </w:tcPr>
          <w:p w14:paraId="7C70AD68" w14:textId="42E15BC4" w:rsidR="00D51109" w:rsidRPr="00A26872" w:rsidRDefault="00D51109" w:rsidP="00D51109">
            <w:pPr>
              <w:jc w:val="both"/>
              <w:rPr>
                <w:szCs w:val="24"/>
              </w:rPr>
            </w:pPr>
            <w:r w:rsidRPr="00A26872">
              <w:rPr>
                <w:szCs w:val="24"/>
              </w:rPr>
              <w:t>žoga uzstādīšana Nekustamā īpašuma Nr.1 teritorijas norobežošanai ielas pusē</w:t>
            </w:r>
            <w:r w:rsidRPr="00A26872">
              <w:t xml:space="preserve"> </w:t>
            </w:r>
            <w:r w:rsidR="00863586">
              <w:t>–</w:t>
            </w:r>
            <w:r w:rsidRPr="00A26872">
              <w:t xml:space="preserve"> kop</w:t>
            </w:r>
            <w:r w:rsidR="00863586">
              <w:t>ējais garums</w:t>
            </w:r>
            <w:r w:rsidRPr="00A26872">
              <w:t xml:space="preserve"> ~ 20 m, izmantojot piemērotus materiālus:</w:t>
            </w:r>
          </w:p>
          <w:p w14:paraId="09B956EF" w14:textId="77777777" w:rsidR="00D51109" w:rsidRPr="00A26872" w:rsidRDefault="00D51109" w:rsidP="00D51109">
            <w:pPr>
              <w:jc w:val="both"/>
              <w:rPr>
                <w:szCs w:val="24"/>
              </w:rPr>
            </w:pPr>
            <w:r w:rsidRPr="00A26872">
              <w:rPr>
                <w:szCs w:val="24"/>
              </w:rPr>
              <w:t>2.1.1. metinātais žoga siets (stieples diametrs 2</w:t>
            </w:r>
            <w:r>
              <w:rPr>
                <w:szCs w:val="24"/>
              </w:rPr>
              <w:t>,</w:t>
            </w:r>
            <w:r w:rsidRPr="00A26872">
              <w:rPr>
                <w:szCs w:val="24"/>
              </w:rPr>
              <w:t>1 mm, augstums vismaz 1</w:t>
            </w:r>
            <w:r>
              <w:rPr>
                <w:szCs w:val="24"/>
              </w:rPr>
              <w:t>,</w:t>
            </w:r>
            <w:r w:rsidRPr="00A26872">
              <w:rPr>
                <w:szCs w:val="24"/>
              </w:rPr>
              <w:t>50 m</w:t>
            </w:r>
            <w:r>
              <w:rPr>
                <w:szCs w:val="24"/>
              </w:rPr>
              <w:t>)</w:t>
            </w:r>
            <w:r w:rsidRPr="00A26872">
              <w:t>;</w:t>
            </w:r>
          </w:p>
          <w:p w14:paraId="2648D4E2" w14:textId="77777777" w:rsidR="00D51109" w:rsidRPr="00A26872" w:rsidRDefault="00D51109" w:rsidP="00D51109">
            <w:pPr>
              <w:pStyle w:val="Virsraksts2"/>
              <w:jc w:val="both"/>
            </w:pPr>
            <w:r w:rsidRPr="00A26872">
              <w:rPr>
                <w:szCs w:val="24"/>
              </w:rPr>
              <w:t xml:space="preserve">2.1.2. </w:t>
            </w:r>
            <w:r w:rsidRPr="00A26872">
              <w:t>metāla kvadrātcaurules (izmēri 40 mm x 60 mm, augstums 2</w:t>
            </w:r>
            <w:r>
              <w:t>,</w:t>
            </w:r>
            <w:r w:rsidRPr="00A26872">
              <w:t>3 m);</w:t>
            </w:r>
          </w:p>
          <w:p w14:paraId="0A580543" w14:textId="531BB592" w:rsidR="005A4AF3" w:rsidRPr="006F3FB8" w:rsidRDefault="00D51109" w:rsidP="00D51109">
            <w:pPr>
              <w:jc w:val="both"/>
              <w:rPr>
                <w:highlight w:val="yellow"/>
              </w:rPr>
            </w:pPr>
            <w:r w:rsidRPr="00A26872">
              <w:rPr>
                <w:lang w:val="fr-BE"/>
              </w:rPr>
              <w:t xml:space="preserve">2.1.3. </w:t>
            </w:r>
            <w:r>
              <w:t xml:space="preserve">ieejas vārtiņi </w:t>
            </w:r>
            <w:r w:rsidRPr="00A26872">
              <w:rPr>
                <w:lang w:val="fr-BE"/>
              </w:rPr>
              <w:t>(0</w:t>
            </w:r>
            <w:r>
              <w:t>,</w:t>
            </w:r>
            <w:r w:rsidRPr="00A26872">
              <w:rPr>
                <w:lang w:val="fr-BE"/>
              </w:rPr>
              <w:t>92 m x 1</w:t>
            </w:r>
            <w:r>
              <w:t>,</w:t>
            </w:r>
            <w:r w:rsidRPr="00A26872">
              <w:rPr>
                <w:lang w:val="fr-BE"/>
              </w:rPr>
              <w:t>5 m)</w:t>
            </w:r>
            <w:r w:rsidRPr="00A26872">
              <w:t>.</w:t>
            </w:r>
          </w:p>
        </w:tc>
        <w:tc>
          <w:tcPr>
            <w:tcW w:w="2948" w:type="dxa"/>
            <w:shd w:val="clear" w:color="auto" w:fill="auto"/>
          </w:tcPr>
          <w:p w14:paraId="6DCE9196" w14:textId="06ADF086" w:rsidR="005A4AF3" w:rsidRPr="00870AC9" w:rsidRDefault="00A27AA7" w:rsidP="00A76A0E">
            <w:pPr>
              <w:jc w:val="center"/>
              <w:rPr>
                <w:b/>
                <w:szCs w:val="24"/>
              </w:rPr>
            </w:pPr>
            <w:r w:rsidRPr="00870AC9">
              <w:rPr>
                <w:bCs/>
                <w:i/>
                <w:iCs/>
                <w:szCs w:val="24"/>
              </w:rPr>
              <w:t>(</w:t>
            </w:r>
            <w:r w:rsidR="00A76A0E" w:rsidRPr="00870AC9">
              <w:rPr>
                <w:bCs/>
                <w:i/>
                <w:iCs/>
                <w:szCs w:val="24"/>
              </w:rPr>
              <w:t>Pretendentam  jānorāda novērtēt</w:t>
            </w:r>
            <w:r w:rsidRPr="00870AC9">
              <w:rPr>
                <w:bCs/>
                <w:i/>
                <w:iCs/>
                <w:szCs w:val="24"/>
              </w:rPr>
              <w:t>ais</w:t>
            </w:r>
            <w:r w:rsidR="00A76A0E" w:rsidRPr="00870AC9">
              <w:rPr>
                <w:bCs/>
                <w:i/>
                <w:iCs/>
                <w:szCs w:val="24"/>
              </w:rPr>
              <w:t xml:space="preserve"> apjom</w:t>
            </w:r>
            <w:r w:rsidRPr="00870AC9">
              <w:rPr>
                <w:bCs/>
                <w:i/>
                <w:iCs/>
                <w:szCs w:val="24"/>
              </w:rPr>
              <w:t>s)</w:t>
            </w:r>
          </w:p>
        </w:tc>
      </w:tr>
      <w:tr w:rsidR="00565001" w:rsidRPr="00565001" w14:paraId="3355633E" w14:textId="77777777" w:rsidTr="008B1AA2">
        <w:tc>
          <w:tcPr>
            <w:tcW w:w="710" w:type="dxa"/>
          </w:tcPr>
          <w:p w14:paraId="483E67BD" w14:textId="77777777" w:rsidR="00C05C2B" w:rsidRPr="006449EF" w:rsidRDefault="00C05C2B" w:rsidP="00C05C2B">
            <w:pPr>
              <w:jc w:val="center"/>
              <w:rPr>
                <w:szCs w:val="24"/>
              </w:rPr>
            </w:pPr>
          </w:p>
        </w:tc>
        <w:tc>
          <w:tcPr>
            <w:tcW w:w="5982" w:type="dxa"/>
          </w:tcPr>
          <w:p w14:paraId="1D1EA49D" w14:textId="77777777" w:rsidR="00C05C2B" w:rsidRPr="00870AC9" w:rsidRDefault="00C05C2B" w:rsidP="00C05C2B">
            <w:pPr>
              <w:pStyle w:val="Pamatteksts2"/>
              <w:spacing w:after="0" w:line="240" w:lineRule="auto"/>
              <w:jc w:val="both"/>
              <w:rPr>
                <w:rFonts w:ascii="Times New Roman" w:hAnsi="Times New Roman"/>
                <w:b/>
                <w:sz w:val="24"/>
                <w:szCs w:val="24"/>
              </w:rPr>
            </w:pPr>
            <w:r w:rsidRPr="00870AC9">
              <w:rPr>
                <w:rFonts w:ascii="Times New Roman" w:hAnsi="Times New Roman"/>
                <w:b/>
                <w:sz w:val="24"/>
                <w:szCs w:val="24"/>
              </w:rPr>
              <w:t>Prasības darba izpildei</w:t>
            </w:r>
          </w:p>
        </w:tc>
        <w:tc>
          <w:tcPr>
            <w:tcW w:w="2948" w:type="dxa"/>
          </w:tcPr>
          <w:p w14:paraId="3B9DE48A" w14:textId="77777777" w:rsidR="00C05C2B" w:rsidRPr="009260DA" w:rsidRDefault="00C05C2B" w:rsidP="00C05C2B">
            <w:pPr>
              <w:jc w:val="right"/>
              <w:rPr>
                <w:b/>
                <w:szCs w:val="24"/>
                <w:highlight w:val="yellow"/>
              </w:rPr>
            </w:pPr>
          </w:p>
        </w:tc>
      </w:tr>
      <w:tr w:rsidR="00565001" w:rsidRPr="00565001" w14:paraId="379CEE98" w14:textId="77777777" w:rsidTr="008B1AA2">
        <w:tc>
          <w:tcPr>
            <w:tcW w:w="710" w:type="dxa"/>
          </w:tcPr>
          <w:p w14:paraId="6DCD0495" w14:textId="5F846C95" w:rsidR="00C05C2B" w:rsidRPr="006449EF" w:rsidRDefault="00D51109" w:rsidP="00C05C2B">
            <w:pPr>
              <w:jc w:val="center"/>
              <w:rPr>
                <w:szCs w:val="24"/>
              </w:rPr>
            </w:pPr>
            <w:r>
              <w:rPr>
                <w:szCs w:val="24"/>
              </w:rPr>
              <w:t>3</w:t>
            </w:r>
            <w:r w:rsidR="00C05C2B" w:rsidRPr="006449EF">
              <w:rPr>
                <w:szCs w:val="24"/>
              </w:rPr>
              <w:t>.</w:t>
            </w:r>
          </w:p>
        </w:tc>
        <w:tc>
          <w:tcPr>
            <w:tcW w:w="5982" w:type="dxa"/>
          </w:tcPr>
          <w:p w14:paraId="6D35B7C5" w14:textId="1E1862E9" w:rsidR="00C05C2B" w:rsidRPr="00870AC9" w:rsidRDefault="00C05C2B" w:rsidP="00C05C2B">
            <w:pPr>
              <w:pStyle w:val="Pamattekstsaratkpi"/>
              <w:tabs>
                <w:tab w:val="left" w:pos="426"/>
              </w:tabs>
              <w:ind w:left="0" w:right="34" w:firstLine="0"/>
              <w:rPr>
                <w:szCs w:val="24"/>
              </w:rPr>
            </w:pPr>
            <w:r w:rsidRPr="00870AC9">
              <w:rPr>
                <w:szCs w:val="24"/>
              </w:rPr>
              <w:t xml:space="preserve">Izpildītājs atbild par darba drošības un ugunsdzēsības noteikumu, kā arī vides aizsardzības prasību un sanitāro normu ievērošanu, </w:t>
            </w:r>
            <w:r w:rsidR="006449EF" w:rsidRPr="00870AC9">
              <w:rPr>
                <w:szCs w:val="24"/>
              </w:rPr>
              <w:t xml:space="preserve">veicot </w:t>
            </w:r>
            <w:r w:rsidR="006449EF" w:rsidRPr="00870AC9">
              <w:rPr>
                <w:bCs/>
              </w:rPr>
              <w:t xml:space="preserve">Būvju un piesaistītās </w:t>
            </w:r>
            <w:r w:rsidR="006449EF" w:rsidRPr="00870AC9">
              <w:rPr>
                <w:szCs w:val="24"/>
              </w:rPr>
              <w:t>teritorijas sakārtošanas darbus</w:t>
            </w:r>
            <w:r w:rsidRPr="00870AC9">
              <w:rPr>
                <w:szCs w:val="24"/>
              </w:rPr>
              <w:t>.</w:t>
            </w:r>
          </w:p>
        </w:tc>
        <w:tc>
          <w:tcPr>
            <w:tcW w:w="2948" w:type="dxa"/>
          </w:tcPr>
          <w:p w14:paraId="40D7F348" w14:textId="77777777" w:rsidR="00C05C2B" w:rsidRPr="009260DA" w:rsidRDefault="00C05C2B" w:rsidP="00C05C2B">
            <w:pPr>
              <w:jc w:val="right"/>
              <w:rPr>
                <w:b/>
                <w:szCs w:val="24"/>
                <w:highlight w:val="yellow"/>
              </w:rPr>
            </w:pPr>
          </w:p>
        </w:tc>
      </w:tr>
      <w:tr w:rsidR="00C05C2B" w:rsidRPr="005A4AF3" w14:paraId="2F852398" w14:textId="77777777" w:rsidTr="008B1AA2">
        <w:tc>
          <w:tcPr>
            <w:tcW w:w="710" w:type="dxa"/>
          </w:tcPr>
          <w:p w14:paraId="1A7A041B" w14:textId="06AC9D26" w:rsidR="00C05C2B" w:rsidRPr="006449EF" w:rsidRDefault="00D51109" w:rsidP="00C05C2B">
            <w:pPr>
              <w:jc w:val="center"/>
              <w:rPr>
                <w:szCs w:val="24"/>
              </w:rPr>
            </w:pPr>
            <w:r>
              <w:rPr>
                <w:szCs w:val="24"/>
              </w:rPr>
              <w:t>4</w:t>
            </w:r>
            <w:r w:rsidR="00870AC9">
              <w:rPr>
                <w:szCs w:val="24"/>
              </w:rPr>
              <w:t>.</w:t>
            </w:r>
          </w:p>
        </w:tc>
        <w:tc>
          <w:tcPr>
            <w:tcW w:w="5982" w:type="dxa"/>
          </w:tcPr>
          <w:p w14:paraId="55FC2CD7" w14:textId="77777777" w:rsidR="00C05C2B" w:rsidRPr="00870AC9" w:rsidRDefault="00C05C2B" w:rsidP="00C05C2B">
            <w:pPr>
              <w:pStyle w:val="Pamattekstsaratkpi"/>
              <w:tabs>
                <w:tab w:val="left" w:pos="426"/>
              </w:tabs>
              <w:ind w:left="0" w:right="34" w:firstLine="0"/>
              <w:rPr>
                <w:szCs w:val="24"/>
              </w:rPr>
            </w:pPr>
            <w:r w:rsidRPr="00870AC9">
              <w:t>Izpildītājam patstāvīgi jārisina jautājumi un problēmas, kas saistīti ar darba uzdevumu izpildē nepieciešamo darbu un dokumentu saņemšanu un saskaņošanu valsts vai pašvaldību institūcijās.</w:t>
            </w:r>
          </w:p>
        </w:tc>
        <w:tc>
          <w:tcPr>
            <w:tcW w:w="2948" w:type="dxa"/>
          </w:tcPr>
          <w:p w14:paraId="46511450" w14:textId="77777777" w:rsidR="00C05C2B" w:rsidRPr="009260DA" w:rsidRDefault="00C05C2B" w:rsidP="00C05C2B">
            <w:pPr>
              <w:jc w:val="right"/>
              <w:rPr>
                <w:b/>
                <w:szCs w:val="24"/>
                <w:highlight w:val="yellow"/>
              </w:rPr>
            </w:pPr>
          </w:p>
        </w:tc>
      </w:tr>
    </w:tbl>
    <w:p w14:paraId="1F199AFD" w14:textId="6110A770" w:rsidR="001F57B0" w:rsidRDefault="001F57B0" w:rsidP="005F256A">
      <w:pPr>
        <w:pStyle w:val="Pamattekstsaratkpi"/>
        <w:ind w:left="0" w:right="-96" w:firstLine="0"/>
        <w:rPr>
          <w:bCs/>
          <w:szCs w:val="24"/>
        </w:rPr>
      </w:pPr>
    </w:p>
    <w:p w14:paraId="7774328F" w14:textId="0381E5EE" w:rsidR="00AC6715" w:rsidRDefault="00AC6715" w:rsidP="00B7255B">
      <w:pPr>
        <w:jc w:val="right"/>
        <w:rPr>
          <w:b/>
          <w:szCs w:val="24"/>
        </w:rPr>
      </w:pPr>
    </w:p>
    <w:p w14:paraId="295E8892" w14:textId="77777777" w:rsidR="00310DC9" w:rsidRPr="00470E60" w:rsidRDefault="00310DC9" w:rsidP="00B7255B">
      <w:pPr>
        <w:jc w:val="right"/>
        <w:rPr>
          <w:b/>
          <w:szCs w:val="24"/>
        </w:rPr>
      </w:pPr>
    </w:p>
    <w:p w14:paraId="7701CCE1" w14:textId="1E580718" w:rsidR="00D51109" w:rsidRPr="002B3123" w:rsidRDefault="00D51109" w:rsidP="00D51109">
      <w:pPr>
        <w:jc w:val="center"/>
        <w:rPr>
          <w:b/>
          <w:bCs/>
        </w:rPr>
      </w:pPr>
      <w:r w:rsidRPr="002B3123">
        <w:rPr>
          <w:b/>
          <w:bCs/>
        </w:rPr>
        <w:t>I</w:t>
      </w:r>
      <w:r>
        <w:rPr>
          <w:b/>
          <w:bCs/>
        </w:rPr>
        <w:t>I</w:t>
      </w:r>
      <w:r w:rsidRPr="002B3123">
        <w:rPr>
          <w:b/>
          <w:bCs/>
        </w:rPr>
        <w:t xml:space="preserve"> daļa</w:t>
      </w:r>
    </w:p>
    <w:p w14:paraId="1B1DD3A5" w14:textId="25791D94" w:rsidR="00D51109" w:rsidRPr="009260DA" w:rsidRDefault="00D51109" w:rsidP="00D51109">
      <w:pPr>
        <w:pStyle w:val="Pamattekstsaratkpi"/>
        <w:ind w:left="0" w:right="-96" w:firstLine="0"/>
        <w:rPr>
          <w:bCs/>
          <w:color w:val="FF0000"/>
        </w:rPr>
      </w:pPr>
      <w:r w:rsidRPr="001C3AC7">
        <w:rPr>
          <w:bCs/>
          <w:szCs w:val="24"/>
        </w:rPr>
        <w:t>Vidi degradējoš</w:t>
      </w:r>
      <w:r>
        <w:rPr>
          <w:bCs/>
          <w:szCs w:val="24"/>
        </w:rPr>
        <w:t>a</w:t>
      </w:r>
      <w:r w:rsidRPr="001C3AC7">
        <w:rPr>
          <w:bCs/>
          <w:szCs w:val="24"/>
        </w:rPr>
        <w:t xml:space="preserve"> nekustam</w:t>
      </w:r>
      <w:r>
        <w:rPr>
          <w:bCs/>
          <w:szCs w:val="24"/>
        </w:rPr>
        <w:t>ā</w:t>
      </w:r>
      <w:r w:rsidRPr="001C3AC7">
        <w:rPr>
          <w:bCs/>
          <w:szCs w:val="24"/>
        </w:rPr>
        <w:t xml:space="preserve"> īpašum</w:t>
      </w:r>
      <w:r>
        <w:rPr>
          <w:bCs/>
          <w:szCs w:val="24"/>
        </w:rPr>
        <w:t xml:space="preserve">a </w:t>
      </w:r>
      <w:r w:rsidRPr="00607009">
        <w:rPr>
          <w:bCs/>
          <w:szCs w:val="24"/>
        </w:rPr>
        <w:t xml:space="preserve">Tautas ielā 75, Daugavpilī, ar kadastra apzīmējumu </w:t>
      </w:r>
      <w:r w:rsidRPr="00607009">
        <w:rPr>
          <w:szCs w:val="24"/>
        </w:rPr>
        <w:t>05000045112001</w:t>
      </w:r>
      <w:r w:rsidRPr="0011348A">
        <w:t xml:space="preserve"> (turpmāk – </w:t>
      </w:r>
      <w:r>
        <w:t>Nekustamais īpašums Nr.2</w:t>
      </w:r>
      <w:r w:rsidRPr="0011348A">
        <w:t>)</w:t>
      </w:r>
      <w:r>
        <w:rPr>
          <w:bCs/>
          <w:szCs w:val="24"/>
        </w:rPr>
        <w:t xml:space="preserve"> </w:t>
      </w:r>
      <w:r w:rsidRPr="001C3AC7">
        <w:rPr>
          <w:bCs/>
          <w:szCs w:val="24"/>
        </w:rPr>
        <w:t>sakārtošana</w:t>
      </w:r>
      <w:r w:rsidRPr="009260DA">
        <w:rPr>
          <w:bCs/>
        </w:rPr>
        <w:t xml:space="preserve"> saskaņā </w:t>
      </w:r>
      <w:r w:rsidRPr="009260DA">
        <w:rPr>
          <w:bCs/>
          <w:szCs w:val="24"/>
        </w:rPr>
        <w:t>ar tehnisko specifikāciju (1.pielikums)</w:t>
      </w:r>
      <w:r w:rsidRPr="009260DA">
        <w:rPr>
          <w:bCs/>
        </w:rPr>
        <w:t xml:space="preserve">. </w:t>
      </w:r>
    </w:p>
    <w:p w14:paraId="624D16D0" w14:textId="77777777" w:rsidR="00D51109" w:rsidRPr="00565001" w:rsidRDefault="00D51109" w:rsidP="00D51109">
      <w:pPr>
        <w:pStyle w:val="Pamattekstsaratkpi"/>
        <w:ind w:left="0" w:right="-96" w:firstLine="0"/>
        <w:rPr>
          <w:color w:val="FF0000"/>
          <w:szCs w:val="24"/>
        </w:rPr>
      </w:pPr>
    </w:p>
    <w:tbl>
      <w:tblPr>
        <w:tblStyle w:val="Reatabula"/>
        <w:tblW w:w="9640" w:type="dxa"/>
        <w:tblInd w:w="-318" w:type="dxa"/>
        <w:tblLayout w:type="fixed"/>
        <w:tblLook w:val="04A0" w:firstRow="1" w:lastRow="0" w:firstColumn="1" w:lastColumn="0" w:noHBand="0" w:noVBand="1"/>
      </w:tblPr>
      <w:tblGrid>
        <w:gridCol w:w="710"/>
        <w:gridCol w:w="5982"/>
        <w:gridCol w:w="2948"/>
      </w:tblGrid>
      <w:tr w:rsidR="00D51109" w:rsidRPr="00565001" w14:paraId="0373F2DD" w14:textId="77777777" w:rsidTr="004C0E53">
        <w:tc>
          <w:tcPr>
            <w:tcW w:w="710" w:type="dxa"/>
          </w:tcPr>
          <w:p w14:paraId="42711A68" w14:textId="77777777" w:rsidR="00D51109" w:rsidRPr="006449EF" w:rsidRDefault="00D51109" w:rsidP="004C0E53">
            <w:pPr>
              <w:jc w:val="center"/>
              <w:rPr>
                <w:b/>
                <w:szCs w:val="24"/>
              </w:rPr>
            </w:pPr>
            <w:proofErr w:type="spellStart"/>
            <w:r w:rsidRPr="006449EF">
              <w:rPr>
                <w:b/>
                <w:szCs w:val="24"/>
              </w:rPr>
              <w:t>N.p.k</w:t>
            </w:r>
            <w:proofErr w:type="spellEnd"/>
            <w:r w:rsidRPr="006449EF">
              <w:rPr>
                <w:b/>
                <w:szCs w:val="24"/>
              </w:rPr>
              <w:t>.</w:t>
            </w:r>
          </w:p>
        </w:tc>
        <w:tc>
          <w:tcPr>
            <w:tcW w:w="5982" w:type="dxa"/>
          </w:tcPr>
          <w:p w14:paraId="080ED064" w14:textId="77777777" w:rsidR="00D51109" w:rsidRPr="006449EF" w:rsidRDefault="00D51109" w:rsidP="004C0E53">
            <w:pPr>
              <w:jc w:val="center"/>
              <w:rPr>
                <w:b/>
                <w:szCs w:val="24"/>
              </w:rPr>
            </w:pPr>
            <w:r w:rsidRPr="006449EF">
              <w:rPr>
                <w:b/>
                <w:szCs w:val="24"/>
              </w:rPr>
              <w:t>Tehniskās prasības</w:t>
            </w:r>
          </w:p>
        </w:tc>
        <w:tc>
          <w:tcPr>
            <w:tcW w:w="2948" w:type="dxa"/>
          </w:tcPr>
          <w:p w14:paraId="3B5D402E" w14:textId="77777777" w:rsidR="00D51109" w:rsidRPr="006449EF" w:rsidRDefault="00D51109" w:rsidP="004C0E53">
            <w:pPr>
              <w:jc w:val="center"/>
              <w:rPr>
                <w:b/>
                <w:szCs w:val="24"/>
              </w:rPr>
            </w:pPr>
            <w:r w:rsidRPr="006449EF">
              <w:rPr>
                <w:b/>
                <w:szCs w:val="24"/>
              </w:rPr>
              <w:t>Pretendenta piedāvājums</w:t>
            </w:r>
          </w:p>
        </w:tc>
      </w:tr>
      <w:tr w:rsidR="00D51109" w:rsidRPr="00565001" w14:paraId="638E9D3F" w14:textId="77777777" w:rsidTr="004C0E53">
        <w:tc>
          <w:tcPr>
            <w:tcW w:w="710" w:type="dxa"/>
          </w:tcPr>
          <w:p w14:paraId="1238CD13" w14:textId="77777777" w:rsidR="00D51109" w:rsidRPr="006449EF" w:rsidRDefault="00D51109" w:rsidP="004C0E53">
            <w:pPr>
              <w:jc w:val="center"/>
              <w:rPr>
                <w:szCs w:val="24"/>
              </w:rPr>
            </w:pPr>
          </w:p>
        </w:tc>
        <w:tc>
          <w:tcPr>
            <w:tcW w:w="5982" w:type="dxa"/>
          </w:tcPr>
          <w:p w14:paraId="281FFBA4" w14:textId="77777777" w:rsidR="00D51109" w:rsidRPr="006449EF" w:rsidRDefault="00D51109" w:rsidP="004C0E53">
            <w:pPr>
              <w:pStyle w:val="Pamatteksts2"/>
              <w:tabs>
                <w:tab w:val="left" w:pos="720"/>
              </w:tabs>
              <w:spacing w:after="0" w:line="240" w:lineRule="auto"/>
              <w:rPr>
                <w:rFonts w:ascii="Times New Roman" w:hAnsi="Times New Roman"/>
                <w:b/>
                <w:sz w:val="24"/>
                <w:szCs w:val="24"/>
              </w:rPr>
            </w:pPr>
            <w:r w:rsidRPr="006449EF">
              <w:rPr>
                <w:rFonts w:ascii="Times New Roman" w:hAnsi="Times New Roman"/>
                <w:b/>
                <w:sz w:val="24"/>
                <w:szCs w:val="24"/>
              </w:rPr>
              <w:t>Darba izpildes termiņš</w:t>
            </w:r>
          </w:p>
        </w:tc>
        <w:tc>
          <w:tcPr>
            <w:tcW w:w="2948" w:type="dxa"/>
          </w:tcPr>
          <w:p w14:paraId="6E057CB8" w14:textId="77777777" w:rsidR="00D51109" w:rsidRPr="006449EF" w:rsidRDefault="00D51109" w:rsidP="004C0E53">
            <w:pPr>
              <w:jc w:val="right"/>
              <w:rPr>
                <w:b/>
                <w:szCs w:val="24"/>
              </w:rPr>
            </w:pPr>
          </w:p>
        </w:tc>
      </w:tr>
      <w:tr w:rsidR="00D51109" w:rsidRPr="00565001" w14:paraId="357FDA95" w14:textId="77777777" w:rsidTr="004C0E53">
        <w:tc>
          <w:tcPr>
            <w:tcW w:w="710" w:type="dxa"/>
          </w:tcPr>
          <w:p w14:paraId="71336435" w14:textId="77777777" w:rsidR="00D51109" w:rsidRPr="006449EF" w:rsidRDefault="00D51109" w:rsidP="004C0E53">
            <w:pPr>
              <w:jc w:val="center"/>
              <w:rPr>
                <w:szCs w:val="24"/>
              </w:rPr>
            </w:pPr>
            <w:r w:rsidRPr="006449EF">
              <w:rPr>
                <w:szCs w:val="24"/>
              </w:rPr>
              <w:t>1.</w:t>
            </w:r>
          </w:p>
        </w:tc>
        <w:tc>
          <w:tcPr>
            <w:tcW w:w="5982" w:type="dxa"/>
          </w:tcPr>
          <w:p w14:paraId="5B983BCA" w14:textId="77777777" w:rsidR="00D51109" w:rsidRPr="006449EF" w:rsidRDefault="00D51109" w:rsidP="004C0E53">
            <w:pPr>
              <w:pStyle w:val="Pamattekstsaratkpi"/>
              <w:tabs>
                <w:tab w:val="left" w:pos="284"/>
              </w:tabs>
              <w:ind w:left="0" w:firstLine="0"/>
              <w:rPr>
                <w:szCs w:val="24"/>
              </w:rPr>
            </w:pPr>
            <w:r w:rsidRPr="006449EF">
              <w:rPr>
                <w:szCs w:val="24"/>
              </w:rPr>
              <w:t>10 (desmit)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2948" w:type="dxa"/>
          </w:tcPr>
          <w:p w14:paraId="7A3A9C01" w14:textId="77777777" w:rsidR="00D51109" w:rsidRPr="006449EF" w:rsidRDefault="00D51109" w:rsidP="004C0E53">
            <w:pPr>
              <w:jc w:val="right"/>
              <w:rPr>
                <w:b/>
                <w:szCs w:val="24"/>
              </w:rPr>
            </w:pPr>
          </w:p>
        </w:tc>
      </w:tr>
      <w:tr w:rsidR="00D51109" w:rsidRPr="006449EF" w14:paraId="39DA32F7" w14:textId="77777777" w:rsidTr="004C0E53">
        <w:tc>
          <w:tcPr>
            <w:tcW w:w="710" w:type="dxa"/>
          </w:tcPr>
          <w:p w14:paraId="04F168AA" w14:textId="77777777" w:rsidR="00D51109" w:rsidRPr="006449EF" w:rsidRDefault="00D51109" w:rsidP="004C0E53">
            <w:pPr>
              <w:jc w:val="center"/>
              <w:rPr>
                <w:szCs w:val="24"/>
              </w:rPr>
            </w:pPr>
          </w:p>
        </w:tc>
        <w:tc>
          <w:tcPr>
            <w:tcW w:w="5982" w:type="dxa"/>
          </w:tcPr>
          <w:p w14:paraId="3C48EFC4" w14:textId="77777777" w:rsidR="00D51109" w:rsidRPr="006449EF" w:rsidRDefault="00D51109" w:rsidP="004C0E53">
            <w:pPr>
              <w:pStyle w:val="Pamatteksts2"/>
              <w:spacing w:after="0" w:line="240" w:lineRule="auto"/>
              <w:jc w:val="both"/>
              <w:rPr>
                <w:rFonts w:ascii="Times New Roman" w:hAnsi="Times New Roman"/>
                <w:sz w:val="24"/>
                <w:szCs w:val="24"/>
              </w:rPr>
            </w:pPr>
            <w:r w:rsidRPr="006449EF">
              <w:rPr>
                <w:rFonts w:ascii="Times New Roman" w:hAnsi="Times New Roman"/>
                <w:b/>
                <w:sz w:val="24"/>
                <w:szCs w:val="24"/>
              </w:rPr>
              <w:t>Darba uzdevums</w:t>
            </w:r>
          </w:p>
        </w:tc>
        <w:tc>
          <w:tcPr>
            <w:tcW w:w="2948" w:type="dxa"/>
          </w:tcPr>
          <w:p w14:paraId="5522F9E9" w14:textId="77777777" w:rsidR="00D51109" w:rsidRPr="006449EF" w:rsidRDefault="00D51109" w:rsidP="004C0E53">
            <w:pPr>
              <w:jc w:val="right"/>
              <w:rPr>
                <w:b/>
                <w:szCs w:val="24"/>
              </w:rPr>
            </w:pPr>
          </w:p>
        </w:tc>
      </w:tr>
      <w:tr w:rsidR="00D51109" w:rsidRPr="006449EF" w14:paraId="757506D4" w14:textId="77777777" w:rsidTr="004C0E53">
        <w:tc>
          <w:tcPr>
            <w:tcW w:w="710" w:type="dxa"/>
            <w:shd w:val="clear" w:color="auto" w:fill="auto"/>
          </w:tcPr>
          <w:p w14:paraId="02E206F9" w14:textId="77777777" w:rsidR="00D51109" w:rsidRPr="006449EF" w:rsidRDefault="00D51109" w:rsidP="004C0E53">
            <w:pPr>
              <w:jc w:val="center"/>
              <w:rPr>
                <w:szCs w:val="24"/>
              </w:rPr>
            </w:pPr>
            <w:r w:rsidRPr="006449EF">
              <w:rPr>
                <w:szCs w:val="24"/>
              </w:rPr>
              <w:t>2.</w:t>
            </w:r>
          </w:p>
        </w:tc>
        <w:tc>
          <w:tcPr>
            <w:tcW w:w="5982" w:type="dxa"/>
            <w:shd w:val="clear" w:color="auto" w:fill="auto"/>
          </w:tcPr>
          <w:p w14:paraId="34323EBF" w14:textId="66E1B7D5" w:rsidR="00D51109" w:rsidRPr="009260DA" w:rsidRDefault="00D51109" w:rsidP="004C0E53">
            <w:pPr>
              <w:jc w:val="both"/>
              <w:rPr>
                <w:i/>
                <w:sz w:val="22"/>
                <w:szCs w:val="22"/>
                <w:highlight w:val="yellow"/>
                <w:lang w:eastAsia="en-US"/>
              </w:rPr>
            </w:pPr>
            <w:r w:rsidRPr="00A26872">
              <w:rPr>
                <w:bCs/>
                <w:szCs w:val="24"/>
              </w:rPr>
              <w:t>Nekustam</w:t>
            </w:r>
            <w:r>
              <w:rPr>
                <w:bCs/>
                <w:szCs w:val="24"/>
              </w:rPr>
              <w:t>ā</w:t>
            </w:r>
            <w:r w:rsidRPr="00A26872">
              <w:rPr>
                <w:bCs/>
                <w:szCs w:val="24"/>
              </w:rPr>
              <w:t xml:space="preserve"> īpašum</w:t>
            </w:r>
            <w:r>
              <w:rPr>
                <w:bCs/>
                <w:szCs w:val="24"/>
              </w:rPr>
              <w:t>a</w:t>
            </w:r>
            <w:r w:rsidRPr="00A26872">
              <w:rPr>
                <w:bCs/>
                <w:szCs w:val="24"/>
              </w:rPr>
              <w:t xml:space="preserve"> Nr.</w:t>
            </w:r>
            <w:r>
              <w:rPr>
                <w:bCs/>
                <w:szCs w:val="24"/>
              </w:rPr>
              <w:t>2</w:t>
            </w:r>
            <w:r w:rsidRPr="00A26872">
              <w:rPr>
                <w:szCs w:val="24"/>
              </w:rPr>
              <w:t xml:space="preserve"> </w:t>
            </w:r>
            <w:r w:rsidRPr="0011348A">
              <w:t xml:space="preserve">logu </w:t>
            </w:r>
            <w:r>
              <w:t xml:space="preserve">un durvju </w:t>
            </w:r>
            <w:r w:rsidRPr="0011348A">
              <w:t xml:space="preserve">aizdarināšana tādā veidā un apmērā, lai novērstu nepiederošu personu iekļūšanu un uzturēšanos </w:t>
            </w:r>
            <w:r>
              <w:t xml:space="preserve">tajā, </w:t>
            </w:r>
            <w:r w:rsidRPr="00607009">
              <w:rPr>
                <w:szCs w:val="24"/>
              </w:rPr>
              <w:t>atbilstoši Daugavpils pilsētas domes 2016.gada 10.marta saistošajiem noteikumiem Nr.5 “Saistošie noteikumi par Daugavpils pilsētas teritorijas kopšanu un būvju uzturēšanu”</w:t>
            </w:r>
            <w:r>
              <w:rPr>
                <w:rStyle w:val="Izteiksmgs"/>
                <w:bCs/>
              </w:rPr>
              <w:t>:</w:t>
            </w:r>
          </w:p>
        </w:tc>
        <w:tc>
          <w:tcPr>
            <w:tcW w:w="2948" w:type="dxa"/>
            <w:shd w:val="clear" w:color="auto" w:fill="auto"/>
          </w:tcPr>
          <w:p w14:paraId="069DF963" w14:textId="77777777" w:rsidR="00D51109" w:rsidRPr="009260DA" w:rsidRDefault="00D51109" w:rsidP="004C0E53">
            <w:pPr>
              <w:jc w:val="center"/>
              <w:rPr>
                <w:bCs/>
                <w:i/>
                <w:iCs/>
                <w:szCs w:val="24"/>
                <w:highlight w:val="yellow"/>
              </w:rPr>
            </w:pPr>
          </w:p>
        </w:tc>
      </w:tr>
      <w:tr w:rsidR="00D51109" w:rsidRPr="00565001" w14:paraId="3E7F62A3" w14:textId="77777777" w:rsidTr="004C0E53">
        <w:tc>
          <w:tcPr>
            <w:tcW w:w="710" w:type="dxa"/>
            <w:shd w:val="clear" w:color="auto" w:fill="auto"/>
          </w:tcPr>
          <w:p w14:paraId="2593F83D" w14:textId="77777777" w:rsidR="00D51109" w:rsidRPr="006449EF" w:rsidRDefault="00D51109" w:rsidP="004C0E53">
            <w:pPr>
              <w:jc w:val="center"/>
              <w:rPr>
                <w:szCs w:val="24"/>
                <w:highlight w:val="yellow"/>
              </w:rPr>
            </w:pPr>
            <w:r w:rsidRPr="006449EF">
              <w:rPr>
                <w:szCs w:val="24"/>
              </w:rPr>
              <w:t>2.1.</w:t>
            </w:r>
          </w:p>
        </w:tc>
        <w:tc>
          <w:tcPr>
            <w:tcW w:w="5982" w:type="dxa"/>
            <w:shd w:val="clear" w:color="auto" w:fill="auto"/>
          </w:tcPr>
          <w:p w14:paraId="44BF109A" w14:textId="64996227" w:rsidR="00D51109" w:rsidRDefault="00D51109" w:rsidP="00D51109">
            <w:pPr>
              <w:jc w:val="both"/>
            </w:pPr>
            <w:r>
              <w:t>logu un durvju aizdarināšana</w:t>
            </w:r>
            <w:r w:rsidRPr="00470E60">
              <w:t xml:space="preserve">, izmantojot </w:t>
            </w:r>
            <w:r w:rsidRPr="00470E60">
              <w:rPr>
                <w:szCs w:val="24"/>
              </w:rPr>
              <w:t>OSB (min</w:t>
            </w:r>
            <w:r>
              <w:rPr>
                <w:szCs w:val="24"/>
              </w:rPr>
              <w:t>imālais</w:t>
            </w:r>
            <w:r w:rsidRPr="00470E60">
              <w:rPr>
                <w:szCs w:val="24"/>
              </w:rPr>
              <w:t xml:space="preserve"> loksnes biezums</w:t>
            </w:r>
            <w:r>
              <w:rPr>
                <w:szCs w:val="24"/>
              </w:rPr>
              <w:t xml:space="preserve"> -</w:t>
            </w:r>
            <w:r w:rsidRPr="00470E60">
              <w:rPr>
                <w:szCs w:val="24"/>
              </w:rPr>
              <w:t xml:space="preserve"> 18 mm)</w:t>
            </w:r>
            <w:r>
              <w:rPr>
                <w:szCs w:val="24"/>
              </w:rPr>
              <w:t xml:space="preserve"> </w:t>
            </w:r>
            <w:r w:rsidRPr="00F13ECC">
              <w:rPr>
                <w:szCs w:val="24"/>
              </w:rPr>
              <w:t>vai citu cietības un stingrības ziņā līdzvērtīgu materiālu:</w:t>
            </w:r>
          </w:p>
          <w:p w14:paraId="70ECCCC4" w14:textId="77777777" w:rsidR="00D51109" w:rsidRDefault="00D51109" w:rsidP="00D51109">
            <w:pPr>
              <w:ind w:right="-1"/>
              <w:jc w:val="both"/>
            </w:pPr>
            <w:r>
              <w:t>2.1.1.</w:t>
            </w:r>
            <w:r w:rsidRPr="00103A62">
              <w:t xml:space="preserve"> </w:t>
            </w:r>
            <w:r>
              <w:rPr>
                <w:szCs w:val="24"/>
              </w:rPr>
              <w:t>logu ailes 1,10 m x 1,60 m – 3 gab.;</w:t>
            </w:r>
          </w:p>
          <w:p w14:paraId="5AAA659E" w14:textId="6B576E9F" w:rsidR="00D51109" w:rsidRPr="00D51109" w:rsidRDefault="00D51109" w:rsidP="004C0E53">
            <w:pPr>
              <w:jc w:val="both"/>
              <w:rPr>
                <w:szCs w:val="24"/>
              </w:rPr>
            </w:pPr>
            <w:r>
              <w:t xml:space="preserve">2.1.2. </w:t>
            </w:r>
            <w:r>
              <w:rPr>
                <w:szCs w:val="24"/>
              </w:rPr>
              <w:t>durvju aile 1,00 m x 2,10 m – 1 gab.</w:t>
            </w:r>
          </w:p>
        </w:tc>
        <w:tc>
          <w:tcPr>
            <w:tcW w:w="2948" w:type="dxa"/>
            <w:shd w:val="clear" w:color="auto" w:fill="auto"/>
          </w:tcPr>
          <w:p w14:paraId="56095143" w14:textId="77777777" w:rsidR="00D51109" w:rsidRPr="00870AC9" w:rsidRDefault="00D51109" w:rsidP="004C0E53">
            <w:pPr>
              <w:jc w:val="center"/>
              <w:rPr>
                <w:b/>
                <w:szCs w:val="24"/>
              </w:rPr>
            </w:pPr>
            <w:r w:rsidRPr="00870AC9">
              <w:rPr>
                <w:bCs/>
                <w:i/>
                <w:iCs/>
                <w:szCs w:val="24"/>
              </w:rPr>
              <w:t>(Pretendentam  jānorāda novērtētais apjoms)</w:t>
            </w:r>
          </w:p>
        </w:tc>
      </w:tr>
      <w:tr w:rsidR="00D51109" w:rsidRPr="00565001" w14:paraId="75131C3A" w14:textId="77777777" w:rsidTr="004C0E53">
        <w:tc>
          <w:tcPr>
            <w:tcW w:w="710" w:type="dxa"/>
          </w:tcPr>
          <w:p w14:paraId="37F7E540" w14:textId="77777777" w:rsidR="00D51109" w:rsidRPr="006449EF" w:rsidRDefault="00D51109" w:rsidP="004C0E53">
            <w:pPr>
              <w:jc w:val="center"/>
              <w:rPr>
                <w:szCs w:val="24"/>
              </w:rPr>
            </w:pPr>
          </w:p>
        </w:tc>
        <w:tc>
          <w:tcPr>
            <w:tcW w:w="5982" w:type="dxa"/>
          </w:tcPr>
          <w:p w14:paraId="3C22A084" w14:textId="77777777" w:rsidR="00D51109" w:rsidRPr="00870AC9" w:rsidRDefault="00D51109" w:rsidP="004C0E53">
            <w:pPr>
              <w:pStyle w:val="Pamatteksts2"/>
              <w:spacing w:after="0" w:line="240" w:lineRule="auto"/>
              <w:jc w:val="both"/>
              <w:rPr>
                <w:rFonts w:ascii="Times New Roman" w:hAnsi="Times New Roman"/>
                <w:b/>
                <w:sz w:val="24"/>
                <w:szCs w:val="24"/>
              </w:rPr>
            </w:pPr>
            <w:r w:rsidRPr="00870AC9">
              <w:rPr>
                <w:rFonts w:ascii="Times New Roman" w:hAnsi="Times New Roman"/>
                <w:b/>
                <w:sz w:val="24"/>
                <w:szCs w:val="24"/>
              </w:rPr>
              <w:t>Prasības darba izpildei</w:t>
            </w:r>
          </w:p>
        </w:tc>
        <w:tc>
          <w:tcPr>
            <w:tcW w:w="2948" w:type="dxa"/>
          </w:tcPr>
          <w:p w14:paraId="1774C0BF" w14:textId="77777777" w:rsidR="00D51109" w:rsidRPr="009260DA" w:rsidRDefault="00D51109" w:rsidP="004C0E53">
            <w:pPr>
              <w:jc w:val="right"/>
              <w:rPr>
                <w:b/>
                <w:szCs w:val="24"/>
                <w:highlight w:val="yellow"/>
              </w:rPr>
            </w:pPr>
          </w:p>
        </w:tc>
      </w:tr>
      <w:tr w:rsidR="00D51109" w:rsidRPr="00565001" w14:paraId="0E701303" w14:textId="77777777" w:rsidTr="004C0E53">
        <w:tc>
          <w:tcPr>
            <w:tcW w:w="710" w:type="dxa"/>
          </w:tcPr>
          <w:p w14:paraId="792EC9CA" w14:textId="77777777" w:rsidR="00D51109" w:rsidRPr="006449EF" w:rsidRDefault="00D51109" w:rsidP="004C0E53">
            <w:pPr>
              <w:jc w:val="center"/>
              <w:rPr>
                <w:szCs w:val="24"/>
              </w:rPr>
            </w:pPr>
            <w:r>
              <w:rPr>
                <w:szCs w:val="24"/>
              </w:rPr>
              <w:t>3</w:t>
            </w:r>
            <w:r w:rsidRPr="006449EF">
              <w:rPr>
                <w:szCs w:val="24"/>
              </w:rPr>
              <w:t>.</w:t>
            </w:r>
          </w:p>
        </w:tc>
        <w:tc>
          <w:tcPr>
            <w:tcW w:w="5982" w:type="dxa"/>
          </w:tcPr>
          <w:p w14:paraId="130039CE" w14:textId="77777777" w:rsidR="00D51109" w:rsidRPr="00870AC9" w:rsidRDefault="00D51109" w:rsidP="004C0E53">
            <w:pPr>
              <w:pStyle w:val="Pamattekstsaratkpi"/>
              <w:tabs>
                <w:tab w:val="left" w:pos="426"/>
              </w:tabs>
              <w:ind w:left="0" w:right="34" w:firstLine="0"/>
              <w:rPr>
                <w:szCs w:val="24"/>
              </w:rPr>
            </w:pPr>
            <w:r w:rsidRPr="00870AC9">
              <w:rPr>
                <w:szCs w:val="24"/>
              </w:rPr>
              <w:t xml:space="preserve">Izpildītājs atbild par darba drošības un ugunsdzēsības noteikumu, kā arī vides aizsardzības prasību un sanitāro normu ievērošanu, veicot </w:t>
            </w:r>
            <w:r w:rsidRPr="00870AC9">
              <w:rPr>
                <w:bCs/>
              </w:rPr>
              <w:t xml:space="preserve">Būvju un piesaistītās </w:t>
            </w:r>
            <w:r w:rsidRPr="00870AC9">
              <w:rPr>
                <w:szCs w:val="24"/>
              </w:rPr>
              <w:t>teritorijas sakārtošanas darbus.</w:t>
            </w:r>
          </w:p>
        </w:tc>
        <w:tc>
          <w:tcPr>
            <w:tcW w:w="2948" w:type="dxa"/>
          </w:tcPr>
          <w:p w14:paraId="0AB64B36" w14:textId="77777777" w:rsidR="00D51109" w:rsidRPr="009260DA" w:rsidRDefault="00D51109" w:rsidP="004C0E53">
            <w:pPr>
              <w:jc w:val="right"/>
              <w:rPr>
                <w:b/>
                <w:szCs w:val="24"/>
                <w:highlight w:val="yellow"/>
              </w:rPr>
            </w:pPr>
          </w:p>
        </w:tc>
      </w:tr>
      <w:tr w:rsidR="00D51109" w:rsidRPr="005A4AF3" w14:paraId="21A05134" w14:textId="77777777" w:rsidTr="004C0E53">
        <w:tc>
          <w:tcPr>
            <w:tcW w:w="710" w:type="dxa"/>
          </w:tcPr>
          <w:p w14:paraId="7C961CFF" w14:textId="77777777" w:rsidR="00D51109" w:rsidRPr="006449EF" w:rsidRDefault="00D51109" w:rsidP="004C0E53">
            <w:pPr>
              <w:jc w:val="center"/>
              <w:rPr>
                <w:szCs w:val="24"/>
              </w:rPr>
            </w:pPr>
            <w:r>
              <w:rPr>
                <w:szCs w:val="24"/>
              </w:rPr>
              <w:t>4.</w:t>
            </w:r>
          </w:p>
        </w:tc>
        <w:tc>
          <w:tcPr>
            <w:tcW w:w="5982" w:type="dxa"/>
          </w:tcPr>
          <w:p w14:paraId="25E36AB5" w14:textId="77777777" w:rsidR="00D51109" w:rsidRPr="00870AC9" w:rsidRDefault="00D51109" w:rsidP="004C0E53">
            <w:pPr>
              <w:pStyle w:val="Pamattekstsaratkpi"/>
              <w:tabs>
                <w:tab w:val="left" w:pos="426"/>
              </w:tabs>
              <w:ind w:left="0" w:right="34" w:firstLine="0"/>
              <w:rPr>
                <w:szCs w:val="24"/>
              </w:rPr>
            </w:pPr>
            <w:r w:rsidRPr="00870AC9">
              <w:t>Izpildītājam patstāvīgi jārisina jautājumi un problēmas, kas saistīti ar darba uzdevumu izpildē nepieciešamo darbu un dokumentu saņemšanu un saskaņošanu valsts vai pašvaldību institūcijās.</w:t>
            </w:r>
          </w:p>
        </w:tc>
        <w:tc>
          <w:tcPr>
            <w:tcW w:w="2948" w:type="dxa"/>
          </w:tcPr>
          <w:p w14:paraId="20817633" w14:textId="77777777" w:rsidR="00D51109" w:rsidRPr="009260DA" w:rsidRDefault="00D51109" w:rsidP="004C0E53">
            <w:pPr>
              <w:jc w:val="right"/>
              <w:rPr>
                <w:b/>
                <w:szCs w:val="24"/>
                <w:highlight w:val="yellow"/>
              </w:rPr>
            </w:pPr>
          </w:p>
        </w:tc>
      </w:tr>
    </w:tbl>
    <w:p w14:paraId="530DCDEE" w14:textId="77777777" w:rsidR="00D51109" w:rsidRDefault="00D51109" w:rsidP="00B7255B">
      <w:pPr>
        <w:keepLines/>
        <w:widowControl w:val="0"/>
        <w:spacing w:after="120"/>
        <w:ind w:left="425"/>
        <w:jc w:val="both"/>
        <w:rPr>
          <w:szCs w:val="24"/>
        </w:rPr>
      </w:pPr>
    </w:p>
    <w:p w14:paraId="3FC491A2" w14:textId="143BBEA7" w:rsidR="00B7255B" w:rsidRPr="00A168FF" w:rsidRDefault="00B7255B" w:rsidP="00B7255B">
      <w:pPr>
        <w:keepLines/>
        <w:widowControl w:val="0"/>
        <w:spacing w:after="120"/>
        <w:ind w:left="425"/>
        <w:jc w:val="both"/>
        <w:rPr>
          <w:szCs w:val="24"/>
        </w:rPr>
      </w:pPr>
      <w:r w:rsidRPr="00A168FF">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0ACD3C0A" w14:textId="77777777" w:rsidR="008C4375" w:rsidRDefault="008C4375" w:rsidP="003B4C3B">
      <w:pPr>
        <w:jc w:val="right"/>
        <w:rPr>
          <w:b/>
        </w:rPr>
      </w:pPr>
    </w:p>
    <w:p w14:paraId="7DABC2C5" w14:textId="77777777" w:rsidR="00781C06" w:rsidRDefault="00781C06">
      <w:pPr>
        <w:rPr>
          <w:b/>
        </w:rPr>
      </w:pPr>
      <w:r>
        <w:rPr>
          <w:b/>
        </w:rPr>
        <w:br w:type="page"/>
      </w:r>
    </w:p>
    <w:p w14:paraId="7E84FF2E" w14:textId="12CDD687" w:rsidR="003B4C3B" w:rsidRPr="00470E60" w:rsidRDefault="00335290" w:rsidP="003B4C3B">
      <w:pPr>
        <w:jc w:val="right"/>
        <w:rPr>
          <w:b/>
          <w:szCs w:val="24"/>
        </w:rPr>
      </w:pPr>
      <w:r>
        <w:rPr>
          <w:b/>
        </w:rPr>
        <w:lastRenderedPageBreak/>
        <w:t>5</w:t>
      </w:r>
      <w:r w:rsidR="003B4C3B" w:rsidRPr="00470E60">
        <w:rPr>
          <w:b/>
          <w:szCs w:val="24"/>
        </w:rPr>
        <w:t>.pielikums</w:t>
      </w:r>
    </w:p>
    <w:p w14:paraId="4F3E86B7" w14:textId="12414175"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0A4C40">
        <w:rPr>
          <w:b/>
          <w:szCs w:val="24"/>
        </w:rPr>
        <w:t>53</w:t>
      </w:r>
    </w:p>
    <w:p w14:paraId="2CC2EFD3" w14:textId="77777777" w:rsidR="006F1D61" w:rsidRPr="00470E60" w:rsidRDefault="006F1D61" w:rsidP="006F1D61">
      <w:pPr>
        <w:ind w:right="282"/>
        <w:jc w:val="center"/>
        <w:rPr>
          <w:b/>
          <w:szCs w:val="24"/>
        </w:rPr>
      </w:pPr>
    </w:p>
    <w:p w14:paraId="4D774738" w14:textId="675BA090" w:rsidR="007E1C1E" w:rsidRPr="00470E60" w:rsidRDefault="007E1C1E" w:rsidP="007E1C1E">
      <w:pPr>
        <w:pStyle w:val="Nosaukums"/>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w:t>
      </w:r>
      <w:r w:rsidR="00634174">
        <w:rPr>
          <w:b/>
          <w:szCs w:val="24"/>
        </w:rPr>
        <w:t>1/</w:t>
      </w:r>
      <w:r w:rsidR="000A4C40">
        <w:rPr>
          <w:b/>
          <w:szCs w:val="24"/>
        </w:rPr>
        <w:t xml:space="preserve">53 </w:t>
      </w:r>
      <w:r w:rsidR="0050274F" w:rsidRPr="00470E60">
        <w:rPr>
          <w:b/>
        </w:rPr>
        <w:t>(PROJEKTS)</w:t>
      </w:r>
      <w:r w:rsidRPr="00470E60">
        <w:rPr>
          <w:b/>
        </w:rPr>
        <w:t xml:space="preserve"> </w:t>
      </w:r>
    </w:p>
    <w:p w14:paraId="768F4508" w14:textId="132EF863" w:rsidR="0052412D" w:rsidRPr="001C3AC7" w:rsidRDefault="004C1608" w:rsidP="007E1C1E">
      <w:pPr>
        <w:pStyle w:val="Apakvirsraksts"/>
        <w:rPr>
          <w:b w:val="0"/>
          <w:bCs/>
          <w:sz w:val="24"/>
          <w:szCs w:val="24"/>
          <w:lang w:val="lv-LV"/>
        </w:rPr>
      </w:pPr>
      <w:r w:rsidRPr="001C3AC7">
        <w:rPr>
          <w:b w:val="0"/>
          <w:bCs/>
          <w:sz w:val="24"/>
          <w:szCs w:val="24"/>
        </w:rPr>
        <w:t xml:space="preserve">par </w:t>
      </w:r>
      <w:r w:rsidR="001C3AC7" w:rsidRPr="001C3AC7">
        <w:rPr>
          <w:b w:val="0"/>
          <w:bCs/>
          <w:sz w:val="24"/>
          <w:szCs w:val="24"/>
        </w:rPr>
        <w:t>vidi degradējošu nekustamo īpašumu Transporta ielā 40 un Tautas ielā 75, Daugavpilī, sakārtošanu</w:t>
      </w:r>
    </w:p>
    <w:p w14:paraId="2BAAB1C1" w14:textId="77777777" w:rsidR="00A64DB8" w:rsidRPr="001C3AC7" w:rsidRDefault="00A64DB8" w:rsidP="00BB39CC">
      <w:pPr>
        <w:rPr>
          <w:rFonts w:eastAsia="Calibri"/>
          <w:bCs/>
          <w:szCs w:val="24"/>
        </w:rPr>
      </w:pPr>
    </w:p>
    <w:p w14:paraId="71584980" w14:textId="06CAC315" w:rsidR="007E1C1E" w:rsidRPr="00BB39CC" w:rsidRDefault="00BB39CC" w:rsidP="00BB39CC">
      <w:pPr>
        <w:rPr>
          <w:rFonts w:eastAsia="Calibri"/>
          <w:szCs w:val="24"/>
        </w:rPr>
      </w:pPr>
      <w:r>
        <w:rPr>
          <w:rFonts w:eastAsia="Calibri"/>
          <w:szCs w:val="24"/>
        </w:rPr>
        <w:t>Rīgā, Pušu pievienotais pēdējā laika zīmoga pievienošanas datums</w:t>
      </w:r>
      <w:r w:rsidR="007E1C1E" w:rsidRPr="00470E60">
        <w:rPr>
          <w:b/>
          <w:szCs w:val="24"/>
        </w:rPr>
        <w:tab/>
      </w:r>
      <w:r w:rsidR="007E1C1E" w:rsidRPr="00470E60">
        <w:rPr>
          <w:b/>
          <w:szCs w:val="24"/>
        </w:rPr>
        <w:tab/>
        <w:t xml:space="preserve"> </w:t>
      </w:r>
      <w:r w:rsidR="007E1C1E" w:rsidRPr="00470E60">
        <w:rPr>
          <w:b/>
          <w:szCs w:val="24"/>
        </w:rPr>
        <w:tab/>
      </w:r>
      <w:r w:rsidR="007E1C1E" w:rsidRPr="00470E60">
        <w:rPr>
          <w:b/>
          <w:szCs w:val="24"/>
        </w:rPr>
        <w:tab/>
      </w:r>
    </w:p>
    <w:p w14:paraId="6308AE9B" w14:textId="77777777" w:rsidR="007E1C1E" w:rsidRPr="00470E60" w:rsidRDefault="007E1C1E" w:rsidP="007E1C1E">
      <w:pPr>
        <w:jc w:val="both"/>
        <w:rPr>
          <w:szCs w:val="24"/>
        </w:rPr>
      </w:pPr>
    </w:p>
    <w:p w14:paraId="5F1F5AEE" w14:textId="261F27EB" w:rsidR="007E1C1E" w:rsidRPr="00BB39CC" w:rsidRDefault="007E1C1E" w:rsidP="007E1C1E">
      <w:pPr>
        <w:jc w:val="both"/>
        <w:rPr>
          <w:szCs w:val="24"/>
        </w:rPr>
      </w:pPr>
      <w:r w:rsidRPr="00634174">
        <w:rPr>
          <w:color w:val="FF0000"/>
          <w:szCs w:val="24"/>
        </w:rPr>
        <w:tab/>
      </w:r>
      <w:r w:rsidR="00BB39CC">
        <w:rPr>
          <w:rFonts w:eastAsia="Calibri"/>
          <w:b/>
          <w:szCs w:val="24"/>
        </w:rPr>
        <w:t xml:space="preserve">SIA “Publisko aktīvu pārvaldītājs </w:t>
      </w:r>
      <w:proofErr w:type="spellStart"/>
      <w:r w:rsidR="00BB39CC">
        <w:rPr>
          <w:rFonts w:eastAsia="Calibri"/>
          <w:b/>
          <w:szCs w:val="24"/>
        </w:rPr>
        <w:t>Possessor</w:t>
      </w:r>
      <w:proofErr w:type="spellEnd"/>
      <w:r w:rsidR="00BB39CC">
        <w:rPr>
          <w:rFonts w:eastAsia="Calibri"/>
          <w:b/>
          <w:szCs w:val="24"/>
        </w:rPr>
        <w:t>”</w:t>
      </w:r>
      <w:r w:rsidR="00BB39CC">
        <w:rPr>
          <w:rFonts w:eastAsia="Calibri"/>
          <w:szCs w:val="24"/>
        </w:rPr>
        <w:t xml:space="preserve">, reģistrācijas Nr.40003192154 (turpmāk – Pasūtītājs), kuru saskaņā ar 2020.gada 12.novembra valdes lēmumu Nr.134/1140 pārstāv izpilddirektors Vladimirs </w:t>
      </w:r>
      <w:r w:rsidR="00BB39CC" w:rsidRPr="00BB39CC">
        <w:rPr>
          <w:rFonts w:eastAsia="Calibri"/>
          <w:szCs w:val="24"/>
        </w:rPr>
        <w:t>Loginovs</w:t>
      </w:r>
      <w:r w:rsidRPr="00BB39CC">
        <w:rPr>
          <w:szCs w:val="24"/>
        </w:rPr>
        <w:t>, no vienas puses,</w:t>
      </w:r>
    </w:p>
    <w:p w14:paraId="50F04882" w14:textId="77777777" w:rsidR="007E1C1E" w:rsidRPr="00470E60" w:rsidRDefault="007E1C1E" w:rsidP="007E1C1E">
      <w:pPr>
        <w:jc w:val="center"/>
        <w:rPr>
          <w:szCs w:val="24"/>
        </w:rPr>
      </w:pPr>
      <w:r w:rsidRPr="00470E60">
        <w:rPr>
          <w:szCs w:val="24"/>
        </w:rPr>
        <w:t>un</w:t>
      </w:r>
    </w:p>
    <w:p w14:paraId="2D1A7A38" w14:textId="55A9BD24"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00BB39CC">
        <w:rPr>
          <w:szCs w:val="24"/>
        </w:rPr>
        <w:t xml:space="preserve"> (</w:t>
      </w:r>
      <w:r w:rsidRPr="00470E60">
        <w:rPr>
          <w:szCs w:val="24"/>
        </w:rPr>
        <w:t>turpmāk – Izpildītājs</w:t>
      </w:r>
      <w:r w:rsidR="00BB39CC">
        <w:rPr>
          <w:szCs w:val="24"/>
        </w:rPr>
        <w:t>)</w:t>
      </w:r>
      <w:r w:rsidRPr="00470E60">
        <w:rPr>
          <w:szCs w:val="24"/>
        </w:rPr>
        <w:t xml:space="preserve">,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7A46EFD5" w:rsidR="007E1C1E" w:rsidRPr="003B4C3B" w:rsidRDefault="007E1C1E" w:rsidP="007E1C1E">
      <w:pPr>
        <w:ind w:firstLine="720"/>
        <w:jc w:val="both"/>
        <w:rPr>
          <w:szCs w:val="24"/>
        </w:rPr>
      </w:pPr>
      <w:r w:rsidRPr="00634174">
        <w:rPr>
          <w:szCs w:val="24"/>
        </w:rPr>
        <w:t xml:space="preserve">turpmāk tekstā abas puses kopā sauktas “Puses”, katra atsevišķi </w:t>
      </w:r>
      <w:r w:rsidR="00697696" w:rsidRPr="00634174">
        <w:rPr>
          <w:szCs w:val="24"/>
        </w:rPr>
        <w:t>“</w:t>
      </w:r>
      <w:r w:rsidRPr="00634174">
        <w:rPr>
          <w:szCs w:val="24"/>
        </w:rPr>
        <w:t xml:space="preserve">Puse“, ievērojot aptaujas </w:t>
      </w:r>
      <w:r w:rsidR="00697696" w:rsidRPr="00634174">
        <w:rPr>
          <w:szCs w:val="24"/>
        </w:rPr>
        <w:t>“</w:t>
      </w:r>
      <w:r w:rsidR="001C3AC7" w:rsidRPr="001C3AC7">
        <w:rPr>
          <w:bCs/>
          <w:szCs w:val="24"/>
        </w:rPr>
        <w:t>Vidi degradējošu nekustamo īpašumu Transporta ielā 40 un Tautas ielā 75, Daugavpilī, sakārtošana</w:t>
      </w:r>
      <w:r w:rsidRPr="00634174">
        <w:rPr>
          <w:szCs w:val="24"/>
        </w:rPr>
        <w:t xml:space="preserve">”, iepirkuma identifikācijas </w:t>
      </w:r>
      <w:proofErr w:type="spellStart"/>
      <w:r w:rsidRPr="00634174">
        <w:rPr>
          <w:szCs w:val="24"/>
        </w:rPr>
        <w:t>Nr.</w:t>
      </w:r>
      <w:r w:rsidR="003B4C3B" w:rsidRPr="00634174">
        <w:rPr>
          <w:szCs w:val="24"/>
        </w:rPr>
        <w:t>POSSESSOR</w:t>
      </w:r>
      <w:proofErr w:type="spellEnd"/>
      <w:r w:rsidR="003B4C3B" w:rsidRPr="00634174">
        <w:rPr>
          <w:szCs w:val="24"/>
        </w:rPr>
        <w:t>/202</w:t>
      </w:r>
      <w:r w:rsidR="00634174" w:rsidRPr="00634174">
        <w:rPr>
          <w:szCs w:val="24"/>
        </w:rPr>
        <w:t>1/</w:t>
      </w:r>
      <w:r w:rsidR="000A4C40">
        <w:rPr>
          <w:szCs w:val="24"/>
        </w:rPr>
        <w:t>53</w:t>
      </w:r>
      <w:r w:rsidRPr="00634174">
        <w:rPr>
          <w:szCs w:val="24"/>
        </w:rPr>
        <w:t>, instrukciju, rezultātus un Izpildītāja</w:t>
      </w:r>
      <w:r w:rsidRPr="003B4C3B">
        <w:rPr>
          <w:szCs w:val="24"/>
        </w:rPr>
        <w:t xml:space="preserve"> iesniegto piedāvājumu, noslēdz šo līgumu, turpmāk tekstā saukts </w:t>
      </w:r>
      <w:r w:rsidR="00697696">
        <w:rPr>
          <w:szCs w:val="24"/>
        </w:rPr>
        <w:t>“</w:t>
      </w:r>
      <w:r w:rsidRPr="003B4C3B">
        <w:rPr>
          <w:szCs w:val="24"/>
        </w:rPr>
        <w:t>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2110C0">
      <w:pPr>
        <w:pStyle w:val="Sarakstarindkopa"/>
        <w:numPr>
          <w:ilvl w:val="0"/>
          <w:numId w:val="5"/>
        </w:numPr>
        <w:jc w:val="center"/>
        <w:rPr>
          <w:b/>
          <w:szCs w:val="24"/>
        </w:rPr>
      </w:pPr>
      <w:r w:rsidRPr="00470E60">
        <w:rPr>
          <w:b/>
          <w:szCs w:val="24"/>
        </w:rPr>
        <w:t>Līguma priekšmets</w:t>
      </w:r>
    </w:p>
    <w:p w14:paraId="6209286C" w14:textId="57AAC050" w:rsidR="007E1C1E" w:rsidRPr="00470E60" w:rsidRDefault="007E1C1E" w:rsidP="002110C0">
      <w:pPr>
        <w:pStyle w:val="Pamattekstsaratkpi"/>
        <w:numPr>
          <w:ilvl w:val="1"/>
          <w:numId w:val="5"/>
        </w:numPr>
        <w:tabs>
          <w:tab w:val="left" w:pos="284"/>
        </w:tabs>
        <w:ind w:right="-96"/>
        <w:rPr>
          <w:szCs w:val="24"/>
        </w:rPr>
      </w:pPr>
      <w:r w:rsidRPr="00634174">
        <w:rPr>
          <w:szCs w:val="24"/>
        </w:rPr>
        <w:t xml:space="preserve">Pasūtītājs uzdod un </w:t>
      </w:r>
      <w:r w:rsidRPr="00A64DB8">
        <w:rPr>
          <w:szCs w:val="24"/>
        </w:rPr>
        <w:t xml:space="preserve">Izpildītājs </w:t>
      </w:r>
      <w:r w:rsidRPr="004C1608">
        <w:rPr>
          <w:szCs w:val="24"/>
        </w:rPr>
        <w:t xml:space="preserve">apņemas </w:t>
      </w:r>
      <w:r w:rsidRPr="001C3AC7">
        <w:rPr>
          <w:szCs w:val="24"/>
        </w:rPr>
        <w:t xml:space="preserve">veikt </w:t>
      </w:r>
      <w:r w:rsidR="001C3AC7" w:rsidRPr="001C3AC7">
        <w:rPr>
          <w:szCs w:val="24"/>
        </w:rPr>
        <w:t>vidi degradējošu nekustamo īpašumu Transporta ielā 40 un Tautas ielā 75, Daugavpilī, sakārtošanu</w:t>
      </w:r>
      <w:r w:rsidR="001C3AC7">
        <w:rPr>
          <w:b/>
          <w:szCs w:val="24"/>
        </w:rPr>
        <w:t xml:space="preserve"> </w:t>
      </w:r>
      <w:r w:rsidR="001C02BC" w:rsidRPr="00A64DB8">
        <w:rPr>
          <w:szCs w:val="24"/>
        </w:rPr>
        <w:t>(turpmāk</w:t>
      </w:r>
      <w:r w:rsidR="001C02BC" w:rsidRPr="008853DE">
        <w:rPr>
          <w:szCs w:val="24"/>
        </w:rPr>
        <w:t xml:space="preserve"> – </w:t>
      </w:r>
      <w:r w:rsidR="001C3AC7">
        <w:rPr>
          <w:szCs w:val="24"/>
        </w:rPr>
        <w:t>Nekustamie īpašumi</w:t>
      </w:r>
      <w:r w:rsidR="005C6B7F" w:rsidRPr="008853DE">
        <w:rPr>
          <w:szCs w:val="24"/>
        </w:rPr>
        <w:t>)</w:t>
      </w:r>
      <w:r w:rsidR="00032ED2" w:rsidRPr="008853DE">
        <w:rPr>
          <w:szCs w:val="24"/>
        </w:rPr>
        <w:t xml:space="preserve"> </w:t>
      </w:r>
      <w:r w:rsidRPr="008853DE">
        <w:rPr>
          <w:szCs w:val="24"/>
        </w:rPr>
        <w:t>saskaņā ar</w:t>
      </w:r>
      <w:r w:rsidRPr="00470E60">
        <w:rPr>
          <w:szCs w:val="24"/>
        </w:rPr>
        <w:t xml:space="preserve">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A76A0E">
        <w:rPr>
          <w:szCs w:val="24"/>
        </w:rPr>
        <w:t xml:space="preserve"> </w:t>
      </w:r>
      <w:r w:rsidR="00032ED2" w:rsidRPr="00470E60">
        <w:rPr>
          <w:szCs w:val="24"/>
        </w:rPr>
        <w:t>un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6027C7B3" w:rsidR="005C6B7F" w:rsidRPr="00423099" w:rsidRDefault="005C6B7F" w:rsidP="002110C0">
      <w:pPr>
        <w:numPr>
          <w:ilvl w:val="1"/>
          <w:numId w:val="5"/>
        </w:numPr>
        <w:jc w:val="both"/>
        <w:rPr>
          <w:szCs w:val="24"/>
        </w:rPr>
      </w:pPr>
      <w:r w:rsidRPr="00470E60">
        <w:rPr>
          <w:szCs w:val="24"/>
        </w:rPr>
        <w:t>Izpildītāj</w:t>
      </w:r>
      <w:r w:rsidR="00E35165">
        <w:rPr>
          <w:szCs w:val="24"/>
        </w:rPr>
        <w:t>s</w:t>
      </w:r>
      <w:r w:rsidRPr="00470E60">
        <w:rPr>
          <w:szCs w:val="24"/>
        </w:rPr>
        <w:t xml:space="preserve"> </w:t>
      </w:r>
      <w:r w:rsidR="001C3AC7">
        <w:t>Nekustamos īpašumus</w:t>
      </w:r>
      <w:r w:rsidR="008853DE" w:rsidRPr="00423099">
        <w:t xml:space="preserve"> </w:t>
      </w:r>
      <w:r w:rsidR="00E35165" w:rsidRPr="00423099">
        <w:t xml:space="preserve">ir apsekojis un </w:t>
      </w:r>
      <w:r w:rsidR="00E35165" w:rsidRPr="00423099">
        <w:rPr>
          <w:szCs w:val="24"/>
        </w:rPr>
        <w:t>t</w:t>
      </w:r>
      <w:r w:rsidR="009260DA">
        <w:rPr>
          <w:szCs w:val="24"/>
        </w:rPr>
        <w:t>as</w:t>
      </w:r>
      <w:r w:rsidR="00E35165" w:rsidRPr="00423099">
        <w:rPr>
          <w:szCs w:val="24"/>
        </w:rPr>
        <w:t xml:space="preserve"> ir</w:t>
      </w:r>
      <w:r w:rsidRPr="00423099">
        <w:rPr>
          <w:szCs w:val="24"/>
        </w:rPr>
        <w:t xml:space="preserve"> zināms.</w:t>
      </w:r>
    </w:p>
    <w:p w14:paraId="5D13D93D" w14:textId="77D500FD" w:rsidR="007E1C1E" w:rsidRPr="00470E60" w:rsidRDefault="007E1C1E" w:rsidP="002110C0">
      <w:pPr>
        <w:numPr>
          <w:ilvl w:val="1"/>
          <w:numId w:val="5"/>
        </w:numPr>
        <w:jc w:val="both"/>
        <w:rPr>
          <w:szCs w:val="24"/>
        </w:rPr>
      </w:pPr>
      <w:r w:rsidRPr="00470E60">
        <w:rPr>
          <w:szCs w:val="24"/>
        </w:rPr>
        <w:t xml:space="preserve">Izpildītājs </w:t>
      </w:r>
      <w:r w:rsidR="001C3AC7">
        <w:rPr>
          <w:bCs/>
        </w:rPr>
        <w:t>Nekustamo īpašumu</w:t>
      </w:r>
      <w:r w:rsidR="00E81D99">
        <w:rPr>
          <w:bCs/>
        </w:rPr>
        <w:t xml:space="preserve"> </w:t>
      </w:r>
      <w:r w:rsidRPr="00470E60">
        <w:rPr>
          <w:szCs w:val="24"/>
        </w:rPr>
        <w:t>sakārtošanu (turpmāk – Darbs) veic, izmantojot savus rīkus un citus nepieciešamos līdzekļus.</w:t>
      </w:r>
    </w:p>
    <w:p w14:paraId="5D81DB17" w14:textId="77777777" w:rsidR="007E1C1E" w:rsidRPr="00470E60" w:rsidRDefault="007E1C1E" w:rsidP="007E1C1E">
      <w:pPr>
        <w:jc w:val="both"/>
        <w:rPr>
          <w:szCs w:val="24"/>
        </w:rPr>
      </w:pPr>
    </w:p>
    <w:p w14:paraId="59BEEAB4" w14:textId="77777777" w:rsidR="007E1C1E" w:rsidRPr="00470E60" w:rsidRDefault="007B4079" w:rsidP="002110C0">
      <w:pPr>
        <w:numPr>
          <w:ilvl w:val="0"/>
          <w:numId w:val="5"/>
        </w:numPr>
        <w:jc w:val="center"/>
        <w:rPr>
          <w:b/>
          <w:szCs w:val="24"/>
        </w:rPr>
      </w:pPr>
      <w:r w:rsidRPr="00470E60">
        <w:rPr>
          <w:b/>
          <w:szCs w:val="24"/>
        </w:rPr>
        <w:t>Apmaksas apmērs un kārtība</w:t>
      </w:r>
    </w:p>
    <w:p w14:paraId="739D8C80" w14:textId="77777777" w:rsidR="001C3AC7" w:rsidRPr="001C3AC7" w:rsidRDefault="001C3AC7" w:rsidP="001C3AC7">
      <w:pPr>
        <w:numPr>
          <w:ilvl w:val="1"/>
          <w:numId w:val="5"/>
        </w:numPr>
        <w:jc w:val="both"/>
        <w:rPr>
          <w:szCs w:val="24"/>
        </w:rPr>
      </w:pPr>
      <w:r w:rsidRPr="001C3AC7">
        <w:rPr>
          <w:szCs w:val="24"/>
        </w:rPr>
        <w:t>Par Darba izpildi Pasūtītājs maksā Izpildītājam līgumcenu –</w:t>
      </w:r>
      <w:r w:rsidRPr="001C3AC7">
        <w:rPr>
          <w:b/>
          <w:szCs w:val="24"/>
        </w:rPr>
        <w:softHyphen/>
      </w:r>
      <w:r w:rsidRPr="001C3AC7">
        <w:rPr>
          <w:b/>
          <w:szCs w:val="24"/>
        </w:rPr>
        <w:softHyphen/>
      </w:r>
      <w:r w:rsidRPr="001C3AC7">
        <w:rPr>
          <w:b/>
          <w:szCs w:val="24"/>
        </w:rPr>
        <w:softHyphen/>
      </w:r>
      <w:r w:rsidRPr="001C3AC7">
        <w:rPr>
          <w:b/>
          <w:szCs w:val="24"/>
        </w:rPr>
        <w:softHyphen/>
      </w:r>
      <w:r w:rsidRPr="001C3AC7">
        <w:rPr>
          <w:b/>
          <w:szCs w:val="24"/>
        </w:rPr>
        <w:softHyphen/>
      </w:r>
      <w:r w:rsidRPr="001C3AC7">
        <w:rPr>
          <w:b/>
          <w:szCs w:val="24"/>
        </w:rPr>
        <w:softHyphen/>
      </w:r>
      <w:r w:rsidRPr="001C3AC7">
        <w:rPr>
          <w:b/>
          <w:szCs w:val="24"/>
        </w:rPr>
        <w:softHyphen/>
      </w:r>
      <w:r w:rsidRPr="001C3AC7">
        <w:rPr>
          <w:b/>
          <w:szCs w:val="24"/>
        </w:rPr>
        <w:softHyphen/>
      </w:r>
      <w:r w:rsidRPr="001C3AC7">
        <w:rPr>
          <w:b/>
          <w:szCs w:val="24"/>
        </w:rPr>
        <w:softHyphen/>
      </w:r>
      <w:r w:rsidRPr="001C3AC7">
        <w:rPr>
          <w:b/>
          <w:szCs w:val="24"/>
        </w:rPr>
        <w:softHyphen/>
      </w:r>
      <w:r w:rsidRPr="001C3AC7">
        <w:rPr>
          <w:b/>
          <w:szCs w:val="24"/>
        </w:rPr>
        <w:softHyphen/>
      </w:r>
      <w:r w:rsidRPr="001C3AC7">
        <w:rPr>
          <w:b/>
          <w:szCs w:val="24"/>
        </w:rPr>
        <w:softHyphen/>
      </w:r>
      <w:r w:rsidRPr="001C3AC7">
        <w:rPr>
          <w:b/>
          <w:szCs w:val="24"/>
        </w:rPr>
        <w:softHyphen/>
      </w:r>
      <w:r w:rsidRPr="001C3AC7">
        <w:rPr>
          <w:b/>
          <w:szCs w:val="24"/>
        </w:rPr>
        <w:softHyphen/>
        <w:t>____________ EUR</w:t>
      </w:r>
      <w:r w:rsidRPr="001C3AC7">
        <w:rPr>
          <w:szCs w:val="24"/>
        </w:rPr>
        <w:t xml:space="preserve"> (__________________________) 15 (piecpadsmit) darbdienu laikā pēc rēķina un Līguma 2.2.punktā minētā nodošanas – pieņemšanas akta abpusējas parakstīšanas un rēķina saņemšanas. </w:t>
      </w:r>
      <w:r w:rsidRPr="001C3AC7">
        <w:rPr>
          <w:szCs w:val="24"/>
          <w:lang w:eastAsia="zh-CN"/>
        </w:rPr>
        <w:t>Samaksu Pasūtītājs pārskaita Izpildītāja norādītajā bankas kontā. Par samaksas dienu uzskatāma diena, kurā Pasūtītājs veicis bankas pārskaitījumu.</w:t>
      </w:r>
      <w:r w:rsidRPr="001C3AC7">
        <w:t xml:space="preserve"> </w:t>
      </w:r>
      <w:r w:rsidRPr="001C3AC7">
        <w:rPr>
          <w:szCs w:val="24"/>
          <w:lang w:eastAsia="zh-CN"/>
        </w:rPr>
        <w:t>Papildus līgumcenai Pasūtītājs maksā Izpildītājam pievienotās vērtības nodokli saskaņā ar darījuma brīdī spēkā esošo Latvijas Republikas normatīvajos aktos noteikto kārtību un apmēru</w:t>
      </w:r>
      <w:r w:rsidRPr="001C3AC7">
        <w:rPr>
          <w:szCs w:val="24"/>
        </w:rPr>
        <w:t xml:space="preserve">. </w:t>
      </w:r>
    </w:p>
    <w:p w14:paraId="7E23FEDC" w14:textId="77777777" w:rsidR="001C3AC7" w:rsidRPr="001C3AC7" w:rsidRDefault="001C3AC7" w:rsidP="001C3AC7">
      <w:pPr>
        <w:numPr>
          <w:ilvl w:val="1"/>
          <w:numId w:val="5"/>
        </w:numPr>
        <w:jc w:val="both"/>
        <w:rPr>
          <w:szCs w:val="24"/>
        </w:rPr>
      </w:pPr>
      <w:r w:rsidRPr="001C3AC7">
        <w:rPr>
          <w:szCs w:val="24"/>
        </w:rPr>
        <w:t xml:space="preserve">Darbs, kas ir pilnībā pabeigts, tiek nodots Pasūtītājam ar Darba nodošanas un pieņemšanas aktu (3.pielikums). </w:t>
      </w:r>
    </w:p>
    <w:p w14:paraId="5F116D8C" w14:textId="2B4E1539" w:rsidR="007E1C1E" w:rsidRPr="001F49C3" w:rsidRDefault="001F49C3" w:rsidP="001F49C3">
      <w:pPr>
        <w:ind w:left="426" w:hanging="426"/>
        <w:jc w:val="both"/>
        <w:rPr>
          <w:szCs w:val="24"/>
        </w:rPr>
      </w:pPr>
      <w:r>
        <w:rPr>
          <w:szCs w:val="24"/>
        </w:rPr>
        <w:t xml:space="preserve">2.3. </w:t>
      </w:r>
      <w:r w:rsidR="007E1C1E" w:rsidRPr="001F49C3">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1F49C3">
        <w:rPr>
          <w:szCs w:val="24"/>
        </w:rPr>
        <w:t xml:space="preserve"> Šādā gadījumā Darba nodošanas un</w:t>
      </w:r>
      <w:r w:rsidR="007E1C1E" w:rsidRPr="001F49C3">
        <w:rPr>
          <w:szCs w:val="24"/>
        </w:rPr>
        <w:t xml:space="preserve"> pieņemšanas akts tiek parakstīts pēc trūkumu novēršanas.</w:t>
      </w:r>
    </w:p>
    <w:p w14:paraId="3AA485E7" w14:textId="23E394C1" w:rsidR="007E1C1E" w:rsidRPr="001F49C3" w:rsidRDefault="001F49C3" w:rsidP="001F49C3">
      <w:pPr>
        <w:ind w:left="426" w:hanging="426"/>
        <w:jc w:val="both"/>
        <w:rPr>
          <w:szCs w:val="24"/>
        </w:rPr>
      </w:pPr>
      <w:r>
        <w:rPr>
          <w:szCs w:val="24"/>
        </w:rPr>
        <w:t xml:space="preserve">2.4. </w:t>
      </w:r>
      <w:r w:rsidR="00256ECF" w:rsidRPr="001F49C3">
        <w:rPr>
          <w:szCs w:val="24"/>
        </w:rPr>
        <w:t>Darba nodošanas un</w:t>
      </w:r>
      <w:r w:rsidR="007E1C1E" w:rsidRPr="001F49C3">
        <w:rPr>
          <w:szCs w:val="24"/>
        </w:rPr>
        <w:t xml:space="preserve"> pieņemšanas akta parakstīšana neatbrīvo Izpildītāju no atbildības par slēptiem, akta parakstīšanas laikā nekonstatētiem trūkumiem.</w:t>
      </w:r>
    </w:p>
    <w:p w14:paraId="54B1B3ED" w14:textId="0FFFAA8E" w:rsidR="007E1C1E" w:rsidRDefault="007E1C1E" w:rsidP="007E1C1E">
      <w:pPr>
        <w:pStyle w:val="Pamatteksts"/>
        <w:spacing w:after="0"/>
        <w:ind w:left="450"/>
        <w:jc w:val="both"/>
        <w:rPr>
          <w:szCs w:val="24"/>
        </w:rPr>
      </w:pPr>
    </w:p>
    <w:p w14:paraId="68E96996" w14:textId="77777777" w:rsidR="007E1C1E" w:rsidRPr="00470E60" w:rsidRDefault="007E1C1E" w:rsidP="002110C0">
      <w:pPr>
        <w:pStyle w:val="Sarakstarindkopa"/>
        <w:numPr>
          <w:ilvl w:val="0"/>
          <w:numId w:val="5"/>
        </w:numPr>
        <w:tabs>
          <w:tab w:val="clear" w:pos="450"/>
        </w:tabs>
        <w:ind w:left="0" w:right="49" w:firstLine="0"/>
        <w:jc w:val="center"/>
        <w:rPr>
          <w:b/>
          <w:szCs w:val="24"/>
        </w:rPr>
      </w:pPr>
      <w:r w:rsidRPr="00470E60">
        <w:rPr>
          <w:b/>
          <w:szCs w:val="24"/>
        </w:rPr>
        <w:lastRenderedPageBreak/>
        <w:t>Darba izpildes termiņš</w:t>
      </w:r>
    </w:p>
    <w:p w14:paraId="5D849F05" w14:textId="77777777" w:rsidR="007E1C1E" w:rsidRPr="00470E60" w:rsidRDefault="007E1C1E" w:rsidP="002110C0">
      <w:pPr>
        <w:pStyle w:val="Sarakstarindkopa"/>
        <w:numPr>
          <w:ilvl w:val="1"/>
          <w:numId w:val="5"/>
        </w:numPr>
        <w:ind w:right="-96"/>
        <w:jc w:val="both"/>
        <w:rPr>
          <w:szCs w:val="24"/>
        </w:rPr>
      </w:pPr>
      <w:r w:rsidRPr="00470E60">
        <w:rPr>
          <w:szCs w:val="24"/>
        </w:rPr>
        <w:t>Darbs tiek uzsākts nekavējoties pēc Līguma noslēgšanas dienas.</w:t>
      </w:r>
    </w:p>
    <w:p w14:paraId="43D56280" w14:textId="77777777" w:rsidR="007E1C1E" w:rsidRPr="00470E60" w:rsidRDefault="007E1C1E" w:rsidP="002110C0">
      <w:pPr>
        <w:pStyle w:val="Sarakstarindkopa"/>
        <w:numPr>
          <w:ilvl w:val="1"/>
          <w:numId w:val="5"/>
        </w:numPr>
        <w:ind w:right="-96"/>
        <w:jc w:val="both"/>
        <w:rPr>
          <w:szCs w:val="24"/>
        </w:rPr>
      </w:pPr>
      <w:bookmarkStart w:id="5" w:name="_Hlk66785274"/>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bookmarkEnd w:id="5"/>
    <w:p w14:paraId="6C30A09D" w14:textId="77777777" w:rsidR="007E1C1E" w:rsidRPr="00470E60" w:rsidRDefault="007E1C1E" w:rsidP="007E1C1E">
      <w:pPr>
        <w:pStyle w:val="Sarakstarindkopa"/>
        <w:ind w:left="450" w:right="-96"/>
        <w:jc w:val="both"/>
        <w:rPr>
          <w:szCs w:val="24"/>
        </w:rPr>
      </w:pPr>
    </w:p>
    <w:p w14:paraId="208E9841" w14:textId="77777777" w:rsidR="007E1C1E" w:rsidRPr="00470E60" w:rsidRDefault="007E1C1E" w:rsidP="002110C0">
      <w:pPr>
        <w:numPr>
          <w:ilvl w:val="0"/>
          <w:numId w:val="5"/>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2110C0">
      <w:pPr>
        <w:pStyle w:val="Sarakstarindkopa"/>
        <w:numPr>
          <w:ilvl w:val="1"/>
          <w:numId w:val="5"/>
        </w:numPr>
        <w:rPr>
          <w:szCs w:val="24"/>
        </w:rPr>
      </w:pPr>
      <w:r w:rsidRPr="00470E60">
        <w:rPr>
          <w:szCs w:val="24"/>
        </w:rPr>
        <w:t>Pasūtītājs apņemas:</w:t>
      </w:r>
    </w:p>
    <w:p w14:paraId="07D10A83" w14:textId="77777777" w:rsidR="007E1C1E" w:rsidRPr="00470E60" w:rsidRDefault="007E1C1E" w:rsidP="002110C0">
      <w:pPr>
        <w:pStyle w:val="Sarakstarindkopa"/>
        <w:numPr>
          <w:ilvl w:val="2"/>
          <w:numId w:val="5"/>
        </w:numPr>
        <w:jc w:val="both"/>
        <w:rPr>
          <w:szCs w:val="24"/>
        </w:rPr>
      </w:pPr>
      <w:r w:rsidRPr="00470E60">
        <w:rPr>
          <w:szCs w:val="24"/>
        </w:rPr>
        <w:t>nodrošināt Izpildītāju ar Pasūtītāja rīcībā esošiem dokumentiem un informāciju, kas nepieciešama Darba izpildei;</w:t>
      </w:r>
    </w:p>
    <w:p w14:paraId="798CE920" w14:textId="77777777" w:rsidR="007E1C1E" w:rsidRPr="00470E60" w:rsidRDefault="007E1C1E" w:rsidP="002110C0">
      <w:pPr>
        <w:pStyle w:val="Sarakstarindkopa"/>
        <w:numPr>
          <w:ilvl w:val="2"/>
          <w:numId w:val="5"/>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77777777" w:rsidR="007E1C1E" w:rsidRPr="00470E60" w:rsidRDefault="00256ECF" w:rsidP="002110C0">
      <w:pPr>
        <w:pStyle w:val="Sarakstarindkopa"/>
        <w:numPr>
          <w:ilvl w:val="2"/>
          <w:numId w:val="5"/>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14:paraId="6370268E" w14:textId="77777777" w:rsidR="007E1C1E" w:rsidRPr="00470E60" w:rsidRDefault="007E1C1E" w:rsidP="002110C0">
      <w:pPr>
        <w:pStyle w:val="Sarakstarindkopa"/>
        <w:numPr>
          <w:ilvl w:val="1"/>
          <w:numId w:val="5"/>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60841137" w14:textId="77777777" w:rsidR="007E1C1E" w:rsidRPr="00470E60" w:rsidRDefault="007E1C1E" w:rsidP="002110C0">
      <w:pPr>
        <w:pStyle w:val="Sarakstarindkopa"/>
        <w:numPr>
          <w:ilvl w:val="1"/>
          <w:numId w:val="5"/>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5955FF2" w14:textId="77777777" w:rsidR="007E1C1E" w:rsidRPr="00470E60" w:rsidRDefault="007E1C1E" w:rsidP="007E1C1E">
      <w:pPr>
        <w:pStyle w:val="Pamatteksts"/>
        <w:spacing w:after="0"/>
        <w:rPr>
          <w:szCs w:val="24"/>
        </w:rPr>
      </w:pPr>
    </w:p>
    <w:p w14:paraId="0E8E8F26" w14:textId="77777777" w:rsidR="007E1C1E" w:rsidRPr="00470E60" w:rsidRDefault="007E1C1E" w:rsidP="002110C0">
      <w:pPr>
        <w:pStyle w:val="Pamatteksts"/>
        <w:numPr>
          <w:ilvl w:val="0"/>
          <w:numId w:val="5"/>
        </w:numPr>
        <w:spacing w:after="0"/>
        <w:jc w:val="center"/>
        <w:rPr>
          <w:b/>
          <w:szCs w:val="24"/>
        </w:rPr>
      </w:pPr>
      <w:r w:rsidRPr="00470E60">
        <w:rPr>
          <w:b/>
          <w:szCs w:val="24"/>
        </w:rPr>
        <w:t>Iz</w:t>
      </w:r>
      <w:r w:rsidR="007B4079" w:rsidRPr="00470E60">
        <w:rPr>
          <w:b/>
          <w:szCs w:val="24"/>
        </w:rPr>
        <w:t>pildītāja tiesības un pienākumi</w:t>
      </w:r>
    </w:p>
    <w:p w14:paraId="0E165C2E" w14:textId="77777777" w:rsidR="007E1C1E" w:rsidRPr="00470E60" w:rsidRDefault="007E1C1E" w:rsidP="002110C0">
      <w:pPr>
        <w:pStyle w:val="Sarakstarindkopa"/>
        <w:numPr>
          <w:ilvl w:val="1"/>
          <w:numId w:val="5"/>
        </w:numPr>
        <w:jc w:val="both"/>
        <w:rPr>
          <w:szCs w:val="24"/>
        </w:rPr>
      </w:pPr>
      <w:r w:rsidRPr="00470E60">
        <w:rPr>
          <w:szCs w:val="24"/>
        </w:rPr>
        <w:t>Izpildītājs apņemas:</w:t>
      </w:r>
    </w:p>
    <w:p w14:paraId="0ADB0D1B" w14:textId="77777777" w:rsidR="007E1C1E" w:rsidRPr="00470E60" w:rsidRDefault="007E1C1E" w:rsidP="002110C0">
      <w:pPr>
        <w:pStyle w:val="Sarakstarindkopa"/>
        <w:numPr>
          <w:ilvl w:val="2"/>
          <w:numId w:val="5"/>
        </w:numPr>
        <w:jc w:val="both"/>
        <w:rPr>
          <w:szCs w:val="24"/>
        </w:rPr>
      </w:pPr>
      <w:r w:rsidRPr="00470E60">
        <w:rPr>
          <w:szCs w:val="24"/>
        </w:rPr>
        <w:t>Darbu veikt kvalitatīvi, atbilstoši spēkā esošajiem tiesību aktiem un Līgumā noteiktajā termiņā;</w:t>
      </w:r>
    </w:p>
    <w:p w14:paraId="109287B9" w14:textId="77777777" w:rsidR="007E1C1E" w:rsidRPr="00470E60" w:rsidRDefault="007E1C1E" w:rsidP="002110C0">
      <w:pPr>
        <w:pStyle w:val="Sarakstarindkopa"/>
        <w:numPr>
          <w:ilvl w:val="2"/>
          <w:numId w:val="5"/>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606D7F8C" w14:textId="77777777" w:rsidR="007E1C1E" w:rsidRPr="00470E60" w:rsidRDefault="007E1C1E" w:rsidP="002110C0">
      <w:pPr>
        <w:pStyle w:val="Sarakstarindkopa"/>
        <w:numPr>
          <w:ilvl w:val="2"/>
          <w:numId w:val="5"/>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2110C0">
      <w:pPr>
        <w:pStyle w:val="Sarakstarindkopa"/>
        <w:numPr>
          <w:ilvl w:val="2"/>
          <w:numId w:val="5"/>
        </w:numPr>
        <w:jc w:val="both"/>
        <w:rPr>
          <w:szCs w:val="24"/>
        </w:rPr>
      </w:pPr>
      <w:r w:rsidRPr="00470E60">
        <w:rPr>
          <w:szCs w:val="24"/>
        </w:rPr>
        <w:t>izpildot Darbu, ievērot visus Latvijas Republikā spēkā esošos tehniskos, sanitāros, drošības, vides aizsardzības un ugunsdrošības noteikumus un prasības;</w:t>
      </w:r>
    </w:p>
    <w:p w14:paraId="4E9626CC" w14:textId="77777777" w:rsidR="007E1C1E" w:rsidRPr="00470E60" w:rsidRDefault="007E1C1E" w:rsidP="002110C0">
      <w:pPr>
        <w:pStyle w:val="Sarakstarindkopa"/>
        <w:numPr>
          <w:ilvl w:val="2"/>
          <w:numId w:val="5"/>
        </w:numPr>
        <w:jc w:val="both"/>
        <w:rPr>
          <w:szCs w:val="24"/>
        </w:rPr>
      </w:pPr>
      <w:r w:rsidRPr="00470E60">
        <w:rPr>
          <w:szCs w:val="24"/>
        </w:rPr>
        <w:t>nodrošināt Līguma izpildei nepieciešamos darba rīkus, transportu un mehānismus;</w:t>
      </w:r>
    </w:p>
    <w:p w14:paraId="715B2F4E" w14:textId="77777777" w:rsidR="007E1C1E" w:rsidRPr="00470E60" w:rsidRDefault="007E1C1E" w:rsidP="002110C0">
      <w:pPr>
        <w:pStyle w:val="Sarakstarindkopa"/>
        <w:numPr>
          <w:ilvl w:val="2"/>
          <w:numId w:val="5"/>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14:paraId="5232C350" w14:textId="77777777" w:rsidR="005C6B7F" w:rsidRPr="00470E60" w:rsidRDefault="005C6B7F" w:rsidP="002110C0">
      <w:pPr>
        <w:pStyle w:val="Sarakstarindkopa"/>
        <w:numPr>
          <w:ilvl w:val="2"/>
          <w:numId w:val="5"/>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14:paraId="007BB732" w14:textId="10E09316" w:rsidR="007E1C1E" w:rsidRDefault="007E1C1E" w:rsidP="002110C0">
      <w:pPr>
        <w:pStyle w:val="Sarakstarindkopa"/>
        <w:numPr>
          <w:ilvl w:val="2"/>
          <w:numId w:val="5"/>
        </w:numPr>
        <w:jc w:val="both"/>
        <w:rPr>
          <w:szCs w:val="24"/>
        </w:rPr>
      </w:pPr>
      <w:r w:rsidRPr="00470E60">
        <w:rPr>
          <w:szCs w:val="24"/>
        </w:rPr>
        <w:t>Darbu veikt tādā veidā, lai netiktu nodarīts kaitējums vai zaudējumi nevienai personai</w:t>
      </w:r>
      <w:r w:rsidR="001F49C3">
        <w:rPr>
          <w:szCs w:val="24"/>
        </w:rPr>
        <w:t>;</w:t>
      </w:r>
    </w:p>
    <w:p w14:paraId="252FB88E" w14:textId="77777777" w:rsidR="007E1C1E" w:rsidRPr="00470E60" w:rsidRDefault="007E1C1E" w:rsidP="002110C0">
      <w:pPr>
        <w:pStyle w:val="Sarakstarindkopa"/>
        <w:numPr>
          <w:ilvl w:val="0"/>
          <w:numId w:val="5"/>
        </w:numPr>
        <w:spacing w:before="360"/>
        <w:jc w:val="center"/>
        <w:rPr>
          <w:b/>
          <w:szCs w:val="24"/>
        </w:rPr>
      </w:pPr>
      <w:r w:rsidRPr="00470E60">
        <w:rPr>
          <w:b/>
          <w:szCs w:val="24"/>
        </w:rPr>
        <w:t>Pušu atbildība</w:t>
      </w:r>
    </w:p>
    <w:p w14:paraId="32C7ECB1" w14:textId="77777777" w:rsidR="007E1C1E" w:rsidRPr="00470E60" w:rsidRDefault="007E1C1E" w:rsidP="002110C0">
      <w:pPr>
        <w:pStyle w:val="Sarakstarindkopa"/>
        <w:numPr>
          <w:ilvl w:val="1"/>
          <w:numId w:val="5"/>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14:paraId="5846C731" w14:textId="435440BD" w:rsidR="007E1C1E" w:rsidRPr="00697696" w:rsidRDefault="007E1C1E" w:rsidP="002110C0">
      <w:pPr>
        <w:pStyle w:val="Sarakstarindkopa"/>
        <w:numPr>
          <w:ilvl w:val="1"/>
          <w:numId w:val="5"/>
        </w:numPr>
        <w:tabs>
          <w:tab w:val="clear" w:pos="450"/>
          <w:tab w:val="left" w:pos="426"/>
        </w:tabs>
        <w:spacing w:before="120"/>
        <w:jc w:val="both"/>
        <w:rPr>
          <w:szCs w:val="24"/>
        </w:rPr>
      </w:pPr>
      <w:r w:rsidRPr="00470E60">
        <w:rPr>
          <w:szCs w:val="24"/>
        </w:rPr>
        <w:lastRenderedPageBreak/>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14:paraId="2E547E84" w14:textId="77777777" w:rsidR="007E1C1E" w:rsidRPr="00470E60" w:rsidRDefault="007E1C1E" w:rsidP="002110C0">
      <w:pPr>
        <w:pStyle w:val="Bezatstarpm"/>
        <w:numPr>
          <w:ilvl w:val="0"/>
          <w:numId w:val="5"/>
        </w:numPr>
        <w:jc w:val="center"/>
        <w:rPr>
          <w:rFonts w:ascii="Times New Roman" w:hAnsi="Times New Roman"/>
          <w:b/>
          <w:sz w:val="24"/>
          <w:szCs w:val="24"/>
        </w:rPr>
      </w:pPr>
      <w:r w:rsidRPr="00470E60">
        <w:rPr>
          <w:rFonts w:ascii="Times New Roman" w:hAnsi="Times New Roman"/>
          <w:b/>
          <w:sz w:val="24"/>
          <w:szCs w:val="24"/>
        </w:rPr>
        <w:t>Nepārvaramā vara</w:t>
      </w:r>
    </w:p>
    <w:p w14:paraId="7A864E03" w14:textId="77777777" w:rsidR="007E1C1E" w:rsidRPr="00470E60" w:rsidRDefault="007E1C1E" w:rsidP="00D235C8">
      <w:pPr>
        <w:pStyle w:val="Bezatstarpm"/>
        <w:ind w:firstLine="450"/>
        <w:jc w:val="both"/>
        <w:rPr>
          <w:rFonts w:ascii="Times New Roman" w:hAnsi="Times New Roman"/>
          <w:sz w:val="24"/>
          <w:szCs w:val="24"/>
        </w:rPr>
      </w:pPr>
      <w:r w:rsidRPr="00470E60">
        <w:rPr>
          <w:rFonts w:ascii="Times New Roman" w:hAnsi="Times New Roman"/>
          <w:sz w:val="24"/>
          <w:szCs w:val="24"/>
        </w:rPr>
        <w:t xml:space="preserve">Puse, kura nevar pilnīgi vai daļēji izpildīt savas saistības nepārvaramas varas dēļ, piecu darba dienu laikā </w:t>
      </w:r>
      <w:proofErr w:type="spellStart"/>
      <w:r w:rsidRPr="00470E60">
        <w:rPr>
          <w:rFonts w:ascii="Times New Roman" w:hAnsi="Times New Roman"/>
          <w:sz w:val="24"/>
          <w:szCs w:val="24"/>
        </w:rPr>
        <w:t>rakstveidā</w:t>
      </w:r>
      <w:proofErr w:type="spellEnd"/>
      <w:r w:rsidRPr="00470E60">
        <w:rPr>
          <w:rFonts w:ascii="Times New Roman" w:hAnsi="Times New Roman"/>
          <w:sz w:val="24"/>
          <w:szCs w:val="24"/>
        </w:rPr>
        <w:t xml:space="preserve"> informē otro pusi par minēto apstākļu rašanos. Puses, savstarpēji vienojoties, pieņem lēmumu par turpmāko rīcību.</w:t>
      </w:r>
    </w:p>
    <w:p w14:paraId="0D6BD4E9" w14:textId="77777777" w:rsidR="007E1C1E" w:rsidRPr="00470E60" w:rsidRDefault="007E1C1E" w:rsidP="007E1C1E">
      <w:pPr>
        <w:pStyle w:val="Pamatteksts2"/>
        <w:spacing w:after="0" w:line="240" w:lineRule="auto"/>
        <w:jc w:val="center"/>
        <w:rPr>
          <w:b/>
          <w:szCs w:val="24"/>
        </w:rPr>
      </w:pPr>
    </w:p>
    <w:p w14:paraId="7CD3A005" w14:textId="77777777" w:rsidR="007E1C1E" w:rsidRPr="00470E60" w:rsidRDefault="007E1C1E" w:rsidP="002110C0">
      <w:pPr>
        <w:pStyle w:val="Pamatteksts2"/>
        <w:numPr>
          <w:ilvl w:val="0"/>
          <w:numId w:val="5"/>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14:paraId="5DAED48E" w14:textId="77777777" w:rsidR="007E1C1E" w:rsidRPr="00470E60" w:rsidRDefault="007E1C1E" w:rsidP="002110C0">
      <w:pPr>
        <w:pStyle w:val="Pamatteksts"/>
        <w:numPr>
          <w:ilvl w:val="1"/>
          <w:numId w:val="5"/>
        </w:numPr>
        <w:spacing w:after="0"/>
        <w:jc w:val="both"/>
        <w:rPr>
          <w:szCs w:val="24"/>
        </w:rPr>
      </w:pPr>
      <w:r w:rsidRPr="00470E60">
        <w:rPr>
          <w:szCs w:val="24"/>
        </w:rPr>
        <w:t>Ar pušu rakstisku vienošanos Līgumu var grozīt, papildināt vai izbeigt pirms termiņa.</w:t>
      </w:r>
    </w:p>
    <w:p w14:paraId="171D256E" w14:textId="77777777" w:rsidR="007E1C1E" w:rsidRPr="00470E60" w:rsidRDefault="007E1C1E" w:rsidP="002110C0">
      <w:pPr>
        <w:pStyle w:val="Pamatteksts"/>
        <w:numPr>
          <w:ilvl w:val="1"/>
          <w:numId w:val="5"/>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14:paraId="54319845" w14:textId="77777777" w:rsidR="007E1C1E" w:rsidRPr="00470E60" w:rsidRDefault="007E1C1E" w:rsidP="002110C0">
      <w:pPr>
        <w:pStyle w:val="Pamatteksts"/>
        <w:numPr>
          <w:ilvl w:val="2"/>
          <w:numId w:val="5"/>
        </w:numPr>
        <w:tabs>
          <w:tab w:val="clear" w:pos="862"/>
        </w:tabs>
        <w:spacing w:after="0"/>
        <w:ind w:left="426" w:firstLine="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14:paraId="0DAB6876" w14:textId="1DADF485" w:rsidR="007E1C1E" w:rsidRPr="00470E60" w:rsidRDefault="007E1C1E" w:rsidP="002110C0">
      <w:pPr>
        <w:pStyle w:val="Pamatteksts"/>
        <w:numPr>
          <w:ilvl w:val="2"/>
          <w:numId w:val="5"/>
        </w:numPr>
        <w:tabs>
          <w:tab w:val="clear" w:pos="862"/>
        </w:tabs>
        <w:spacing w:after="0"/>
        <w:ind w:left="426" w:firstLine="0"/>
        <w:jc w:val="both"/>
        <w:rPr>
          <w:szCs w:val="24"/>
        </w:rPr>
      </w:pPr>
      <w:r w:rsidRPr="00470E60">
        <w:rPr>
          <w:szCs w:val="24"/>
        </w:rPr>
        <w:t>ja mainās sakārtojam</w:t>
      </w:r>
      <w:r w:rsidR="00D86447">
        <w:rPr>
          <w:szCs w:val="24"/>
        </w:rPr>
        <w:t xml:space="preserve">o Nekustamo īpašumu </w:t>
      </w:r>
      <w:r w:rsidRPr="00470E60">
        <w:rPr>
          <w:szCs w:val="24"/>
        </w:rPr>
        <w:t xml:space="preserve">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14:paraId="03D31EBC" w14:textId="77777777" w:rsidR="007E1C1E" w:rsidRPr="00470E60" w:rsidRDefault="007E1C1E" w:rsidP="002110C0">
      <w:pPr>
        <w:pStyle w:val="Pamatteksts"/>
        <w:numPr>
          <w:ilvl w:val="1"/>
          <w:numId w:val="5"/>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xml:space="preserve">, par to iepriekš </w:t>
      </w:r>
      <w:proofErr w:type="spellStart"/>
      <w:r w:rsidRPr="00470E60">
        <w:t>rakstveidā</w:t>
      </w:r>
      <w:proofErr w:type="spellEnd"/>
      <w:r w:rsidRPr="00470E60">
        <w:t xml:space="preserve"> paziņojot Izpildītājam. Šādā gadījumā Pasūtītājs atlīdzina Izpildītājam izdevu</w:t>
      </w:r>
      <w:r w:rsidR="00B10F6E" w:rsidRPr="00470E60">
        <w:t>mus par faktiski paveikto Darbu, ja iesniegti izdevumus pamatojoši dokumenti.</w:t>
      </w:r>
    </w:p>
    <w:p w14:paraId="554EB7AF" w14:textId="77777777" w:rsidR="007E1C1E" w:rsidRPr="00BB39CC" w:rsidRDefault="007E1C1E" w:rsidP="00634174">
      <w:pPr>
        <w:pStyle w:val="Sarakstaaizzme"/>
        <w:rPr>
          <w:color w:val="auto"/>
        </w:rPr>
      </w:pPr>
      <w:r w:rsidRPr="00BB39CC">
        <w:rPr>
          <w:color w:val="auto"/>
        </w:rPr>
        <w:t>Citos gadījumos, kas nav paredzēti Līgumā, puses vadās no spēkā esošajiem normatīvajiem aktiem.</w:t>
      </w:r>
    </w:p>
    <w:p w14:paraId="47E9A6EA" w14:textId="77777777" w:rsidR="007E1C1E" w:rsidRPr="00BB39CC" w:rsidRDefault="007E1C1E" w:rsidP="00634174">
      <w:pPr>
        <w:pStyle w:val="Sarakstaaizzme"/>
        <w:rPr>
          <w:color w:val="auto"/>
        </w:rPr>
      </w:pPr>
      <w:r w:rsidRPr="00BB39CC">
        <w:rPr>
          <w:color w:val="auto"/>
        </w:rPr>
        <w:t xml:space="preserve">Visus strīdus, kas rodas starp pusēm šī Līguma izpildes gaitā, puses risina sarunu ceļā, </w:t>
      </w:r>
      <w:proofErr w:type="spellStart"/>
      <w:r w:rsidRPr="00BB39CC">
        <w:rPr>
          <w:color w:val="auto"/>
        </w:rPr>
        <w:t>rakstveidā</w:t>
      </w:r>
      <w:proofErr w:type="spellEnd"/>
      <w:r w:rsidRPr="00BB39CC">
        <w:rPr>
          <w:color w:val="auto"/>
        </w:rPr>
        <w:t xml:space="preserve"> piesakot pretenzijas un prasījumus, bet, ja nav iespējams vienošanos panākt – jebkurš strīds, nesaskaņa vai prasība, kas izriet no noslēgtā Līguma tiks izšķirts vispārējās jurisdikcijas tiesā.</w:t>
      </w:r>
    </w:p>
    <w:p w14:paraId="69B53FE3" w14:textId="77777777" w:rsidR="001C02BC" w:rsidRPr="00BB39CC" w:rsidRDefault="001C02BC" w:rsidP="00634174">
      <w:pPr>
        <w:pStyle w:val="Sarakstaaizzme"/>
        <w:rPr>
          <w:color w:val="auto"/>
        </w:rPr>
      </w:pPr>
      <w:r w:rsidRPr="00BB39CC">
        <w:rPr>
          <w:color w:val="auto"/>
        </w:rPr>
        <w:t xml:space="preserve">Pasūtītāja kontaktpersona – </w:t>
      </w:r>
      <w:r w:rsidR="00BA28AF" w:rsidRPr="00BB39CC">
        <w:rPr>
          <w:color w:val="auto"/>
        </w:rPr>
        <w:t>Andris Timma tālr.: 29468638</w:t>
      </w:r>
      <w:r w:rsidRPr="00BB39CC">
        <w:rPr>
          <w:color w:val="auto"/>
        </w:rPr>
        <w:t>.</w:t>
      </w:r>
    </w:p>
    <w:p w14:paraId="6960E258" w14:textId="77777777" w:rsidR="001C02BC" w:rsidRPr="00BB39CC" w:rsidRDefault="001C02BC" w:rsidP="00634174">
      <w:pPr>
        <w:pStyle w:val="Sarakstaaizzme"/>
        <w:rPr>
          <w:color w:val="auto"/>
        </w:rPr>
      </w:pPr>
      <w:r w:rsidRPr="00BB39CC">
        <w:rPr>
          <w:color w:val="auto"/>
        </w:rPr>
        <w:t>Izpildītāja kontaktpersona - _________________________</w:t>
      </w:r>
    </w:p>
    <w:p w14:paraId="44D845FA" w14:textId="5375AEAB" w:rsidR="007E1C1E" w:rsidRPr="00BB39CC" w:rsidRDefault="00BB39CC" w:rsidP="00634174">
      <w:pPr>
        <w:pStyle w:val="Sarakstaaizzme"/>
        <w:rPr>
          <w:color w:val="auto"/>
        </w:rPr>
      </w:pPr>
      <w:r w:rsidRPr="00BB39CC">
        <w:rPr>
          <w:rFonts w:eastAsia="Calibri"/>
          <w:color w:val="auto"/>
        </w:rPr>
        <w:t>Līgums parakstīts ar drošu elektronisko parakstu un satur laika zīmogu.</w:t>
      </w:r>
    </w:p>
    <w:p w14:paraId="380152E6" w14:textId="77777777" w:rsidR="007E1C1E" w:rsidRPr="00470E60" w:rsidRDefault="007E1C1E" w:rsidP="002110C0">
      <w:pPr>
        <w:pStyle w:val="naisf"/>
        <w:numPr>
          <w:ilvl w:val="1"/>
          <w:numId w:val="5"/>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14:paraId="25D61B8C" w14:textId="77777777" w:rsidR="00564729" w:rsidRDefault="00564729" w:rsidP="007E1C1E">
      <w:pPr>
        <w:jc w:val="center"/>
        <w:rPr>
          <w:b/>
          <w:szCs w:val="24"/>
        </w:rPr>
      </w:pPr>
    </w:p>
    <w:p w14:paraId="21EB831B" w14:textId="77777777"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77777777"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14:paraId="5AB0A51D" w14:textId="77777777" w:rsidTr="00F3760A">
        <w:trPr>
          <w:trHeight w:val="1776"/>
        </w:trPr>
        <w:tc>
          <w:tcPr>
            <w:tcW w:w="4962" w:type="dxa"/>
          </w:tcPr>
          <w:p w14:paraId="75240352" w14:textId="21A327FD" w:rsidR="007E1C1E" w:rsidRPr="00470E60" w:rsidRDefault="00634174" w:rsidP="00286BC4">
            <w:pPr>
              <w:pStyle w:val="Bezatstarpm"/>
              <w:jc w:val="both"/>
              <w:rPr>
                <w:rFonts w:ascii="Times New Roman" w:hAnsi="Times New Roman"/>
                <w:sz w:val="24"/>
                <w:szCs w:val="24"/>
              </w:rPr>
            </w:pPr>
            <w:r>
              <w:rPr>
                <w:rFonts w:ascii="Times New Roman" w:hAnsi="Times New Roman"/>
                <w:sz w:val="24"/>
                <w:szCs w:val="24"/>
              </w:rPr>
              <w:t>SIA</w:t>
            </w:r>
            <w:r w:rsidR="00BF3293">
              <w:rPr>
                <w:rFonts w:ascii="Times New Roman" w:hAnsi="Times New Roman"/>
                <w:sz w:val="24"/>
                <w:szCs w:val="24"/>
              </w:rPr>
              <w:t xml:space="preserve"> “Publisko aktīvu pārvaldītājs </w:t>
            </w:r>
            <w:proofErr w:type="spellStart"/>
            <w:r w:rsidR="00BF3293">
              <w:rPr>
                <w:rFonts w:ascii="Times New Roman" w:hAnsi="Times New Roman"/>
                <w:sz w:val="24"/>
                <w:szCs w:val="24"/>
              </w:rPr>
              <w:t>Possessor</w:t>
            </w:r>
            <w:proofErr w:type="spellEnd"/>
            <w:r w:rsidR="00BF3293">
              <w:rPr>
                <w:rFonts w:ascii="Times New Roman" w:hAnsi="Times New Roman"/>
                <w:sz w:val="24"/>
                <w:szCs w:val="24"/>
              </w:rPr>
              <w:t>”</w:t>
            </w:r>
            <w:r w:rsidR="007E1C1E" w:rsidRPr="00470E60">
              <w:rPr>
                <w:rFonts w:ascii="Times New Roman" w:hAnsi="Times New Roman"/>
                <w:sz w:val="24"/>
                <w:szCs w:val="24"/>
              </w:rPr>
              <w:t xml:space="preserve"> </w:t>
            </w:r>
            <w:proofErr w:type="spellStart"/>
            <w:r w:rsidR="007E1C1E" w:rsidRPr="00470E60">
              <w:rPr>
                <w:rFonts w:ascii="Times New Roman" w:hAnsi="Times New Roman"/>
                <w:sz w:val="24"/>
                <w:szCs w:val="24"/>
              </w:rPr>
              <w:t>K.Valdemāra</w:t>
            </w:r>
            <w:proofErr w:type="spellEnd"/>
            <w:r w:rsidR="007E1C1E" w:rsidRPr="00470E60">
              <w:rPr>
                <w:rFonts w:ascii="Times New Roman" w:hAnsi="Times New Roman"/>
                <w:sz w:val="24"/>
                <w:szCs w:val="24"/>
              </w:rPr>
              <w:t xml:space="preserve"> iela 31, Rīga, LV-1887 </w:t>
            </w:r>
          </w:p>
          <w:p w14:paraId="01A0456C" w14:textId="77777777" w:rsidR="007E1C1E" w:rsidRPr="00470E60" w:rsidRDefault="007E1C1E" w:rsidP="00286BC4">
            <w:pPr>
              <w:pStyle w:val="Bezatstarpm"/>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Bezatstarpm"/>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77777777" w:rsidR="007E1C1E" w:rsidRPr="00470E60" w:rsidRDefault="007E1C1E" w:rsidP="00286BC4">
            <w:pPr>
              <w:pStyle w:val="Bezatstarpm"/>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14:paraId="3402BB60" w14:textId="77777777" w:rsidR="007E1C1E" w:rsidRPr="00470E60" w:rsidRDefault="007E1C1E" w:rsidP="005C6B7F">
            <w:pPr>
              <w:pStyle w:val="Bezatstarpm"/>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Bezatstarpm"/>
              <w:ind w:left="-108"/>
              <w:jc w:val="both"/>
              <w:rPr>
                <w:rFonts w:ascii="Times New Roman" w:hAnsi="Times New Roman"/>
                <w:sz w:val="24"/>
                <w:szCs w:val="24"/>
              </w:rPr>
            </w:pPr>
          </w:p>
        </w:tc>
      </w:tr>
    </w:tbl>
    <w:p w14:paraId="45BB2A58"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ab/>
      </w:r>
    </w:p>
    <w:p w14:paraId="7790603C" w14:textId="2F8B90CA" w:rsidR="00BD4150" w:rsidRDefault="007E1C1E" w:rsidP="00697696">
      <w:pPr>
        <w:pStyle w:val="Bezatstarpm"/>
        <w:jc w:val="both"/>
        <w:rPr>
          <w:rFonts w:ascii="Times New Roman" w:hAnsi="Times New Roman"/>
          <w:sz w:val="24"/>
          <w:szCs w:val="24"/>
        </w:rPr>
      </w:pPr>
      <w:r w:rsidRPr="00470E60">
        <w:rPr>
          <w:rFonts w:ascii="Times New Roman" w:hAnsi="Times New Roman"/>
          <w:sz w:val="24"/>
          <w:szCs w:val="24"/>
        </w:rPr>
        <w:t>_____________</w:t>
      </w:r>
      <w:r w:rsidR="00697696">
        <w:rPr>
          <w:rFonts w:ascii="Times New Roman" w:hAnsi="Times New Roman"/>
          <w:sz w:val="24"/>
          <w:szCs w:val="24"/>
        </w:rPr>
        <w:t>______</w:t>
      </w:r>
      <w:proofErr w:type="spellStart"/>
      <w:r w:rsidR="00634174">
        <w:rPr>
          <w:rFonts w:ascii="Times New Roman" w:hAnsi="Times New Roman"/>
          <w:sz w:val="24"/>
          <w:szCs w:val="24"/>
        </w:rPr>
        <w:t>V.Loginovs</w:t>
      </w:r>
      <w:proofErr w:type="spellEnd"/>
      <w:r w:rsidRPr="00470E60">
        <w:rPr>
          <w:rFonts w:ascii="Times New Roman" w:hAnsi="Times New Roman"/>
          <w:sz w:val="24"/>
          <w:szCs w:val="24"/>
        </w:rPr>
        <w:tab/>
      </w:r>
      <w:r w:rsidR="00697696">
        <w:rPr>
          <w:rFonts w:ascii="Times New Roman" w:hAnsi="Times New Roman"/>
          <w:sz w:val="24"/>
          <w:szCs w:val="24"/>
        </w:rPr>
        <w:t xml:space="preserve">        </w:t>
      </w:r>
      <w:r w:rsidR="00634174">
        <w:rPr>
          <w:rFonts w:ascii="Times New Roman" w:hAnsi="Times New Roman"/>
          <w:sz w:val="24"/>
          <w:szCs w:val="24"/>
        </w:rPr>
        <w:tab/>
      </w:r>
      <w:r w:rsidR="00697696">
        <w:rPr>
          <w:rFonts w:ascii="Times New Roman" w:hAnsi="Times New Roman"/>
          <w:sz w:val="24"/>
          <w:szCs w:val="24"/>
        </w:rPr>
        <w:t xml:space="preserve">  </w:t>
      </w:r>
      <w:r w:rsidR="0052440F">
        <w:rPr>
          <w:rFonts w:ascii="Times New Roman" w:hAnsi="Times New Roman"/>
          <w:sz w:val="24"/>
          <w:szCs w:val="24"/>
        </w:rPr>
        <w:tab/>
      </w:r>
      <w:r w:rsidR="00697696">
        <w:rPr>
          <w:rFonts w:ascii="Times New Roman" w:hAnsi="Times New Roman"/>
          <w:sz w:val="24"/>
          <w:szCs w:val="24"/>
        </w:rPr>
        <w:t>________________</w:t>
      </w:r>
    </w:p>
    <w:p w14:paraId="1315AB15" w14:textId="3D8BBF7E" w:rsidR="007E1C1E" w:rsidRPr="00470E60" w:rsidRDefault="00634174" w:rsidP="00697696">
      <w:pPr>
        <w:pStyle w:val="Bezatstarpm"/>
        <w:jc w:val="both"/>
        <w:rPr>
          <w:rFonts w:ascii="Times New Roman" w:hAnsi="Times New Roman"/>
          <w:sz w:val="24"/>
          <w:szCs w:val="24"/>
        </w:rPr>
      </w:pPr>
      <w:r>
        <w:rPr>
          <w:rFonts w:ascii="Times New Roman" w:hAnsi="Times New Roman"/>
          <w:sz w:val="24"/>
          <w:szCs w:val="24"/>
        </w:rPr>
        <w:t>Izpilddirektors</w:t>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t xml:space="preserve"> </w:t>
      </w:r>
    </w:p>
    <w:p w14:paraId="4C9E98A0" w14:textId="77777777" w:rsidR="00BB39CC" w:rsidRDefault="00BB39CC" w:rsidP="00BB39CC">
      <w:pPr>
        <w:pStyle w:val="Bezatstarpm"/>
        <w:rPr>
          <w:rFonts w:ascii="Times New Roman" w:hAnsi="Times New Roman"/>
          <w:sz w:val="24"/>
          <w:szCs w:val="24"/>
        </w:rPr>
      </w:pPr>
    </w:p>
    <w:p w14:paraId="107FC6EE" w14:textId="30A1DCC1" w:rsidR="00BB39CC" w:rsidRDefault="00BB39CC" w:rsidP="00BB39CC">
      <w:pPr>
        <w:pStyle w:val="Bezatstarpm"/>
        <w:rPr>
          <w:rFonts w:ascii="Times New Roman" w:hAnsi="Times New Roman"/>
          <w:sz w:val="24"/>
          <w:szCs w:val="24"/>
        </w:rPr>
      </w:pPr>
      <w:r>
        <w:rPr>
          <w:rFonts w:ascii="Times New Roman" w:hAnsi="Times New Roman"/>
          <w:sz w:val="24"/>
          <w:szCs w:val="24"/>
        </w:rPr>
        <w:t>Līgums parakstīts ar drošu elektronisko parakstu un satur laika zīmogu.</w:t>
      </w:r>
    </w:p>
    <w:p w14:paraId="17E39A69" w14:textId="77777777" w:rsidR="00BB39CC" w:rsidRDefault="007E1C1E" w:rsidP="00383E33">
      <w:pPr>
        <w:pStyle w:val="Bezatstarpm"/>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14:paraId="196FB733" w14:textId="77777777" w:rsidR="00D86447" w:rsidRDefault="00D86447" w:rsidP="00383E33">
      <w:pPr>
        <w:pStyle w:val="Bezatstarpm"/>
        <w:jc w:val="right"/>
        <w:rPr>
          <w:rFonts w:ascii="Times New Roman" w:hAnsi="Times New Roman"/>
          <w:b/>
          <w:sz w:val="24"/>
          <w:szCs w:val="24"/>
        </w:rPr>
      </w:pPr>
    </w:p>
    <w:p w14:paraId="7301F725" w14:textId="77777777" w:rsidR="00D86447" w:rsidRDefault="00D86447" w:rsidP="00383E33">
      <w:pPr>
        <w:pStyle w:val="Bezatstarpm"/>
        <w:jc w:val="right"/>
        <w:rPr>
          <w:rFonts w:ascii="Times New Roman" w:hAnsi="Times New Roman"/>
          <w:b/>
          <w:sz w:val="24"/>
          <w:szCs w:val="24"/>
        </w:rPr>
      </w:pPr>
    </w:p>
    <w:p w14:paraId="372E1EEF" w14:textId="77777777" w:rsidR="00D86447" w:rsidRDefault="00D86447" w:rsidP="00383E33">
      <w:pPr>
        <w:pStyle w:val="Bezatstarpm"/>
        <w:jc w:val="right"/>
        <w:rPr>
          <w:rFonts w:ascii="Times New Roman" w:hAnsi="Times New Roman"/>
          <w:b/>
          <w:sz w:val="24"/>
          <w:szCs w:val="24"/>
        </w:rPr>
      </w:pPr>
    </w:p>
    <w:p w14:paraId="1F414AFD" w14:textId="2D733111" w:rsidR="006F1D61" w:rsidRPr="00470E60" w:rsidRDefault="006F1D61" w:rsidP="00383E33">
      <w:pPr>
        <w:pStyle w:val="Bezatstarpm"/>
        <w:jc w:val="right"/>
        <w:rPr>
          <w:rFonts w:ascii="Times New Roman" w:hAnsi="Times New Roman"/>
          <w:b/>
          <w:sz w:val="24"/>
          <w:szCs w:val="24"/>
        </w:rPr>
      </w:pPr>
      <w:r w:rsidRPr="00470E60">
        <w:rPr>
          <w:rFonts w:ascii="Times New Roman" w:hAnsi="Times New Roman"/>
          <w:b/>
          <w:sz w:val="24"/>
          <w:szCs w:val="24"/>
        </w:rPr>
        <w:lastRenderedPageBreak/>
        <w:t>Pielikums Nr</w:t>
      </w:r>
      <w:r w:rsidR="00D64086">
        <w:rPr>
          <w:rFonts w:ascii="Times New Roman" w:hAnsi="Times New Roman"/>
          <w:b/>
          <w:sz w:val="24"/>
          <w:szCs w:val="24"/>
        </w:rPr>
        <w:t>.3</w:t>
      </w:r>
    </w:p>
    <w:p w14:paraId="26E68622" w14:textId="3D14F050" w:rsidR="006F1D61" w:rsidRPr="00470E60" w:rsidRDefault="00BB39CC" w:rsidP="006F1D61">
      <w:pPr>
        <w:jc w:val="right"/>
        <w:rPr>
          <w:b/>
          <w:szCs w:val="24"/>
        </w:rPr>
      </w:pPr>
      <w:r>
        <w:rPr>
          <w:b/>
          <w:szCs w:val="24"/>
        </w:rPr>
        <w:t>p</w:t>
      </w:r>
      <w:r w:rsidR="006F1D61" w:rsidRPr="00470E60">
        <w:rPr>
          <w:b/>
          <w:szCs w:val="24"/>
        </w:rPr>
        <w:t xml:space="preserve">ie līguma </w:t>
      </w:r>
      <w:proofErr w:type="spellStart"/>
      <w:r w:rsidR="006F1D61" w:rsidRPr="00470E60">
        <w:rPr>
          <w:b/>
          <w:szCs w:val="24"/>
        </w:rPr>
        <w:t>Nr.</w:t>
      </w:r>
      <w:r w:rsidR="00F3760A">
        <w:rPr>
          <w:b/>
          <w:szCs w:val="24"/>
        </w:rPr>
        <w:t>POSSESSOR</w:t>
      </w:r>
      <w:proofErr w:type="spellEnd"/>
      <w:r w:rsidR="00F3760A">
        <w:rPr>
          <w:b/>
          <w:szCs w:val="24"/>
        </w:rPr>
        <w:t>/20</w:t>
      </w:r>
      <w:r w:rsidR="00634174">
        <w:rPr>
          <w:b/>
          <w:szCs w:val="24"/>
        </w:rPr>
        <w:t>21/</w:t>
      </w:r>
      <w:r w:rsidR="000A4C40">
        <w:rPr>
          <w:b/>
          <w:szCs w:val="24"/>
        </w:rPr>
        <w:t>53</w:t>
      </w:r>
    </w:p>
    <w:p w14:paraId="4B78E2C3" w14:textId="77777777" w:rsidR="006F1D61" w:rsidRPr="00470E60" w:rsidRDefault="006F1D61" w:rsidP="006F1D61">
      <w:pPr>
        <w:ind w:left="-142"/>
        <w:jc w:val="center"/>
        <w:outlineLvl w:val="6"/>
        <w:rPr>
          <w:szCs w:val="24"/>
        </w:rPr>
      </w:pPr>
    </w:p>
    <w:p w14:paraId="77A042DB" w14:textId="77777777" w:rsidR="006F1D61" w:rsidRPr="00470E60" w:rsidRDefault="006F1D61" w:rsidP="006F1D61">
      <w:pPr>
        <w:ind w:left="-142"/>
        <w:jc w:val="center"/>
        <w:outlineLvl w:val="6"/>
        <w:rPr>
          <w:kern w:val="36"/>
          <w:szCs w:val="24"/>
        </w:rPr>
      </w:pPr>
      <w:r w:rsidRPr="00470E60">
        <w:rPr>
          <w:szCs w:val="24"/>
        </w:rPr>
        <w:t>DARBA NODOŠANAS - PIEŅEMŠANAS AKTS</w:t>
      </w:r>
    </w:p>
    <w:p w14:paraId="234EC266" w14:textId="77777777" w:rsidR="00D86447" w:rsidRDefault="00D86447" w:rsidP="006F1D61">
      <w:pPr>
        <w:jc w:val="both"/>
        <w:rPr>
          <w:rFonts w:eastAsia="Calibri"/>
          <w:szCs w:val="24"/>
        </w:rPr>
      </w:pPr>
    </w:p>
    <w:p w14:paraId="40D08747" w14:textId="3DFCB8EA" w:rsidR="006F1D61" w:rsidRPr="00470E60" w:rsidRDefault="00D86447" w:rsidP="006F1D61">
      <w:pPr>
        <w:jc w:val="both"/>
        <w:rPr>
          <w:szCs w:val="24"/>
        </w:rPr>
      </w:pPr>
      <w:r>
        <w:rPr>
          <w:rFonts w:eastAsia="Calibri"/>
          <w:szCs w:val="24"/>
        </w:rPr>
        <w:t>Rīgā, Pušu pievienotais pēdējā laika zīmoga pievienošanas datums</w:t>
      </w:r>
    </w:p>
    <w:p w14:paraId="3BC642E9" w14:textId="77777777" w:rsidR="00D86447" w:rsidRDefault="00D86447" w:rsidP="006F1D61">
      <w:pPr>
        <w:jc w:val="both"/>
        <w:rPr>
          <w:szCs w:val="24"/>
        </w:rPr>
      </w:pPr>
    </w:p>
    <w:p w14:paraId="1AE286C3" w14:textId="1F849148" w:rsidR="006F1D61" w:rsidRPr="00CF52DC" w:rsidRDefault="006F1D61" w:rsidP="006F1D61">
      <w:pPr>
        <w:jc w:val="both"/>
        <w:rPr>
          <w:szCs w:val="24"/>
        </w:rPr>
      </w:pPr>
      <w:r w:rsidRPr="00CF52DC">
        <w:rPr>
          <w:szCs w:val="24"/>
        </w:rPr>
        <w:t>Šo aktu sastādījuši</w:t>
      </w:r>
    </w:p>
    <w:p w14:paraId="7F58A3C1" w14:textId="77777777" w:rsidR="006F1D61" w:rsidRPr="00CF52DC" w:rsidRDefault="006F1D61" w:rsidP="006F1D61">
      <w:pPr>
        <w:ind w:left="2268" w:hanging="2268"/>
        <w:jc w:val="both"/>
        <w:rPr>
          <w:szCs w:val="24"/>
        </w:rPr>
      </w:pPr>
      <w:r w:rsidRPr="00CF52DC">
        <w:rPr>
          <w:szCs w:val="24"/>
        </w:rPr>
        <w:t xml:space="preserve">Izpildītājs </w:t>
      </w:r>
      <w:r w:rsidRPr="00CF52DC">
        <w:rPr>
          <w:szCs w:val="24"/>
        </w:rPr>
        <w:tab/>
      </w:r>
      <w:r w:rsidRPr="00CF52DC">
        <w:rPr>
          <w:i/>
          <w:szCs w:val="24"/>
        </w:rPr>
        <w:t xml:space="preserve">______________, reģistrācijas Nr.____________, kuru pārstāv _______ ___________, </w:t>
      </w:r>
    </w:p>
    <w:p w14:paraId="068F16CE" w14:textId="77777777" w:rsidR="006F1D61" w:rsidRPr="00CF52DC" w:rsidRDefault="006F1D61" w:rsidP="006F1D61">
      <w:pPr>
        <w:jc w:val="both"/>
        <w:rPr>
          <w:szCs w:val="24"/>
        </w:rPr>
      </w:pPr>
      <w:r w:rsidRPr="00CF52DC">
        <w:rPr>
          <w:szCs w:val="24"/>
        </w:rPr>
        <w:t>no vienas puses, un</w:t>
      </w:r>
    </w:p>
    <w:p w14:paraId="3A6AA1B2" w14:textId="5D3108D0" w:rsidR="006F1D61" w:rsidRPr="00CF52DC" w:rsidRDefault="006F1D61" w:rsidP="006F1D61">
      <w:pPr>
        <w:ind w:left="2268" w:hanging="2268"/>
        <w:jc w:val="both"/>
        <w:rPr>
          <w:szCs w:val="24"/>
        </w:rPr>
      </w:pPr>
      <w:r w:rsidRPr="00CF52DC">
        <w:rPr>
          <w:szCs w:val="24"/>
        </w:rPr>
        <w:t>Pasūtītājs</w:t>
      </w:r>
      <w:r w:rsidRPr="00CF52DC">
        <w:rPr>
          <w:szCs w:val="24"/>
        </w:rPr>
        <w:tab/>
      </w:r>
      <w:r w:rsidR="00634174" w:rsidRPr="00CF52DC">
        <w:rPr>
          <w:i/>
          <w:szCs w:val="24"/>
        </w:rPr>
        <w:t>SIA</w:t>
      </w:r>
      <w:r w:rsidRPr="00CF52DC">
        <w:rPr>
          <w:i/>
          <w:szCs w:val="24"/>
        </w:rPr>
        <w:t xml:space="preserve"> “</w:t>
      </w:r>
      <w:r w:rsidR="0045466C" w:rsidRPr="00CF52DC">
        <w:rPr>
          <w:i/>
          <w:szCs w:val="24"/>
        </w:rPr>
        <w:t xml:space="preserve">Publisko aktīvu pārvaldītājs </w:t>
      </w:r>
      <w:proofErr w:type="spellStart"/>
      <w:r w:rsidR="0045466C" w:rsidRPr="00CF52DC">
        <w:rPr>
          <w:i/>
          <w:szCs w:val="24"/>
        </w:rPr>
        <w:t>Possessor</w:t>
      </w:r>
      <w:proofErr w:type="spellEnd"/>
      <w:r w:rsidRPr="00CF52DC">
        <w:rPr>
          <w:i/>
          <w:szCs w:val="24"/>
        </w:rPr>
        <w:t>”, reģistrācijas Nr.40003192154, tās pār</w:t>
      </w:r>
      <w:r w:rsidR="00177415" w:rsidRPr="00CF52DC">
        <w:rPr>
          <w:i/>
          <w:szCs w:val="24"/>
        </w:rPr>
        <w:t>stāvj</w:t>
      </w:r>
      <w:r w:rsidR="00D235C8" w:rsidRPr="00CF52DC">
        <w:rPr>
          <w:i/>
          <w:szCs w:val="24"/>
        </w:rPr>
        <w:t>i</w:t>
      </w:r>
      <w:r w:rsidR="00177415" w:rsidRPr="00CF52DC">
        <w:rPr>
          <w:i/>
          <w:szCs w:val="24"/>
        </w:rPr>
        <w:t xml:space="preserve">: Administratīvā </w:t>
      </w:r>
      <w:r w:rsidR="00A77CDC" w:rsidRPr="00CF52DC">
        <w:rPr>
          <w:i/>
          <w:szCs w:val="24"/>
        </w:rPr>
        <w:t>departamenta</w:t>
      </w:r>
      <w:r w:rsidR="00177415" w:rsidRPr="00CF52DC">
        <w:rPr>
          <w:i/>
          <w:szCs w:val="24"/>
        </w:rPr>
        <w:t xml:space="preserve"> vadītāj</w:t>
      </w:r>
      <w:r w:rsidR="00583F2D" w:rsidRPr="00CF52DC">
        <w:rPr>
          <w:i/>
          <w:szCs w:val="24"/>
        </w:rPr>
        <w:t xml:space="preserve">a </w:t>
      </w:r>
      <w:r w:rsidR="00D235C8" w:rsidRPr="00CF52DC">
        <w:rPr>
          <w:i/>
          <w:szCs w:val="24"/>
        </w:rPr>
        <w:t>Ingrīda Purmale</w:t>
      </w:r>
      <w:r w:rsidR="00177415" w:rsidRPr="00CF52DC">
        <w:rPr>
          <w:i/>
          <w:szCs w:val="24"/>
        </w:rPr>
        <w:t xml:space="preserve"> un </w:t>
      </w:r>
      <w:r w:rsidR="00583F2D" w:rsidRPr="00CF52DC">
        <w:rPr>
          <w:i/>
          <w:szCs w:val="24"/>
        </w:rPr>
        <w:t xml:space="preserve">Finanšu </w:t>
      </w:r>
      <w:r w:rsidR="00D235C8" w:rsidRPr="00CF52DC">
        <w:rPr>
          <w:i/>
          <w:szCs w:val="24"/>
        </w:rPr>
        <w:t>departamenta</w:t>
      </w:r>
      <w:r w:rsidR="00FC22BC" w:rsidRPr="00CF52DC">
        <w:rPr>
          <w:i/>
          <w:szCs w:val="24"/>
        </w:rPr>
        <w:t xml:space="preserve"> vadītāja</w:t>
      </w:r>
      <w:r w:rsidRPr="00CF52DC">
        <w:rPr>
          <w:i/>
          <w:szCs w:val="24"/>
        </w:rPr>
        <w:t xml:space="preserve"> </w:t>
      </w:r>
      <w:r w:rsidR="00583F2D" w:rsidRPr="00CF52DC">
        <w:rPr>
          <w:i/>
          <w:szCs w:val="24"/>
        </w:rPr>
        <w:t>Jolanta Roze</w:t>
      </w:r>
      <w:r w:rsidRPr="00CF52DC">
        <w:rPr>
          <w:i/>
          <w:szCs w:val="24"/>
        </w:rPr>
        <w:t>,</w:t>
      </w:r>
    </w:p>
    <w:p w14:paraId="27CA00BC" w14:textId="61F00242" w:rsidR="006F1D61" w:rsidRPr="00470E60" w:rsidRDefault="006F1D61" w:rsidP="006F1D61">
      <w:pPr>
        <w:jc w:val="both"/>
        <w:rPr>
          <w:szCs w:val="24"/>
        </w:rPr>
      </w:pPr>
      <w:r w:rsidRPr="00470E60">
        <w:rPr>
          <w:szCs w:val="24"/>
        </w:rPr>
        <w:t xml:space="preserve">kuri pilnvaroti rīkoties saskaņā ar </w:t>
      </w:r>
      <w:proofErr w:type="spellStart"/>
      <w:r w:rsidR="00583F2D">
        <w:rPr>
          <w:szCs w:val="24"/>
        </w:rPr>
        <w:t>Possessor</w:t>
      </w:r>
      <w:proofErr w:type="spellEnd"/>
      <w:r w:rsidRPr="00470E60">
        <w:rPr>
          <w:szCs w:val="24"/>
        </w:rPr>
        <w:t xml:space="preserve"> </w:t>
      </w:r>
      <w:r w:rsidR="00BB39CC">
        <w:rPr>
          <w:rFonts w:eastAsia="Calibri"/>
          <w:szCs w:val="24"/>
        </w:rPr>
        <w:t>valdes 202</w:t>
      </w:r>
      <w:r w:rsidR="00A168FF">
        <w:rPr>
          <w:rFonts w:eastAsia="Calibri"/>
          <w:szCs w:val="24"/>
        </w:rPr>
        <w:t>1</w:t>
      </w:r>
      <w:r w:rsidR="00BB39CC">
        <w:rPr>
          <w:rFonts w:eastAsia="Calibri"/>
          <w:szCs w:val="24"/>
        </w:rPr>
        <w:t xml:space="preserve">.gada </w:t>
      </w:r>
      <w:r w:rsidR="00D86447">
        <w:rPr>
          <w:rFonts w:eastAsia="Calibri"/>
          <w:szCs w:val="24"/>
        </w:rPr>
        <w:t>17.jūnija</w:t>
      </w:r>
      <w:r w:rsidR="00BB39CC">
        <w:rPr>
          <w:rFonts w:eastAsia="Calibri"/>
          <w:szCs w:val="24"/>
        </w:rPr>
        <w:t xml:space="preserve"> lēmumu Nr.</w:t>
      </w:r>
      <w:r w:rsidR="00D86447">
        <w:rPr>
          <w:rFonts w:eastAsia="Calibri"/>
          <w:szCs w:val="24"/>
        </w:rPr>
        <w:t xml:space="preserve">74/664 </w:t>
      </w:r>
      <w:r w:rsidR="00BB39CC">
        <w:rPr>
          <w:rFonts w:eastAsia="Calibri"/>
          <w:szCs w:val="24"/>
        </w:rPr>
        <w:t>„Par nodošanas un pieņemšanas aktu parakstīšanas un vizēšanas kārtību”</w:t>
      </w:r>
      <w:r w:rsidRPr="00470E60">
        <w:rPr>
          <w:szCs w:val="24"/>
        </w:rPr>
        <w:t>, par to, ka Izpildītājs nodod un Pasūtītājs pieņem Izpildītāja darbu.</w:t>
      </w:r>
    </w:p>
    <w:p w14:paraId="0B8AE253" w14:textId="77777777" w:rsidR="006F1D61" w:rsidRPr="00470E60" w:rsidRDefault="006F1D61" w:rsidP="006F1D61">
      <w:pPr>
        <w:jc w:val="both"/>
        <w:rPr>
          <w:szCs w:val="24"/>
        </w:rPr>
      </w:pPr>
      <w:r w:rsidRPr="00470E60">
        <w:rPr>
          <w:szCs w:val="24"/>
        </w:rPr>
        <w:t>Puses konstatē, ka:</w:t>
      </w:r>
    </w:p>
    <w:p w14:paraId="6A193C34" w14:textId="1016A7DE" w:rsidR="006F1D61" w:rsidRPr="00470E60" w:rsidRDefault="00636042" w:rsidP="002110C0">
      <w:pPr>
        <w:pStyle w:val="Sarakstarindkopa"/>
        <w:numPr>
          <w:ilvl w:val="0"/>
          <w:numId w:val="3"/>
        </w:numPr>
        <w:contextualSpacing/>
        <w:jc w:val="both"/>
        <w:rPr>
          <w:szCs w:val="24"/>
        </w:rPr>
      </w:pPr>
      <w:r>
        <w:rPr>
          <w:szCs w:val="24"/>
        </w:rPr>
        <w:t>Izpildītājs saskaņā ar 20</w:t>
      </w:r>
      <w:r w:rsidR="00E77518">
        <w:rPr>
          <w:szCs w:val="24"/>
        </w:rPr>
        <w:t>21</w:t>
      </w:r>
      <w:r w:rsidR="006F1D61" w:rsidRPr="00470E60">
        <w:rPr>
          <w:szCs w:val="24"/>
        </w:rPr>
        <w:t xml:space="preserve">.gada __________ noslēgto Iepirkuma līgumu </w:t>
      </w:r>
      <w:proofErr w:type="spellStart"/>
      <w:r w:rsidR="006F1D61" w:rsidRPr="00470E60">
        <w:rPr>
          <w:szCs w:val="24"/>
        </w:rPr>
        <w:t>Nr.</w:t>
      </w:r>
      <w:r w:rsidR="00F3760A">
        <w:rPr>
          <w:szCs w:val="24"/>
        </w:rPr>
        <w:t>POSSESSOR</w:t>
      </w:r>
      <w:proofErr w:type="spellEnd"/>
      <w:r w:rsidR="00F3760A">
        <w:rPr>
          <w:szCs w:val="24"/>
        </w:rPr>
        <w:t>/202</w:t>
      </w:r>
      <w:r w:rsidR="00634174">
        <w:rPr>
          <w:szCs w:val="24"/>
        </w:rPr>
        <w:t>1/</w:t>
      </w:r>
      <w:r w:rsidR="000A4C40">
        <w:rPr>
          <w:szCs w:val="24"/>
        </w:rPr>
        <w:t>53</w:t>
      </w:r>
      <w:r w:rsidR="006F1D61" w:rsidRPr="00470E60">
        <w:rPr>
          <w:szCs w:val="24"/>
        </w:rPr>
        <w:t>, (turpmāk – Iepirkuma līgums) ir veicis visus Iepirkuma līgumā noteiktos darbus, t.sk.:</w:t>
      </w:r>
    </w:p>
    <w:p w14:paraId="65277D9E" w14:textId="77777777" w:rsidR="006F1D61" w:rsidRPr="00470E60" w:rsidRDefault="006F1D61" w:rsidP="006F1D61">
      <w:pPr>
        <w:pStyle w:val="Sarakstarindkopa"/>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Sarakstarindkopa"/>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Sarakstarindkopa"/>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Sarakstarindkopa"/>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106D2D27" w14:textId="77777777" w:rsidR="00D64086" w:rsidRDefault="006F1D61" w:rsidP="00D64086">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w:t>
      </w:r>
      <w:r w:rsidR="00E77518">
        <w:rPr>
          <w:szCs w:val="24"/>
        </w:rPr>
        <w:t>5</w:t>
      </w:r>
      <w:r w:rsidR="00636042">
        <w:rPr>
          <w:szCs w:val="24"/>
        </w:rPr>
        <w:t xml:space="preserve"> (</w:t>
      </w:r>
      <w:r w:rsidR="00E77518">
        <w:rPr>
          <w:szCs w:val="24"/>
        </w:rPr>
        <w:t>piecpadsmit</w:t>
      </w:r>
      <w:r w:rsidR="00636042">
        <w:rPr>
          <w:szCs w:val="24"/>
        </w:rPr>
        <w:t>) darb</w:t>
      </w:r>
      <w:r w:rsidRPr="00470E60">
        <w:rPr>
          <w:szCs w:val="24"/>
        </w:rPr>
        <w:t>dienu laikā pēc rēķina saņemšanas.</w:t>
      </w:r>
    </w:p>
    <w:p w14:paraId="0763D743" w14:textId="00FED0C0" w:rsidR="006F1D61" w:rsidRPr="00470E60" w:rsidRDefault="00D64086" w:rsidP="00D64086">
      <w:pPr>
        <w:ind w:left="709" w:hanging="284"/>
        <w:jc w:val="both"/>
        <w:rPr>
          <w:szCs w:val="24"/>
        </w:rPr>
      </w:pPr>
      <w:r>
        <w:rPr>
          <w:szCs w:val="24"/>
        </w:rPr>
        <w:t xml:space="preserve">6. </w:t>
      </w:r>
      <w:r w:rsidR="006F1D61" w:rsidRPr="00470E60">
        <w:rPr>
          <w:szCs w:val="24"/>
        </w:rPr>
        <w:t xml:space="preserve">Akts </w:t>
      </w:r>
      <w:r w:rsidR="00164A95">
        <w:rPr>
          <w:szCs w:val="24"/>
        </w:rPr>
        <w:t>parakstīts ar drošu elektronisko parakstu un satur laika zīmogu</w:t>
      </w:r>
      <w:r w:rsidR="006F1D61" w:rsidRPr="00470E60">
        <w:rPr>
          <w:szCs w:val="24"/>
        </w:rPr>
        <w:t>.</w:t>
      </w:r>
    </w:p>
    <w:p w14:paraId="1C45C9C2" w14:textId="77777777" w:rsidR="006F1D61" w:rsidRPr="00470E60" w:rsidRDefault="006F1D61" w:rsidP="006F1D61">
      <w:pPr>
        <w:spacing w:line="276" w:lineRule="auto"/>
        <w:rPr>
          <w:i/>
          <w:szCs w:val="24"/>
        </w:rPr>
      </w:pPr>
    </w:p>
    <w:p w14:paraId="3C59D598" w14:textId="1EDE1CDA"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00634174">
        <w:rPr>
          <w:szCs w:val="24"/>
        </w:rPr>
        <w:t>SIA</w:t>
      </w:r>
      <w:r w:rsidRPr="00470E60">
        <w:rPr>
          <w:szCs w:val="24"/>
        </w:rPr>
        <w:t xml:space="preserve"> “</w:t>
      </w:r>
      <w:r w:rsidR="00583F2D">
        <w:rPr>
          <w:szCs w:val="24"/>
        </w:rPr>
        <w:t xml:space="preserve">Publisko aktīvu pārvaldītājs </w:t>
      </w:r>
      <w:proofErr w:type="spellStart"/>
      <w:r w:rsidR="00583F2D">
        <w:rPr>
          <w:szCs w:val="24"/>
        </w:rPr>
        <w:t>Possessor</w:t>
      </w:r>
      <w:proofErr w:type="spellEnd"/>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proofErr w:type="spellStart"/>
      <w:r w:rsidR="00583F2D">
        <w:rPr>
          <w:szCs w:val="24"/>
        </w:rPr>
        <w:t>I.Purmale</w:t>
      </w:r>
      <w:proofErr w:type="spellEnd"/>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proofErr w:type="spellStart"/>
      <w:r w:rsidR="00583F2D">
        <w:rPr>
          <w:szCs w:val="24"/>
        </w:rPr>
        <w:t>J.Roze</w:t>
      </w:r>
      <w:proofErr w:type="spellEnd"/>
    </w:p>
    <w:p w14:paraId="3C19259C" w14:textId="77777777" w:rsidR="006F1D61" w:rsidRPr="00470E60" w:rsidRDefault="006F1D61" w:rsidP="006F1D61">
      <w:pPr>
        <w:pStyle w:val="Bezatstarpm"/>
        <w:rPr>
          <w:rFonts w:ascii="Times New Roman" w:hAnsi="Times New Roman"/>
        </w:rPr>
      </w:pPr>
    </w:p>
    <w:p w14:paraId="2BC4B002" w14:textId="4A9B0C4C" w:rsidR="001817A6" w:rsidRPr="00470E60" w:rsidRDefault="00164A95" w:rsidP="00164A95">
      <w:pPr>
        <w:tabs>
          <w:tab w:val="left" w:pos="4820"/>
        </w:tabs>
        <w:jc w:val="center"/>
      </w:pPr>
      <w:r>
        <w:rPr>
          <w:szCs w:val="24"/>
        </w:rPr>
        <w:t>Akts parakstīts ar drošu elektronisko parakstu un satur laika zīmogu</w:t>
      </w:r>
      <w:r w:rsidR="00D64086">
        <w:rPr>
          <w:szCs w:val="24"/>
        </w:rPr>
        <w:t>.</w:t>
      </w:r>
    </w:p>
    <w:sectPr w:rsidR="001817A6" w:rsidRPr="00470E60" w:rsidSect="00BB39CC">
      <w:headerReference w:type="even" r:id="rId17"/>
      <w:headerReference w:type="default" r:id="rId18"/>
      <w:footerReference w:type="even" r:id="rId19"/>
      <w:footerReference w:type="default" r:id="rId20"/>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E463" w14:textId="77777777" w:rsidR="003D363B" w:rsidRDefault="003D363B">
      <w:r>
        <w:separator/>
      </w:r>
    </w:p>
  </w:endnote>
  <w:endnote w:type="continuationSeparator" w:id="0">
    <w:p w14:paraId="5C0D920E" w14:textId="77777777" w:rsidR="003D363B" w:rsidRDefault="003D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C64" w14:textId="77777777" w:rsidR="00B96EEE" w:rsidRDefault="00B96EE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4A00EE9" w14:textId="77777777" w:rsidR="00B96EEE" w:rsidRDefault="00B96EE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10C" w14:textId="77777777" w:rsidR="00B96EEE" w:rsidRDefault="00B96EEE">
    <w:pPr>
      <w:pStyle w:val="Kjene"/>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67DA" w14:textId="77777777" w:rsidR="003D363B" w:rsidRDefault="003D363B">
      <w:r>
        <w:separator/>
      </w:r>
    </w:p>
  </w:footnote>
  <w:footnote w:type="continuationSeparator" w:id="0">
    <w:p w14:paraId="3B89FA8E" w14:textId="77777777" w:rsidR="003D363B" w:rsidRDefault="003D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83D" w14:textId="77777777" w:rsidR="00B96EEE" w:rsidRDefault="00B96E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EEB8CF" w14:textId="77777777" w:rsidR="00B96EEE" w:rsidRDefault="00B96E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6E" w14:textId="77777777" w:rsidR="00B96EEE" w:rsidRDefault="00B96EEE">
    <w:pPr>
      <w:pStyle w:val="Galvene"/>
      <w:framePr w:wrap="around" w:vAnchor="text" w:hAnchor="margin" w:xAlign="center" w:y="1"/>
      <w:rPr>
        <w:rStyle w:val="Lappusesnumurs"/>
      </w:rPr>
    </w:pPr>
  </w:p>
  <w:p w14:paraId="27591C7F" w14:textId="77777777" w:rsidR="00B96EEE" w:rsidRDefault="00B96EEE"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5570"/>
    <w:multiLevelType w:val="multilevel"/>
    <w:tmpl w:val="6ED6678A"/>
    <w:lvl w:ilvl="0">
      <w:start w:val="1"/>
      <w:numFmt w:val="decimal"/>
      <w:lvlText w:val="%1."/>
      <w:lvlJc w:val="left"/>
      <w:pPr>
        <w:tabs>
          <w:tab w:val="num" w:pos="450"/>
        </w:tabs>
        <w:ind w:left="450" w:hanging="450"/>
      </w:pPr>
      <w:rPr>
        <w:rFonts w:hint="default"/>
      </w:rPr>
    </w:lvl>
    <w:lvl w:ilvl="1">
      <w:start w:val="1"/>
      <w:numFmt w:val="decimal"/>
      <w:pStyle w:val="Sarakstaaizzme"/>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 w15:restartNumberingAfterBreak="0">
    <w:nsid w:val="48A3651F"/>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15:restartNumberingAfterBreak="0">
    <w:nsid w:val="59BF4720"/>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7"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8"/>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287F"/>
    <w:rsid w:val="00005C05"/>
    <w:rsid w:val="00012448"/>
    <w:rsid w:val="00012E77"/>
    <w:rsid w:val="000200DD"/>
    <w:rsid w:val="00032ED2"/>
    <w:rsid w:val="000333CE"/>
    <w:rsid w:val="000348D1"/>
    <w:rsid w:val="00036192"/>
    <w:rsid w:val="00042271"/>
    <w:rsid w:val="00045C70"/>
    <w:rsid w:val="00045F76"/>
    <w:rsid w:val="000568B7"/>
    <w:rsid w:val="00070DCD"/>
    <w:rsid w:val="00071254"/>
    <w:rsid w:val="00072337"/>
    <w:rsid w:val="00077838"/>
    <w:rsid w:val="00077AFF"/>
    <w:rsid w:val="00080B8B"/>
    <w:rsid w:val="00081C0E"/>
    <w:rsid w:val="00082C93"/>
    <w:rsid w:val="00085958"/>
    <w:rsid w:val="0008751E"/>
    <w:rsid w:val="00087D71"/>
    <w:rsid w:val="00092878"/>
    <w:rsid w:val="0009763B"/>
    <w:rsid w:val="000A2526"/>
    <w:rsid w:val="000A4C40"/>
    <w:rsid w:val="000A62C3"/>
    <w:rsid w:val="000B2DBA"/>
    <w:rsid w:val="000B5CCF"/>
    <w:rsid w:val="000C2DBD"/>
    <w:rsid w:val="000C5FD8"/>
    <w:rsid w:val="000D1366"/>
    <w:rsid w:val="000E3913"/>
    <w:rsid w:val="000E70A9"/>
    <w:rsid w:val="000F14B2"/>
    <w:rsid w:val="000F73BF"/>
    <w:rsid w:val="000F7A0B"/>
    <w:rsid w:val="00103A62"/>
    <w:rsid w:val="00104E04"/>
    <w:rsid w:val="001110CE"/>
    <w:rsid w:val="0011202F"/>
    <w:rsid w:val="0011348A"/>
    <w:rsid w:val="0011678B"/>
    <w:rsid w:val="001173C1"/>
    <w:rsid w:val="0012075D"/>
    <w:rsid w:val="00126FC2"/>
    <w:rsid w:val="00131E53"/>
    <w:rsid w:val="0013237E"/>
    <w:rsid w:val="00133B4E"/>
    <w:rsid w:val="00133FD9"/>
    <w:rsid w:val="00137049"/>
    <w:rsid w:val="001433A7"/>
    <w:rsid w:val="00144141"/>
    <w:rsid w:val="001519D5"/>
    <w:rsid w:val="00152206"/>
    <w:rsid w:val="00152B19"/>
    <w:rsid w:val="0015451B"/>
    <w:rsid w:val="00155206"/>
    <w:rsid w:val="00162F54"/>
    <w:rsid w:val="00163ABF"/>
    <w:rsid w:val="00163D0B"/>
    <w:rsid w:val="00164A95"/>
    <w:rsid w:val="00165F43"/>
    <w:rsid w:val="0017199A"/>
    <w:rsid w:val="001759D6"/>
    <w:rsid w:val="00175D9E"/>
    <w:rsid w:val="00175F37"/>
    <w:rsid w:val="00176192"/>
    <w:rsid w:val="00176855"/>
    <w:rsid w:val="00177415"/>
    <w:rsid w:val="001817A6"/>
    <w:rsid w:val="001839BB"/>
    <w:rsid w:val="00184C7E"/>
    <w:rsid w:val="00185029"/>
    <w:rsid w:val="00186EB3"/>
    <w:rsid w:val="00187BA2"/>
    <w:rsid w:val="001A3B26"/>
    <w:rsid w:val="001A3BDE"/>
    <w:rsid w:val="001A78BC"/>
    <w:rsid w:val="001B33E7"/>
    <w:rsid w:val="001B650A"/>
    <w:rsid w:val="001B7D91"/>
    <w:rsid w:val="001C02BC"/>
    <w:rsid w:val="001C18F1"/>
    <w:rsid w:val="001C3AC7"/>
    <w:rsid w:val="001C415F"/>
    <w:rsid w:val="001D0269"/>
    <w:rsid w:val="001D1340"/>
    <w:rsid w:val="001E2A14"/>
    <w:rsid w:val="001F0E71"/>
    <w:rsid w:val="001F2AA5"/>
    <w:rsid w:val="001F33C7"/>
    <w:rsid w:val="001F49C3"/>
    <w:rsid w:val="001F57B0"/>
    <w:rsid w:val="001F7B1D"/>
    <w:rsid w:val="00207F2E"/>
    <w:rsid w:val="00210DAE"/>
    <w:rsid w:val="0021108A"/>
    <w:rsid w:val="002110C0"/>
    <w:rsid w:val="002124BE"/>
    <w:rsid w:val="00217AB7"/>
    <w:rsid w:val="00221CA0"/>
    <w:rsid w:val="00227F3B"/>
    <w:rsid w:val="00230C73"/>
    <w:rsid w:val="00230EF8"/>
    <w:rsid w:val="00236217"/>
    <w:rsid w:val="002368AC"/>
    <w:rsid w:val="00240210"/>
    <w:rsid w:val="002417AE"/>
    <w:rsid w:val="00243503"/>
    <w:rsid w:val="0024653F"/>
    <w:rsid w:val="00251DDF"/>
    <w:rsid w:val="0025377E"/>
    <w:rsid w:val="0025559D"/>
    <w:rsid w:val="00256ECF"/>
    <w:rsid w:val="00263FD9"/>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05AE"/>
    <w:rsid w:val="00291226"/>
    <w:rsid w:val="002956D3"/>
    <w:rsid w:val="002A0E38"/>
    <w:rsid w:val="002A5265"/>
    <w:rsid w:val="002A7A74"/>
    <w:rsid w:val="002B021D"/>
    <w:rsid w:val="002B3123"/>
    <w:rsid w:val="002B4434"/>
    <w:rsid w:val="002B6EEA"/>
    <w:rsid w:val="002C286C"/>
    <w:rsid w:val="002C2F12"/>
    <w:rsid w:val="002C601A"/>
    <w:rsid w:val="002C65A8"/>
    <w:rsid w:val="002C74ED"/>
    <w:rsid w:val="002D6288"/>
    <w:rsid w:val="002F09B2"/>
    <w:rsid w:val="002F4442"/>
    <w:rsid w:val="002F7A2E"/>
    <w:rsid w:val="0030144D"/>
    <w:rsid w:val="00301EE8"/>
    <w:rsid w:val="00310DC9"/>
    <w:rsid w:val="003114F0"/>
    <w:rsid w:val="00313ECE"/>
    <w:rsid w:val="00314B2F"/>
    <w:rsid w:val="00316C0E"/>
    <w:rsid w:val="00320F0E"/>
    <w:rsid w:val="0032341D"/>
    <w:rsid w:val="00323C0E"/>
    <w:rsid w:val="00324D2D"/>
    <w:rsid w:val="0032754C"/>
    <w:rsid w:val="003340CF"/>
    <w:rsid w:val="00335290"/>
    <w:rsid w:val="00336CB5"/>
    <w:rsid w:val="0034009C"/>
    <w:rsid w:val="00341292"/>
    <w:rsid w:val="0034402E"/>
    <w:rsid w:val="00351E6C"/>
    <w:rsid w:val="0035259F"/>
    <w:rsid w:val="00355278"/>
    <w:rsid w:val="00360C7A"/>
    <w:rsid w:val="00370E5E"/>
    <w:rsid w:val="00371F51"/>
    <w:rsid w:val="003819E6"/>
    <w:rsid w:val="00383E33"/>
    <w:rsid w:val="00393EFE"/>
    <w:rsid w:val="003A5453"/>
    <w:rsid w:val="003B1749"/>
    <w:rsid w:val="003B4C3B"/>
    <w:rsid w:val="003B4DF9"/>
    <w:rsid w:val="003C433C"/>
    <w:rsid w:val="003C44B3"/>
    <w:rsid w:val="003D01CA"/>
    <w:rsid w:val="003D363B"/>
    <w:rsid w:val="003D75F4"/>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46152"/>
    <w:rsid w:val="0045024C"/>
    <w:rsid w:val="0045466C"/>
    <w:rsid w:val="004630DF"/>
    <w:rsid w:val="00463CF5"/>
    <w:rsid w:val="00470E60"/>
    <w:rsid w:val="00482040"/>
    <w:rsid w:val="00482ECC"/>
    <w:rsid w:val="0048572A"/>
    <w:rsid w:val="0049053F"/>
    <w:rsid w:val="00493F90"/>
    <w:rsid w:val="00496D2F"/>
    <w:rsid w:val="00496D8C"/>
    <w:rsid w:val="004A1C72"/>
    <w:rsid w:val="004A3EC6"/>
    <w:rsid w:val="004A4B7A"/>
    <w:rsid w:val="004A5696"/>
    <w:rsid w:val="004B1F89"/>
    <w:rsid w:val="004B5456"/>
    <w:rsid w:val="004B648B"/>
    <w:rsid w:val="004C1608"/>
    <w:rsid w:val="004C58DC"/>
    <w:rsid w:val="004D15D9"/>
    <w:rsid w:val="004E101F"/>
    <w:rsid w:val="004E54DF"/>
    <w:rsid w:val="004E5500"/>
    <w:rsid w:val="004F15E9"/>
    <w:rsid w:val="004F4B80"/>
    <w:rsid w:val="0050274F"/>
    <w:rsid w:val="00503831"/>
    <w:rsid w:val="00504734"/>
    <w:rsid w:val="00506074"/>
    <w:rsid w:val="0051137F"/>
    <w:rsid w:val="00512A5E"/>
    <w:rsid w:val="0051501B"/>
    <w:rsid w:val="00515F18"/>
    <w:rsid w:val="0051745F"/>
    <w:rsid w:val="00520799"/>
    <w:rsid w:val="0052412D"/>
    <w:rsid w:val="0052440F"/>
    <w:rsid w:val="00531088"/>
    <w:rsid w:val="00531217"/>
    <w:rsid w:val="00536772"/>
    <w:rsid w:val="0053778F"/>
    <w:rsid w:val="0054046A"/>
    <w:rsid w:val="00543CA6"/>
    <w:rsid w:val="00552CDD"/>
    <w:rsid w:val="0055382F"/>
    <w:rsid w:val="00554C2E"/>
    <w:rsid w:val="00556126"/>
    <w:rsid w:val="0056005B"/>
    <w:rsid w:val="0056225F"/>
    <w:rsid w:val="00564729"/>
    <w:rsid w:val="00565001"/>
    <w:rsid w:val="00573DEB"/>
    <w:rsid w:val="00577AA0"/>
    <w:rsid w:val="00583F2D"/>
    <w:rsid w:val="00585A19"/>
    <w:rsid w:val="00585C26"/>
    <w:rsid w:val="005868D3"/>
    <w:rsid w:val="00586932"/>
    <w:rsid w:val="005874D8"/>
    <w:rsid w:val="00590621"/>
    <w:rsid w:val="005932EA"/>
    <w:rsid w:val="005932F0"/>
    <w:rsid w:val="00593477"/>
    <w:rsid w:val="005A0102"/>
    <w:rsid w:val="005A4AF3"/>
    <w:rsid w:val="005A4B89"/>
    <w:rsid w:val="005A59E6"/>
    <w:rsid w:val="005B453A"/>
    <w:rsid w:val="005B6E95"/>
    <w:rsid w:val="005B6F45"/>
    <w:rsid w:val="005C028D"/>
    <w:rsid w:val="005C1422"/>
    <w:rsid w:val="005C58DB"/>
    <w:rsid w:val="005C6B7F"/>
    <w:rsid w:val="005C724C"/>
    <w:rsid w:val="005D2914"/>
    <w:rsid w:val="005F0278"/>
    <w:rsid w:val="005F169A"/>
    <w:rsid w:val="005F256A"/>
    <w:rsid w:val="005F38E5"/>
    <w:rsid w:val="006005AE"/>
    <w:rsid w:val="0060112E"/>
    <w:rsid w:val="00607009"/>
    <w:rsid w:val="00617A80"/>
    <w:rsid w:val="0062104A"/>
    <w:rsid w:val="006244F1"/>
    <w:rsid w:val="006301AB"/>
    <w:rsid w:val="006309BC"/>
    <w:rsid w:val="00634174"/>
    <w:rsid w:val="00635A5F"/>
    <w:rsid w:val="00636042"/>
    <w:rsid w:val="00637F30"/>
    <w:rsid w:val="006449EF"/>
    <w:rsid w:val="0065182B"/>
    <w:rsid w:val="00662657"/>
    <w:rsid w:val="00666BA5"/>
    <w:rsid w:val="00667B9A"/>
    <w:rsid w:val="00667D2E"/>
    <w:rsid w:val="006723F1"/>
    <w:rsid w:val="00680818"/>
    <w:rsid w:val="00683536"/>
    <w:rsid w:val="00695E30"/>
    <w:rsid w:val="00695F8F"/>
    <w:rsid w:val="00697696"/>
    <w:rsid w:val="006A5FE9"/>
    <w:rsid w:val="006B1472"/>
    <w:rsid w:val="006B565E"/>
    <w:rsid w:val="006D49CB"/>
    <w:rsid w:val="006E2363"/>
    <w:rsid w:val="006E270A"/>
    <w:rsid w:val="006E677E"/>
    <w:rsid w:val="006E7688"/>
    <w:rsid w:val="006F1D61"/>
    <w:rsid w:val="006F3FB8"/>
    <w:rsid w:val="006F5063"/>
    <w:rsid w:val="006F5B38"/>
    <w:rsid w:val="007042C7"/>
    <w:rsid w:val="00712302"/>
    <w:rsid w:val="00716384"/>
    <w:rsid w:val="00717C28"/>
    <w:rsid w:val="00720B10"/>
    <w:rsid w:val="00734C7F"/>
    <w:rsid w:val="00735FAF"/>
    <w:rsid w:val="007453E8"/>
    <w:rsid w:val="00746D49"/>
    <w:rsid w:val="007472D7"/>
    <w:rsid w:val="00747FEF"/>
    <w:rsid w:val="00751DD2"/>
    <w:rsid w:val="00760B74"/>
    <w:rsid w:val="00764149"/>
    <w:rsid w:val="0076660E"/>
    <w:rsid w:val="007676D2"/>
    <w:rsid w:val="00770309"/>
    <w:rsid w:val="007728E0"/>
    <w:rsid w:val="00775809"/>
    <w:rsid w:val="007811E5"/>
    <w:rsid w:val="00781C06"/>
    <w:rsid w:val="007978D4"/>
    <w:rsid w:val="007A12CF"/>
    <w:rsid w:val="007A2F4D"/>
    <w:rsid w:val="007A5D4B"/>
    <w:rsid w:val="007A7DA4"/>
    <w:rsid w:val="007A7F22"/>
    <w:rsid w:val="007B2913"/>
    <w:rsid w:val="007B407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47DC"/>
    <w:rsid w:val="00817208"/>
    <w:rsid w:val="00820F93"/>
    <w:rsid w:val="00822189"/>
    <w:rsid w:val="00822C29"/>
    <w:rsid w:val="00824F73"/>
    <w:rsid w:val="0082695B"/>
    <w:rsid w:val="0083019D"/>
    <w:rsid w:val="00844C51"/>
    <w:rsid w:val="00854B8D"/>
    <w:rsid w:val="0086321F"/>
    <w:rsid w:val="00863586"/>
    <w:rsid w:val="008644C5"/>
    <w:rsid w:val="00866328"/>
    <w:rsid w:val="00867412"/>
    <w:rsid w:val="00867FD9"/>
    <w:rsid w:val="00870190"/>
    <w:rsid w:val="00870AC9"/>
    <w:rsid w:val="008800C4"/>
    <w:rsid w:val="008853DE"/>
    <w:rsid w:val="008869B6"/>
    <w:rsid w:val="008877E7"/>
    <w:rsid w:val="00890D2C"/>
    <w:rsid w:val="00893E23"/>
    <w:rsid w:val="0089438E"/>
    <w:rsid w:val="008947CA"/>
    <w:rsid w:val="00897C46"/>
    <w:rsid w:val="008A45B6"/>
    <w:rsid w:val="008A67C2"/>
    <w:rsid w:val="008A6F3F"/>
    <w:rsid w:val="008A724D"/>
    <w:rsid w:val="008A754B"/>
    <w:rsid w:val="008A7C82"/>
    <w:rsid w:val="008B0B7F"/>
    <w:rsid w:val="008B1AA2"/>
    <w:rsid w:val="008B3BD0"/>
    <w:rsid w:val="008B5DF9"/>
    <w:rsid w:val="008C201C"/>
    <w:rsid w:val="008C4375"/>
    <w:rsid w:val="008C4CD6"/>
    <w:rsid w:val="008C7E85"/>
    <w:rsid w:val="008D6DF8"/>
    <w:rsid w:val="008E2A68"/>
    <w:rsid w:val="008E34A0"/>
    <w:rsid w:val="008E68C9"/>
    <w:rsid w:val="008F13A8"/>
    <w:rsid w:val="008F29B1"/>
    <w:rsid w:val="008F2DFC"/>
    <w:rsid w:val="00901CAC"/>
    <w:rsid w:val="00901DC2"/>
    <w:rsid w:val="00904F60"/>
    <w:rsid w:val="009061C1"/>
    <w:rsid w:val="00913482"/>
    <w:rsid w:val="00920EFD"/>
    <w:rsid w:val="00922601"/>
    <w:rsid w:val="00924059"/>
    <w:rsid w:val="00924499"/>
    <w:rsid w:val="00925335"/>
    <w:rsid w:val="009260DA"/>
    <w:rsid w:val="00930919"/>
    <w:rsid w:val="00932895"/>
    <w:rsid w:val="00942EB4"/>
    <w:rsid w:val="00943CE7"/>
    <w:rsid w:val="0094628C"/>
    <w:rsid w:val="00946A5B"/>
    <w:rsid w:val="0095041F"/>
    <w:rsid w:val="009519A6"/>
    <w:rsid w:val="00952AAB"/>
    <w:rsid w:val="0095615A"/>
    <w:rsid w:val="00957A77"/>
    <w:rsid w:val="009604D9"/>
    <w:rsid w:val="00965AD4"/>
    <w:rsid w:val="00993D66"/>
    <w:rsid w:val="009A0163"/>
    <w:rsid w:val="009A76B4"/>
    <w:rsid w:val="009B0719"/>
    <w:rsid w:val="009B147A"/>
    <w:rsid w:val="009B2114"/>
    <w:rsid w:val="009B4155"/>
    <w:rsid w:val="009C4BEC"/>
    <w:rsid w:val="009C60D9"/>
    <w:rsid w:val="009D16B5"/>
    <w:rsid w:val="009D19FA"/>
    <w:rsid w:val="009D257D"/>
    <w:rsid w:val="009D5B23"/>
    <w:rsid w:val="009E04B0"/>
    <w:rsid w:val="009E2D0D"/>
    <w:rsid w:val="009E5EFD"/>
    <w:rsid w:val="009E6C8A"/>
    <w:rsid w:val="009F22BD"/>
    <w:rsid w:val="009F2FB7"/>
    <w:rsid w:val="009F4707"/>
    <w:rsid w:val="00A005A4"/>
    <w:rsid w:val="00A06C28"/>
    <w:rsid w:val="00A1282C"/>
    <w:rsid w:val="00A168FF"/>
    <w:rsid w:val="00A21FCD"/>
    <w:rsid w:val="00A22B6B"/>
    <w:rsid w:val="00A26443"/>
    <w:rsid w:val="00A26872"/>
    <w:rsid w:val="00A27AA7"/>
    <w:rsid w:val="00A35D5D"/>
    <w:rsid w:val="00A361EE"/>
    <w:rsid w:val="00A413E5"/>
    <w:rsid w:val="00A42ED7"/>
    <w:rsid w:val="00A47F8E"/>
    <w:rsid w:val="00A54E5C"/>
    <w:rsid w:val="00A55334"/>
    <w:rsid w:val="00A64DB8"/>
    <w:rsid w:val="00A7108D"/>
    <w:rsid w:val="00A76A0E"/>
    <w:rsid w:val="00A7751C"/>
    <w:rsid w:val="00A77C54"/>
    <w:rsid w:val="00A77CDC"/>
    <w:rsid w:val="00A841F9"/>
    <w:rsid w:val="00A84EE4"/>
    <w:rsid w:val="00A8565C"/>
    <w:rsid w:val="00A9090C"/>
    <w:rsid w:val="00A91F38"/>
    <w:rsid w:val="00A9296A"/>
    <w:rsid w:val="00A92FC5"/>
    <w:rsid w:val="00AA1DA0"/>
    <w:rsid w:val="00AA1EC1"/>
    <w:rsid w:val="00AA3B99"/>
    <w:rsid w:val="00AA5F64"/>
    <w:rsid w:val="00AB143D"/>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7327"/>
    <w:rsid w:val="00B27D4E"/>
    <w:rsid w:val="00B30F4B"/>
    <w:rsid w:val="00B353AA"/>
    <w:rsid w:val="00B40FD8"/>
    <w:rsid w:val="00B44083"/>
    <w:rsid w:val="00B45A84"/>
    <w:rsid w:val="00B46AA5"/>
    <w:rsid w:val="00B55BED"/>
    <w:rsid w:val="00B57E63"/>
    <w:rsid w:val="00B60A23"/>
    <w:rsid w:val="00B623A4"/>
    <w:rsid w:val="00B7255B"/>
    <w:rsid w:val="00B72932"/>
    <w:rsid w:val="00B75668"/>
    <w:rsid w:val="00B768D2"/>
    <w:rsid w:val="00B76AFD"/>
    <w:rsid w:val="00B822CD"/>
    <w:rsid w:val="00B87DF9"/>
    <w:rsid w:val="00B90A6A"/>
    <w:rsid w:val="00B95001"/>
    <w:rsid w:val="00B96E1C"/>
    <w:rsid w:val="00B96EEE"/>
    <w:rsid w:val="00BA02A7"/>
    <w:rsid w:val="00BA0786"/>
    <w:rsid w:val="00BA14BD"/>
    <w:rsid w:val="00BA28AF"/>
    <w:rsid w:val="00BA2C5A"/>
    <w:rsid w:val="00BB0376"/>
    <w:rsid w:val="00BB1921"/>
    <w:rsid w:val="00BB219E"/>
    <w:rsid w:val="00BB39CC"/>
    <w:rsid w:val="00BB56C0"/>
    <w:rsid w:val="00BC179B"/>
    <w:rsid w:val="00BC2BF1"/>
    <w:rsid w:val="00BC4479"/>
    <w:rsid w:val="00BD139D"/>
    <w:rsid w:val="00BD3350"/>
    <w:rsid w:val="00BD4150"/>
    <w:rsid w:val="00BD575E"/>
    <w:rsid w:val="00BE0DBB"/>
    <w:rsid w:val="00BE18DA"/>
    <w:rsid w:val="00BE3820"/>
    <w:rsid w:val="00BE4FDB"/>
    <w:rsid w:val="00BE54A0"/>
    <w:rsid w:val="00BF0278"/>
    <w:rsid w:val="00BF0CCF"/>
    <w:rsid w:val="00BF3293"/>
    <w:rsid w:val="00BF4A26"/>
    <w:rsid w:val="00BF4F52"/>
    <w:rsid w:val="00BF572A"/>
    <w:rsid w:val="00BF701B"/>
    <w:rsid w:val="00BF7213"/>
    <w:rsid w:val="00BF7A0E"/>
    <w:rsid w:val="00C022EE"/>
    <w:rsid w:val="00C05C2B"/>
    <w:rsid w:val="00C061F3"/>
    <w:rsid w:val="00C13521"/>
    <w:rsid w:val="00C149DB"/>
    <w:rsid w:val="00C26796"/>
    <w:rsid w:val="00C339AC"/>
    <w:rsid w:val="00C435F6"/>
    <w:rsid w:val="00C47188"/>
    <w:rsid w:val="00C523BE"/>
    <w:rsid w:val="00C546E9"/>
    <w:rsid w:val="00C55C7C"/>
    <w:rsid w:val="00C62308"/>
    <w:rsid w:val="00C74638"/>
    <w:rsid w:val="00C75714"/>
    <w:rsid w:val="00C76D01"/>
    <w:rsid w:val="00C77399"/>
    <w:rsid w:val="00C774C3"/>
    <w:rsid w:val="00C80139"/>
    <w:rsid w:val="00C90D6B"/>
    <w:rsid w:val="00C96A3A"/>
    <w:rsid w:val="00CA035D"/>
    <w:rsid w:val="00CA1989"/>
    <w:rsid w:val="00CB0BE7"/>
    <w:rsid w:val="00CB1DBE"/>
    <w:rsid w:val="00CB2915"/>
    <w:rsid w:val="00CB6E15"/>
    <w:rsid w:val="00CC1CBD"/>
    <w:rsid w:val="00CC31E5"/>
    <w:rsid w:val="00CC6FDA"/>
    <w:rsid w:val="00CD1F4B"/>
    <w:rsid w:val="00CD237D"/>
    <w:rsid w:val="00CD6E52"/>
    <w:rsid w:val="00CE3087"/>
    <w:rsid w:val="00CE36E5"/>
    <w:rsid w:val="00CE4E35"/>
    <w:rsid w:val="00CF4070"/>
    <w:rsid w:val="00CF4748"/>
    <w:rsid w:val="00CF52DC"/>
    <w:rsid w:val="00CF7DC4"/>
    <w:rsid w:val="00D01C75"/>
    <w:rsid w:val="00D058F2"/>
    <w:rsid w:val="00D1135F"/>
    <w:rsid w:val="00D179E0"/>
    <w:rsid w:val="00D235C8"/>
    <w:rsid w:val="00D26308"/>
    <w:rsid w:val="00D27425"/>
    <w:rsid w:val="00D30B3F"/>
    <w:rsid w:val="00D31774"/>
    <w:rsid w:val="00D3270B"/>
    <w:rsid w:val="00D41D6D"/>
    <w:rsid w:val="00D450F7"/>
    <w:rsid w:val="00D51109"/>
    <w:rsid w:val="00D64086"/>
    <w:rsid w:val="00D718A5"/>
    <w:rsid w:val="00D7649C"/>
    <w:rsid w:val="00D7720B"/>
    <w:rsid w:val="00D8262C"/>
    <w:rsid w:val="00D84BCB"/>
    <w:rsid w:val="00D84D48"/>
    <w:rsid w:val="00D86447"/>
    <w:rsid w:val="00D872F8"/>
    <w:rsid w:val="00DA111C"/>
    <w:rsid w:val="00DA7E28"/>
    <w:rsid w:val="00DB1344"/>
    <w:rsid w:val="00DB59A5"/>
    <w:rsid w:val="00DB7F7A"/>
    <w:rsid w:val="00DC1E71"/>
    <w:rsid w:val="00DD03ED"/>
    <w:rsid w:val="00DD1326"/>
    <w:rsid w:val="00DD3FBF"/>
    <w:rsid w:val="00DD44E6"/>
    <w:rsid w:val="00DD7EC1"/>
    <w:rsid w:val="00DE1E1A"/>
    <w:rsid w:val="00DE2E17"/>
    <w:rsid w:val="00DE4D6A"/>
    <w:rsid w:val="00DE7861"/>
    <w:rsid w:val="00DF1D20"/>
    <w:rsid w:val="00DF6534"/>
    <w:rsid w:val="00DF6B33"/>
    <w:rsid w:val="00DF7B77"/>
    <w:rsid w:val="00E03DFC"/>
    <w:rsid w:val="00E074C7"/>
    <w:rsid w:val="00E13341"/>
    <w:rsid w:val="00E14E35"/>
    <w:rsid w:val="00E24AB8"/>
    <w:rsid w:val="00E266AC"/>
    <w:rsid w:val="00E310FF"/>
    <w:rsid w:val="00E35165"/>
    <w:rsid w:val="00E450CE"/>
    <w:rsid w:val="00E4544C"/>
    <w:rsid w:val="00E46A2B"/>
    <w:rsid w:val="00E503F3"/>
    <w:rsid w:val="00E52180"/>
    <w:rsid w:val="00E52333"/>
    <w:rsid w:val="00E52CC3"/>
    <w:rsid w:val="00E6077D"/>
    <w:rsid w:val="00E6310D"/>
    <w:rsid w:val="00E63587"/>
    <w:rsid w:val="00E64EC5"/>
    <w:rsid w:val="00E71319"/>
    <w:rsid w:val="00E71889"/>
    <w:rsid w:val="00E719D2"/>
    <w:rsid w:val="00E73A48"/>
    <w:rsid w:val="00E75335"/>
    <w:rsid w:val="00E77518"/>
    <w:rsid w:val="00E81D99"/>
    <w:rsid w:val="00E8755C"/>
    <w:rsid w:val="00E940E0"/>
    <w:rsid w:val="00E97CB3"/>
    <w:rsid w:val="00EA1A8E"/>
    <w:rsid w:val="00EA299F"/>
    <w:rsid w:val="00EB197C"/>
    <w:rsid w:val="00EB2EC4"/>
    <w:rsid w:val="00EB43F7"/>
    <w:rsid w:val="00EC3C10"/>
    <w:rsid w:val="00ED49C9"/>
    <w:rsid w:val="00ED6E31"/>
    <w:rsid w:val="00ED7210"/>
    <w:rsid w:val="00EE221F"/>
    <w:rsid w:val="00EE3811"/>
    <w:rsid w:val="00EE5218"/>
    <w:rsid w:val="00EF12C2"/>
    <w:rsid w:val="00EF1AB7"/>
    <w:rsid w:val="00EF27CD"/>
    <w:rsid w:val="00EF2A97"/>
    <w:rsid w:val="00EF3AB5"/>
    <w:rsid w:val="00EF7193"/>
    <w:rsid w:val="00F06DD6"/>
    <w:rsid w:val="00F11EE8"/>
    <w:rsid w:val="00F128A7"/>
    <w:rsid w:val="00F136A7"/>
    <w:rsid w:val="00F20E11"/>
    <w:rsid w:val="00F27BA2"/>
    <w:rsid w:val="00F27C8A"/>
    <w:rsid w:val="00F31F6C"/>
    <w:rsid w:val="00F361ED"/>
    <w:rsid w:val="00F36C31"/>
    <w:rsid w:val="00F37061"/>
    <w:rsid w:val="00F3760A"/>
    <w:rsid w:val="00F407DC"/>
    <w:rsid w:val="00F55AF6"/>
    <w:rsid w:val="00F63D5E"/>
    <w:rsid w:val="00F64DD0"/>
    <w:rsid w:val="00F71783"/>
    <w:rsid w:val="00F72FD1"/>
    <w:rsid w:val="00F759E4"/>
    <w:rsid w:val="00F831D0"/>
    <w:rsid w:val="00F8549C"/>
    <w:rsid w:val="00F90159"/>
    <w:rsid w:val="00F94BAA"/>
    <w:rsid w:val="00F97363"/>
    <w:rsid w:val="00FA5E01"/>
    <w:rsid w:val="00FB0A22"/>
    <w:rsid w:val="00FB1DA5"/>
    <w:rsid w:val="00FC0A40"/>
    <w:rsid w:val="00FC22BC"/>
    <w:rsid w:val="00FC2EB5"/>
    <w:rsid w:val="00FC57D8"/>
    <w:rsid w:val="00FC7FEC"/>
    <w:rsid w:val="00FD4EC4"/>
    <w:rsid w:val="00FE5E6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2"/>
      </w:numPr>
      <w:jc w:val="both"/>
    </w:pPr>
    <w:rPr>
      <w:sz w:val="26"/>
    </w:rPr>
  </w:style>
  <w:style w:type="character" w:styleId="Izteiksmgs">
    <w:name w:val="Strong"/>
    <w:uiPriority w:val="22"/>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634174"/>
    <w:pPr>
      <w:numPr>
        <w:ilvl w:val="1"/>
        <w:numId w:val="5"/>
      </w:numPr>
      <w:jc w:val="both"/>
    </w:pPr>
    <w:rPr>
      <w:color w:val="FF0000"/>
      <w:szCs w:val="24"/>
    </w:r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 w:type="character" w:styleId="Neatrisintapieminana">
    <w:name w:val="Unresolved Mention"/>
    <w:basedOn w:val="Noklusjumarindkopasfonts"/>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39913206">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1740129785">
      <w:bodyDiv w:val="1"/>
      <w:marLeft w:val="0"/>
      <w:marRight w:val="0"/>
      <w:marTop w:val="0"/>
      <w:marBottom w:val="0"/>
      <w:divBdr>
        <w:top w:val="none" w:sz="0" w:space="0" w:color="auto"/>
        <w:left w:val="none" w:sz="0" w:space="0" w:color="auto"/>
        <w:bottom w:val="none" w:sz="0" w:space="0" w:color="auto"/>
        <w:right w:val="none" w:sz="0" w:space="0" w:color="auto"/>
      </w:divBdr>
    </w:div>
    <w:div w:id="180565563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ssessor.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Andris.Timma@possessor.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20352</Words>
  <Characters>11602</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Jonase</cp:lastModifiedBy>
  <cp:revision>3</cp:revision>
  <cp:lastPrinted>2020-08-11T05:08:00Z</cp:lastPrinted>
  <dcterms:created xsi:type="dcterms:W3CDTF">2021-07-07T11:38:00Z</dcterms:created>
  <dcterms:modified xsi:type="dcterms:W3CDTF">2021-07-07T11:40:00Z</dcterms:modified>
  <cp:contentStatus/>
</cp:coreProperties>
</file>